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2367F20" w:rsidR="001019AA" w:rsidRDefault="001019AA">
      <w:pPr>
        <w:rPr>
          <w:i/>
          <w:iCs/>
          <w:sz w:val="18"/>
          <w:szCs w:val="18"/>
        </w:rPr>
      </w:pPr>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p w14:paraId="0FB7E251" w14:textId="1C72024A" w:rsidR="003C4B46" w:rsidRDefault="003C4B46">
      <w:pPr>
        <w:rPr>
          <w:i/>
          <w:iCs/>
          <w:sz w:val="18"/>
          <w:szCs w:val="18"/>
        </w:rPr>
      </w:pPr>
    </w:p>
    <w:p w14:paraId="5CCE8196" w14:textId="17921527" w:rsidR="003C4B46" w:rsidRDefault="003C4B46">
      <w:pPr>
        <w:rPr>
          <w:sz w:val="18"/>
          <w:szCs w:val="18"/>
        </w:rPr>
      </w:pPr>
      <w:r w:rsidRPr="003C4B46">
        <w:rPr>
          <w:b/>
          <w:bCs/>
          <w:sz w:val="18"/>
          <w:szCs w:val="18"/>
        </w:rPr>
        <w:t>Service Bus:</w:t>
      </w:r>
      <w:r>
        <w:rPr>
          <w:sz w:val="18"/>
          <w:szCs w:val="18"/>
        </w:rPr>
        <w:t xml:space="preserve"> messaging (messages – publisher and receiver know of each other)</w:t>
      </w:r>
      <w:r>
        <w:rPr>
          <w:sz w:val="18"/>
          <w:szCs w:val="18"/>
        </w:rPr>
        <w:br/>
      </w:r>
      <w:r w:rsidRPr="003C4B46">
        <w:rPr>
          <w:b/>
          <w:bCs/>
          <w:sz w:val="18"/>
          <w:szCs w:val="18"/>
        </w:rPr>
        <w:t>Event Grid:</w:t>
      </w:r>
      <w:r>
        <w:rPr>
          <w:sz w:val="18"/>
          <w:szCs w:val="18"/>
        </w:rPr>
        <w:t xml:space="preserve"> processing event (events are generic, unlike message)</w:t>
      </w:r>
      <w:r>
        <w:rPr>
          <w:sz w:val="18"/>
          <w:szCs w:val="18"/>
        </w:rPr>
        <w:br/>
      </w:r>
      <w:r w:rsidRPr="003C4B46">
        <w:rPr>
          <w:b/>
          <w:bCs/>
          <w:sz w:val="18"/>
          <w:szCs w:val="18"/>
        </w:rPr>
        <w:t>Event Hub:</w:t>
      </w:r>
      <w:r>
        <w:rPr>
          <w:sz w:val="18"/>
          <w:szCs w:val="18"/>
        </w:rPr>
        <w:t xml:space="preserve"> big data ingestion, telemetry, </w:t>
      </w:r>
      <w:proofErr w:type="spellStart"/>
      <w:r>
        <w:rPr>
          <w:sz w:val="18"/>
          <w:szCs w:val="18"/>
        </w:rPr>
        <w:t>etc</w:t>
      </w:r>
      <w:proofErr w:type="spellEnd"/>
    </w:p>
    <w:p w14:paraId="5A4243A5" w14:textId="3B29FFE9" w:rsidR="00CE790C" w:rsidRDefault="00CE790C">
      <w:pPr>
        <w:rPr>
          <w:sz w:val="18"/>
          <w:szCs w:val="18"/>
        </w:rPr>
      </w:pPr>
    </w:p>
    <w:p w14:paraId="554B67DB" w14:textId="2CC3F1F6" w:rsidR="00CE790C" w:rsidRDefault="00CE790C">
      <w:pPr>
        <w:rPr>
          <w:sz w:val="18"/>
          <w:szCs w:val="18"/>
        </w:rPr>
      </w:pPr>
      <w:r>
        <w:rPr>
          <w:sz w:val="18"/>
          <w:szCs w:val="18"/>
        </w:rPr>
        <w:t xml:space="preserve">We want to setup VM backup schedule daily at 3 PM and retain each for 90 days: </w:t>
      </w:r>
      <w:r>
        <w:rPr>
          <w:b/>
          <w:bCs/>
          <w:sz w:val="18"/>
          <w:szCs w:val="18"/>
        </w:rPr>
        <w:t xml:space="preserve">Backup </w:t>
      </w:r>
      <w:r w:rsidRPr="00CE790C">
        <w:rPr>
          <w:b/>
          <w:bCs/>
          <w:sz w:val="18"/>
          <w:szCs w:val="18"/>
          <w:u w:val="single"/>
        </w:rPr>
        <w:t>Policy</w:t>
      </w:r>
      <w:r>
        <w:rPr>
          <w:b/>
          <w:bCs/>
          <w:sz w:val="18"/>
          <w:szCs w:val="18"/>
          <w:u w:val="single"/>
        </w:rPr>
        <w:br/>
      </w:r>
      <w:r>
        <w:rPr>
          <w:sz w:val="18"/>
          <w:szCs w:val="18"/>
        </w:rPr>
        <w:t>(</w:t>
      </w:r>
      <w:proofErr w:type="spellStart"/>
      <w:r>
        <w:rPr>
          <w:sz w:val="18"/>
          <w:szCs w:val="18"/>
        </w:rPr>
        <w:t>its</w:t>
      </w:r>
      <w:proofErr w:type="spellEnd"/>
      <w:r>
        <w:rPr>
          <w:sz w:val="18"/>
          <w:szCs w:val="18"/>
        </w:rPr>
        <w:t xml:space="preserve"> not schedule)</w:t>
      </w:r>
    </w:p>
    <w:p w14:paraId="742637D7" w14:textId="79392C43" w:rsidR="00E1129F" w:rsidRDefault="00E1129F">
      <w:pPr>
        <w:rPr>
          <w:sz w:val="18"/>
          <w:szCs w:val="18"/>
        </w:rPr>
      </w:pPr>
    </w:p>
    <w:p w14:paraId="2163FB9B" w14:textId="301E07D4" w:rsidR="00E1129F" w:rsidRDefault="00E1129F">
      <w:pPr>
        <w:rPr>
          <w:sz w:val="18"/>
          <w:szCs w:val="18"/>
        </w:rPr>
      </w:pPr>
      <w:r>
        <w:rPr>
          <w:sz w:val="18"/>
          <w:szCs w:val="18"/>
        </w:rPr>
        <w:t>We can create logic apps that listen to a default Even Grid in Azure that fires events when Azure resources changes.</w:t>
      </w:r>
    </w:p>
    <w:p w14:paraId="0B1F1B66" w14:textId="436AC131" w:rsidR="00DE382E" w:rsidRDefault="00DE382E">
      <w:pPr>
        <w:rPr>
          <w:sz w:val="18"/>
          <w:szCs w:val="18"/>
        </w:rPr>
      </w:pPr>
    </w:p>
    <w:p w14:paraId="718243EC" w14:textId="60EBFD5F" w:rsidR="00DE382E" w:rsidRDefault="00DE382E">
      <w:pPr>
        <w:rPr>
          <w:sz w:val="18"/>
          <w:szCs w:val="18"/>
        </w:rPr>
      </w:pPr>
      <w:r>
        <w:rPr>
          <w:sz w:val="18"/>
          <w:szCs w:val="18"/>
        </w:rPr>
        <w:lastRenderedPageBreak/>
        <w:t>ROLE NAMINGS:</w:t>
      </w:r>
      <w:r>
        <w:rPr>
          <w:sz w:val="18"/>
          <w:szCs w:val="18"/>
        </w:rPr>
        <w:br/>
        <w:t>- Logic App Contributor (can create too)</w:t>
      </w:r>
      <w:r>
        <w:rPr>
          <w:sz w:val="18"/>
          <w:szCs w:val="18"/>
        </w:rPr>
        <w:br/>
        <w:t>- Logic App Operator (cannot create)</w:t>
      </w:r>
    </w:p>
    <w:p w14:paraId="586400FF" w14:textId="0F872E86" w:rsidR="00BA679D" w:rsidRDefault="00BA679D">
      <w:pPr>
        <w:rPr>
          <w:sz w:val="18"/>
          <w:szCs w:val="18"/>
        </w:rPr>
      </w:pPr>
    </w:p>
    <w:p w14:paraId="50109622" w14:textId="275C6CD2" w:rsidR="00BA679D" w:rsidRDefault="00BA679D">
      <w:pPr>
        <w:rPr>
          <w:sz w:val="18"/>
          <w:szCs w:val="18"/>
        </w:rPr>
      </w:pPr>
    </w:p>
    <w:p w14:paraId="1FC77F4B" w14:textId="10560582" w:rsidR="00BA679D" w:rsidRDefault="00BA679D">
      <w:pPr>
        <w:rPr>
          <w:sz w:val="18"/>
          <w:szCs w:val="18"/>
          <w:lang w:val="en-GB"/>
        </w:rPr>
      </w:pPr>
      <w:r w:rsidRPr="00BA679D">
        <w:rPr>
          <w:b/>
          <w:bCs/>
          <w:sz w:val="18"/>
          <w:szCs w:val="18"/>
        </w:rPr>
        <w:t>Application Gateway</w:t>
      </w:r>
      <w:r w:rsidRPr="00BA679D">
        <w:rPr>
          <w:b/>
          <w:bCs/>
          <w:sz w:val="18"/>
          <w:szCs w:val="18"/>
          <w:lang w:val="en-GB"/>
        </w:rPr>
        <w:t>:</w:t>
      </w:r>
      <w:r>
        <w:rPr>
          <w:sz w:val="18"/>
          <w:szCs w:val="18"/>
          <w:lang w:val="en-GB"/>
        </w:rPr>
        <w:t xml:space="preserve"> a prerequisite is to have an empty subnet.</w:t>
      </w:r>
    </w:p>
    <w:p w14:paraId="4F1DF9DB" w14:textId="4C073826" w:rsidR="005A3B0D" w:rsidRDefault="005A3B0D">
      <w:pPr>
        <w:rPr>
          <w:sz w:val="18"/>
          <w:szCs w:val="18"/>
          <w:lang w:val="en-GB"/>
        </w:rPr>
      </w:pPr>
    </w:p>
    <w:p w14:paraId="4C01F1BB" w14:textId="5556D483" w:rsidR="005A3B0D" w:rsidRPr="00BA679D" w:rsidRDefault="005A3B0D">
      <w:pPr>
        <w:rPr>
          <w:lang w:val="en-GB"/>
        </w:rPr>
      </w:pPr>
      <w:r>
        <w:rPr>
          <w:sz w:val="18"/>
          <w:szCs w:val="18"/>
          <w:lang w:val="en-GB"/>
        </w:rPr>
        <w:t>If you purchased a custom domain and want to add it to Azure AD: TXT record</w:t>
      </w:r>
    </w:p>
    <w:sectPr w:rsidR="005A3B0D" w:rsidRPr="00BA6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026C5" w14:textId="77777777" w:rsidR="00B4700C" w:rsidRDefault="00B4700C" w:rsidP="00934F97">
      <w:pPr>
        <w:spacing w:after="0" w:line="240" w:lineRule="auto"/>
      </w:pPr>
      <w:r>
        <w:separator/>
      </w:r>
    </w:p>
  </w:endnote>
  <w:endnote w:type="continuationSeparator" w:id="0">
    <w:p w14:paraId="34074923" w14:textId="77777777" w:rsidR="00B4700C" w:rsidRDefault="00B4700C"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91C29" w14:textId="77777777" w:rsidR="00B4700C" w:rsidRDefault="00B4700C" w:rsidP="00934F97">
      <w:pPr>
        <w:spacing w:after="0" w:line="240" w:lineRule="auto"/>
      </w:pPr>
      <w:r>
        <w:separator/>
      </w:r>
    </w:p>
  </w:footnote>
  <w:footnote w:type="continuationSeparator" w:id="0">
    <w:p w14:paraId="2A06F243" w14:textId="77777777" w:rsidR="00B4700C" w:rsidRDefault="00B4700C"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70"/>
    <w:rsid w:val="000503C3"/>
    <w:rsid w:val="00093B9A"/>
    <w:rsid w:val="001019AA"/>
    <w:rsid w:val="00135EB0"/>
    <w:rsid w:val="002C2633"/>
    <w:rsid w:val="003C4B46"/>
    <w:rsid w:val="004C1F70"/>
    <w:rsid w:val="005A3B0D"/>
    <w:rsid w:val="006B2975"/>
    <w:rsid w:val="007F344F"/>
    <w:rsid w:val="00934F97"/>
    <w:rsid w:val="00B4700C"/>
    <w:rsid w:val="00B55671"/>
    <w:rsid w:val="00B7344B"/>
    <w:rsid w:val="00BA679D"/>
    <w:rsid w:val="00BB6040"/>
    <w:rsid w:val="00C34B17"/>
    <w:rsid w:val="00CE790C"/>
    <w:rsid w:val="00D111AA"/>
    <w:rsid w:val="00D46E20"/>
    <w:rsid w:val="00DE382E"/>
    <w:rsid w:val="00E1129F"/>
    <w:rsid w:val="00FC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15</cp:revision>
  <dcterms:created xsi:type="dcterms:W3CDTF">2020-05-12T17:19:00Z</dcterms:created>
  <dcterms:modified xsi:type="dcterms:W3CDTF">2020-05-31T20:16:00Z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