
<file path=[Content_Types].xml><?xml version="1.0" encoding="utf-8"?>
<Types xmlns="http://schemas.openxmlformats.org/package/2006/content-types">
  <Default Extension="xml" ContentType="application/xml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m="http://schemas.openxmlformats.org/officeDocument/2006/math" xmlns:wne="http://schemas.microsoft.com/office/word/2006/wordml" xmlns:a="http://schemas.openxmlformats.org/drawingml/2006/main" xmlns:wpi="http://schemas.microsoft.com/office/word/2010/wordprocessingInk" xmlns:aink="http://schemas.microsoft.com/office/drawing/2016/ink" xmlns:dgm="http://schemas.openxmlformats.org/drawingml/2006/diagram">
  <w:body>
    <w:p>
      <w:pPr>
        <w:pStyle w:val="Normal"/>
        <w:rPr>
          <w:rFonts w:ascii="Arial" w:cs="Arial" w:hAnsi="Arial"/>
          <w:b/>
          <w:sz w:val="24"/>
          <w:szCs w:val="24"/>
        </w:rPr>
      </w:pPr>
    </w:p>
    <w:tbl>
      <w:tblPr>
        <w:tblW w:w="9781" w:type="dxa"/>
        <w:jc w:val="left"/>
        <w:tblInd w:w="-34" w:type="dxa"/>
        <w:tblBorders>
          <w:right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127"/>
        <w:gridCol w:w="424"/>
        <w:gridCol w:w="218"/>
        <w:gridCol w:w="387"/>
        <w:gridCol w:w="246"/>
        <w:gridCol w:w="1985"/>
        <w:gridCol w:w="141"/>
        <w:gridCol w:w="142"/>
        <w:gridCol w:w="709"/>
        <w:gridCol w:w="141"/>
        <w:gridCol w:w="425"/>
        <w:gridCol w:w="1865"/>
        <w:gridCol w:w="688"/>
        <w:gridCol w:w="283"/>
      </w:tblGrid>
      <w:tr>
        <w:trPr>
          <w:trHeight w:val="477" w:hRule="atLeast"/>
        </w:trPr>
        <w:tc>
          <w:tcPr>
            <w:cnfStyle w:val="101000000000"/>
            <w:tcW w:w="5387" w:type="dxa"/>
            <w:gridSpan w:val="6"/>
            <w:vMerge w:val="restart"/>
            <w:tcBorders>
              <w:right w:val="single" w:color="000000" w:sz="4" w:space="0"/>
              <w:insideV w:val="single" w:color="000000" w:sz="4" w:space="0"/>
            </w:tcBorders>
            <w:shd w:val="clear" w:fill="auto"/>
            <w:vAlign w:val="center"/>
          </w:tcPr>
          <w:p>
            <w:pPr>
              <w:pStyle w:val="Normal"/>
              <w:rPr>
                <w:rFonts w:ascii="Arial" w:cs="Arial" w:hAnsi="Arial"/>
                <w:sz w:val="24"/>
                <w:szCs w:val="24"/>
              </w:rPr>
            </w:pPr>
          </w:p>
          <w:p>
            <w:pPr>
              <w:pStyle w:val="Normal"/>
              <w:rPr>
                <w:rFonts w:ascii="Arial" w:cs="Arial" w:hAnsi="Arial"/>
                <w:b/>
                <w:szCs w:val="24"/>
              </w:rPr>
            </w:pPr>
            <w:r>
              <w:rPr/>
              <w:drawing xmlns:mc="http://schemas.openxmlformats.org/markup-compatibility/2006">
                <wp:inline distT="0" distB="0" distL="0" distR="0">
                  <wp:extent cx="2369820" cy="464820"/>
                  <wp:effectExtent l="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9820" cy="464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>
                <w:rFonts w:ascii="Arial" w:cs="Arial" w:hAnsi="Arial"/>
                <w:sz w:val="24"/>
                <w:szCs w:val="24"/>
              </w:rPr>
            </w:pPr>
          </w:p>
        </w:tc>
        <w:tc>
          <w:tcPr>
            <w:cnfStyle w:val="100000000000"/>
            <w:tcW w:w="4394" w:type="dxa"/>
            <w:gridSpan w:val="8"/>
            <w:tcBorders>
              <w:top w:val="single" w:color="000000" w:sz="4" w:space="0"/>
              <w:left w:val="single" w:color="000000" w:sz="4" w:space="0"/>
              <w:right w:val="single" w:color="000000" w:sz="4" w:space="0"/>
              <w:insideV w:val="single" w:color="000000" w:sz="4" w:space="0"/>
            </w:tcBorders>
            <w:shd w:val="clear" w:fill="auto"/>
            <w:vAlign w:val="center"/>
          </w:tcPr>
          <w:p>
            <w:pPr>
              <w:pStyle w:val="NoSpacing"/>
              <w:jc w:val="center"/>
              <w:rPr>
                <w:rFonts w:ascii="IDAutomation.com Code39" w:hAnsi="IDAutomation.com Code39"/>
                <w:sz w:val="8"/>
              </w:rPr>
            </w:pPr>
            <w:r>
              <w:rPr>
                <w:rFonts w:ascii="Arial" w:cs="Arial" w:hAnsi="Arial"/>
                <w:i/>
                <w:sz w:val="24"/>
                <w:szCs w:val="24"/>
                <w:lang w:val="en-GB"/>
              </w:rPr>
              <w:t>The plagiarism declaration below must be read and understood.</w:t>
            </w:r>
          </w:p>
        </w:tc>
      </w:tr>
      <w:tr>
        <w:trPr>
          <w:trHeight w:val="477" w:hRule="atLeast"/>
        </w:trPr>
        <w:tc>
          <w:tcPr>
            <w:cnfStyle w:val="001000100000"/>
            <w:tcW w:w="5387" w:type="dxa"/>
            <w:gridSpan w:val="6"/>
            <w:vMerge w:val="continue"/>
            <w:tcBorders>
              <w:right w:val="single" w:color="000000" w:sz="4" w:space="0"/>
              <w:insideV w:val="single" w:color="000000" w:sz="4" w:space="0"/>
            </w:tcBorders>
            <w:shd w:val="clear" w:fill="auto"/>
            <w:vAlign w:val="center"/>
          </w:tcPr>
          <w:p>
            <w:pPr>
              <w:pStyle w:val="Normal"/>
              <w:rPr>
                <w:rFonts w:ascii="Arial" w:cs="Arial" w:hAnsi="Arial"/>
                <w:sz w:val="24"/>
                <w:szCs w:val="24"/>
              </w:rPr>
            </w:pPr>
          </w:p>
        </w:tc>
        <w:tc>
          <w:tcPr>
            <w:cnfStyle w:val="000000100000"/>
            <w:tcW w:w="4394" w:type="dxa"/>
            <w:gridSpan w:val="8"/>
            <w:tcBorders>
              <w:left w:val="single" w:color="000000" w:sz="4" w:space="0"/>
              <w:right w:val="single" w:color="000000" w:sz="4" w:space="0"/>
              <w:insideV w:val="single" w:color="000000" w:sz="4" w:space="0"/>
            </w:tcBorders>
            <w:shd w:val="clear" w:fill="auto"/>
            <w:vAlign w:val="center"/>
          </w:tcPr>
          <w:p>
            <w:pPr>
              <w:pStyle w:val="Normal"/>
              <w:ind w:left="91" w:right="91" w:firstLine="0"/>
              <w:rPr>
                <w:rFonts w:ascii="IDAutomation.com Code39" w:hAnsi="IDAutomation.com Code39"/>
                <w:sz w:val="8"/>
              </w:rPr>
            </w:pPr>
            <w:r>
              <w:rPr>
                <w:rFonts w:ascii="Arial" w:cs="Arial" w:hAnsi="Arial"/>
                <w:i/>
                <w:color w:val="ff0000"/>
                <w:sz w:val="24"/>
                <w:szCs w:val="24"/>
              </w:rPr>
              <w:t>Attaching this cover sheet to work is taken to be the equivalent of submitting a signed copy of the form.</w:t>
            </w:r>
          </w:p>
        </w:tc>
      </w:tr>
      <w:tr>
        <w:trPr>
          <w:trHeight w:val="733" w:hRule="atLeast"/>
        </w:trPr>
        <w:tc>
          <w:tcPr>
            <w:cnfStyle w:val="001000010000"/>
            <w:tcW w:w="5387" w:type="dxa"/>
            <w:gridSpan w:val="6"/>
            <w:tcBorders>
              <w:right w:val="single" w:color="000000" w:sz="4" w:space="0"/>
              <w:insideV w:val="single" w:color="000000" w:sz="4" w:space="0"/>
            </w:tcBorders>
            <w:shd w:val="clear" w:fill="auto"/>
            <w:vAlign w:val="center"/>
          </w:tcPr>
          <w:p>
            <w:pPr>
              <w:pStyle w:val="Normal"/>
              <w:rPr>
                <w:rFonts w:ascii="Arial" w:cs="Arial" w:hAnsi="Arial"/>
                <w:b/>
                <w:szCs w:val="24"/>
              </w:rPr>
            </w:pPr>
            <w:r>
              <w:rPr>
                <w:rFonts w:ascii="Arial" w:cs="Arial" w:hAnsi="Arial"/>
                <w:b/>
                <w:szCs w:val="24"/>
              </w:rPr>
              <w:t>FACULTY OF SCIENCE and ENGINEERING</w:t>
            </w:r>
          </w:p>
          <w:p>
            <w:pPr>
              <w:pStyle w:val="Normal"/>
              <w:rPr>
                <w:rFonts w:ascii="Arial" w:cs="Arial" w:hAnsi="Arial"/>
                <w:b/>
                <w:szCs w:val="24"/>
              </w:rPr>
            </w:pPr>
          </w:p>
          <w:p>
            <w:pPr>
              <w:pStyle w:val="Normal"/>
              <w:keepNext w:val="on"/>
              <w:keepLines w:val="on"/>
              <w:numPr>
                <w:ilvl w:val="0"/>
                <w:numId w:val="0"/>
              </w:numPr>
              <w:spacing w:before="200" w:after="0"/>
              <w:rPr>
                <w:rFonts w:ascii="Arial" w:cs="Arial" w:hAnsi="Arial"/>
                <w:b/>
              </w:rPr>
            </w:pPr>
          </w:p>
        </w:tc>
        <w:tc>
          <w:tcPr>
            <w:cnfStyle w:val="000000010000"/>
            <w:tcW w:w="4394" w:type="dxa"/>
            <w:gridSpan w:val="8"/>
            <w:tcBorders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shd w:val="clear" w:fill="auto"/>
            <w:vAlign w:val="center"/>
          </w:tcPr>
          <w:p>
            <w:pPr>
              <w:pStyle w:val="Normal"/>
              <w:ind w:left="91" w:right="91" w:firstLine="0"/>
              <w:rPr>
                <w:rFonts w:ascii="IDAutomation.com Code39" w:hAnsi="IDAutomation.com Code39"/>
                <w:sz w:val="8"/>
              </w:rPr>
            </w:pPr>
            <w:r>
              <w:rPr>
                <w:rFonts w:ascii="Arial" w:cs="Arial" w:hAnsi="Arial"/>
                <w:i/>
                <w:sz w:val="24"/>
                <w:szCs w:val="24"/>
              </w:rPr>
              <w:t>Please read the declaration carefully and query with your department if you do not understand its meaning.</w:t>
            </w:r>
          </w:p>
        </w:tc>
      </w:tr>
      <w:tr>
        <w:trPr>
          <w:trHeight w:val="131" w:hRule="atLeast"/>
        </w:trPr>
        <w:tc>
          <w:tcPr>
            <w:cnfStyle w:val="001000100000"/>
            <w:tcW w:w="5387" w:type="dxa"/>
            <w:gridSpan w:val="6"/>
            <w:shd w:val="clear" w:fill="auto"/>
            <w:vAlign w:val="center"/>
          </w:tcPr>
          <w:p>
            <w:pPr>
              <w:pStyle w:val="Normal"/>
              <w:rPr>
                <w:rFonts w:ascii="Arial" w:cs="Arial" w:hAnsi="Arial"/>
                <w:b/>
                <w:caps/>
                <w:sz w:val="8"/>
                <w:szCs w:val="8"/>
              </w:rPr>
            </w:pPr>
          </w:p>
        </w:tc>
        <w:tc>
          <w:tcPr>
            <w:cnfStyle w:val="000000100000"/>
            <w:tcW w:w="283" w:type="dxa"/>
            <w:gridSpan w:val="2"/>
            <w:tcBorders>
              <w:top w:val="single" w:color="000000" w:sz="4" w:space="0"/>
            </w:tcBorders>
            <w:shd w:val="clear" w:fill="auto"/>
            <w:vAlign w:val="center"/>
          </w:tcPr>
          <w:p>
            <w:pPr>
              <w:pStyle w:val="Normal"/>
              <w:rPr>
                <w:rFonts w:ascii="Arial" w:cs="Arial" w:hAnsi="Arial"/>
                <w:sz w:val="8"/>
                <w:szCs w:val="8"/>
              </w:rPr>
            </w:pPr>
          </w:p>
        </w:tc>
        <w:tc>
          <w:tcPr>
            <w:cnfStyle w:val="000000100000"/>
            <w:tcW w:w="4111" w:type="dxa"/>
            <w:gridSpan w:val="6"/>
            <w:tcBorders>
              <w:top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pStyle w:val="Normal"/>
              <w:ind w:left="91" w:right="91" w:firstLine="0"/>
              <w:rPr>
                <w:rFonts w:asciiTheme="minorHAnsi" w:hAnsiTheme="minorHAnsi"/>
                <w:sz w:val="8"/>
                <w:szCs w:val="8"/>
              </w:rPr>
            </w:pPr>
          </w:p>
        </w:tc>
      </w:tr>
      <w:tr>
        <w:trPr>
          <w:trHeight w:val="1601" w:hRule="atLeast"/>
        </w:trPr>
        <w:tc>
          <w:tcPr>
            <w:cnfStyle w:val="001000010000"/>
            <w:tcW w:w="5387" w:type="dxa"/>
            <w:gridSpan w:val="6"/>
            <w:shd w:val="clear" w:fill="auto"/>
            <w:vAlign w:val="center"/>
          </w:tcPr>
          <w:p>
            <w:pPr>
              <w:pStyle w:val="Normal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b/>
                <w:caps/>
                <w:sz w:val="36"/>
                <w:szCs w:val="36"/>
              </w:rPr>
              <w:t>Student submission and feedback form</w:t>
            </w:r>
          </w:p>
        </w:tc>
        <w:tc>
          <w:tcPr>
            <w:cnfStyle w:val="000000010000"/>
            <w:tcW w:w="283" w:type="dxa"/>
            <w:gridSpan w:val="2"/>
            <w:tcBorders>
              <w:right w:val="single" w:color="000000" w:sz="4" w:space="0"/>
              <w:insideV w:val="single" w:color="000000" w:sz="4" w:space="0"/>
            </w:tcBorders>
            <w:shd w:val="clear" w:fill="auto"/>
            <w:vAlign w:val="center"/>
          </w:tcPr>
          <w:p>
            <w:pPr>
              <w:pStyle w:val="Normal"/>
              <w:rPr>
                <w:rFonts w:ascii="Arial" w:cs="Arial" w:hAnsi="Arial"/>
                <w:sz w:val="24"/>
                <w:szCs w:val="24"/>
              </w:rPr>
            </w:pPr>
          </w:p>
        </w:tc>
        <w:tc>
          <w:tcPr>
            <w:cnfStyle w:val="000000010000"/>
            <w:tcW w:w="3828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shd w:val="clear" w:color="auto" w:fill="bfbfbf" w:themeFill="background1" w:themeFillShade="bf"/>
            <w:vAlign w:val="center"/>
          </w:tcPr>
          <w:p>
            <w:pPr>
              <w:pStyle w:val="Normal"/>
              <w:ind w:left="91" w:right="91" w:firstLine="0"/>
              <w:rPr>
                <w:rFonts w:asciiTheme="minorHAnsi" w:cs="Arial" w:hAnsiTheme="minorHAnsi"/>
                <w:i/>
                <w:sz w:val="24"/>
                <w:szCs w:val="24"/>
              </w:rPr>
            </w:pPr>
            <w:r>
              <w:rPr>
                <w:rFonts w:asciiTheme="minorHAnsi" w:cs="Arial" w:hAnsiTheme="minorHAnsi"/>
                <w:i/>
                <w:sz w:val="24"/>
                <w:szCs w:val="24"/>
              </w:rPr>
              <w:t xml:space="preserve">Stick </w:t>
            </w:r>
            <w:r>
              <w:rPr>
                <w:rFonts w:asciiTheme="minorHAnsi" w:cs="Arial" w:hAnsiTheme="minorHAnsi"/>
                <w:b/>
                <w:i/>
                <w:sz w:val="24"/>
                <w:szCs w:val="24"/>
              </w:rPr>
              <w:t>barcode</w:t>
            </w:r>
            <w:r>
              <w:rPr>
                <w:rFonts w:asciiTheme="minorHAnsi" w:cs="Arial" w:hAnsiTheme="minorHAnsi"/>
                <w:i/>
                <w:sz w:val="24"/>
                <w:szCs w:val="24"/>
              </w:rPr>
              <w:t xml:space="preserve"> here </w:t>
            </w:r>
          </w:p>
          <w:p>
            <w:pPr>
              <w:pStyle w:val="Normal"/>
              <w:ind w:left="91" w:right="91" w:firstLine="0"/>
              <w:rPr>
                <w:rFonts w:asciiTheme="minorHAnsi" w:cs="Arial" w:hAnsiTheme="minorHAnsi"/>
                <w:i/>
                <w:sz w:val="24"/>
                <w:szCs w:val="24"/>
              </w:rPr>
            </w:pPr>
            <w:r>
              <w:rPr>
                <w:rFonts w:asciiTheme="minorHAnsi" w:cs="Arial" w:hAnsiTheme="minorHAnsi"/>
                <w:i/>
                <w:sz w:val="24"/>
                <w:szCs w:val="24"/>
              </w:rPr>
              <w:t xml:space="preserve">if </w:t>
            </w:r>
            <w:r>
              <w:rPr>
                <w:rFonts w:asciiTheme="minorHAnsi" w:cs="Arial" w:hAnsiTheme="minorHAnsi"/>
                <w:b/>
                <w:i/>
                <w:sz w:val="24"/>
                <w:szCs w:val="24"/>
              </w:rPr>
              <w:t>hard copy submission</w:t>
            </w:r>
            <w:r>
              <w:rPr>
                <w:rFonts w:asciiTheme="minorHAnsi" w:cs="Arial" w:hAnsiTheme="minorHAnsi"/>
                <w:i/>
                <w:sz w:val="24"/>
                <w:szCs w:val="24"/>
              </w:rPr>
              <w:t xml:space="preserve"> </w:t>
            </w:r>
          </w:p>
          <w:p>
            <w:pPr>
              <w:pStyle w:val="Normal"/>
              <w:ind w:left="91" w:right="91" w:firstLine="0"/>
              <w:rPr>
                <w:rFonts w:asciiTheme="minorHAnsi" w:hAnsiTheme="minorHAnsi"/>
                <w:i/>
                <w:sz w:val="8"/>
              </w:rPr>
            </w:pPr>
            <w:r>
              <w:rPr>
                <w:rFonts w:asciiTheme="minorHAnsi" w:cs="Arial" w:hAnsiTheme="minorHAnsi"/>
                <w:i/>
                <w:sz w:val="24"/>
                <w:szCs w:val="24"/>
              </w:rPr>
              <w:t xml:space="preserve">– </w:t>
            </w:r>
            <w:r>
              <w:rPr>
                <w:rFonts w:asciiTheme="minorHAnsi" w:cs="Arial" w:hAnsiTheme="minorHAnsi"/>
                <w:i/>
                <w:sz w:val="24"/>
                <w:szCs w:val="24"/>
              </w:rPr>
              <w:t>no need for barcode for electronic submission</w:t>
            </w:r>
          </w:p>
        </w:tc>
        <w:tc>
          <w:tcPr>
            <w:cnfStyle w:val="000000010000"/>
            <w:tcW w:w="283" w:type="dxa"/>
            <w:vMerge w:val="restart"/>
            <w:tcBorders>
              <w:lef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pStyle w:val="Normal"/>
              <w:ind w:left="91" w:right="91" w:firstLine="0"/>
              <w:rPr>
                <w:rFonts w:ascii="IDAutomation.com Code39" w:hAnsi="IDAutomation.com Code39"/>
                <w:sz w:val="8"/>
              </w:rPr>
            </w:pPr>
          </w:p>
        </w:tc>
      </w:tr>
      <w:tr>
        <w:trPr>
          <w:trHeight w:val="477" w:hRule="atLeast"/>
        </w:trPr>
        <w:tc>
          <w:tcPr>
            <w:cnfStyle w:val="001000100000"/>
            <w:tcW w:w="3156" w:type="dxa"/>
            <w:gridSpan w:val="4"/>
            <w:tcBorders>
              <w:right w:val="single" w:color="000000" w:sz="4" w:space="0"/>
              <w:insideV w:val="single" w:color="000000" w:sz="4" w:space="0"/>
            </w:tcBorders>
            <w:shd w:val="clear" w:fill="auto"/>
            <w:vAlign w:val="center"/>
          </w:tcPr>
          <w:p>
            <w:pPr>
              <w:pStyle w:val="Normal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caps/>
                <w:sz w:val="24"/>
                <w:szCs w:val="24"/>
              </w:rPr>
              <w:t>Student number</w:t>
            </w:r>
          </w:p>
        </w:tc>
        <w:tc>
          <w:tcPr>
            <w:cnfStyle w:val="000000100000"/>
            <w:tcW w:w="22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shd w:val="clear" w:fill="auto"/>
            <w:vAlign w:val="center"/>
          </w:tcPr>
          <w:p>
            <w:pPr>
              <w:pStyle w:val="Normal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202252983</w:t>
            </w:r>
          </w:p>
        </w:tc>
        <w:tc>
          <w:tcPr>
            <w:cnfStyle w:val="000000100000"/>
            <w:tcW w:w="283" w:type="dxa"/>
            <w:gridSpan w:val="2"/>
            <w:tcBorders>
              <w:left w:val="single" w:color="000000" w:sz="4" w:space="0"/>
              <w:right w:val="single" w:color="000000" w:sz="4" w:space="0"/>
              <w:insideV w:val="single" w:color="000000" w:sz="4" w:space="0"/>
            </w:tcBorders>
            <w:shd w:val="clear" w:fill="auto"/>
            <w:vAlign w:val="center"/>
          </w:tcPr>
          <w:p>
            <w:pPr>
              <w:pStyle w:val="Normal"/>
              <w:rPr>
                <w:rFonts w:ascii="Arial" w:cs="Arial" w:hAnsi="Arial"/>
                <w:sz w:val="24"/>
                <w:szCs w:val="24"/>
              </w:rPr>
            </w:pPr>
          </w:p>
        </w:tc>
        <w:tc>
          <w:tcPr>
            <w:cnfStyle w:val="000000100000"/>
            <w:tcW w:w="3828" w:type="dxa"/>
            <w:gridSpan w:val="5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shd w:val="clear" w:color="auto" w:fill="bfbfbf" w:themeFill="background1" w:themeFillShade="bf"/>
            <w:vAlign w:val="center"/>
          </w:tcPr>
          <w:p>
            <w:pPr>
              <w:pStyle w:val="Normal"/>
              <w:ind w:left="91" w:right="91" w:firstLine="0"/>
              <w:rPr>
                <w:rFonts w:ascii="IDAutomation.com Code39" w:hAnsi="IDAutomation.com Code39"/>
                <w:sz w:val="8"/>
              </w:rPr>
            </w:pPr>
          </w:p>
        </w:tc>
        <w:tc>
          <w:tcPr>
            <w:cnfStyle w:val="000000100000"/>
            <w:tcW w:w="283" w:type="dxa"/>
            <w:vMerge w:val="continue"/>
            <w:tcBorders>
              <w:lef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pStyle w:val="Normal"/>
              <w:ind w:left="91" w:right="91" w:firstLine="0"/>
              <w:rPr>
                <w:rFonts w:ascii="IDAutomation.com Code39" w:hAnsi="IDAutomation.com Code39"/>
                <w:sz w:val="8"/>
              </w:rPr>
            </w:pPr>
          </w:p>
        </w:tc>
      </w:tr>
      <w:tr>
        <w:trPr>
          <w:trHeight w:val="150" w:hRule="atLeast"/>
        </w:trPr>
        <w:tc>
          <w:tcPr>
            <w:cnfStyle w:val="001000010000"/>
            <w:tcW w:w="3156" w:type="dxa"/>
            <w:gridSpan w:val="4"/>
            <w:shd w:val="clear" w:fill="auto"/>
            <w:vAlign w:val="center"/>
          </w:tcPr>
          <w:p>
            <w:pPr>
              <w:pStyle w:val="Normal"/>
              <w:rPr>
                <w:rFonts w:ascii="Arial" w:cs="Arial" w:hAnsi="Arial"/>
                <w:sz w:val="8"/>
                <w:szCs w:val="8"/>
              </w:rPr>
            </w:pPr>
          </w:p>
        </w:tc>
        <w:tc>
          <w:tcPr>
            <w:cnfStyle w:val="000000010000"/>
            <w:tcW w:w="3789" w:type="dxa"/>
            <w:gridSpan w:val="7"/>
            <w:tcBorders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>
            <w:pPr>
              <w:pStyle w:val="Normal"/>
              <w:ind w:left="284" w:right="91" w:firstLine="0"/>
              <w:rPr>
                <w:rFonts w:ascii="Arial" w:cs="Arial" w:hAnsi="Arial"/>
                <w:sz w:val="8"/>
                <w:szCs w:val="8"/>
              </w:rPr>
            </w:pPr>
          </w:p>
        </w:tc>
        <w:tc>
          <w:tcPr>
            <w:cnfStyle w:val="000000010000"/>
            <w:tcW w:w="1865" w:type="dxa"/>
            <w:shd w:val="clear" w:fill="auto"/>
            <w:vAlign w:val="center"/>
          </w:tcPr>
          <w:p>
            <w:pPr>
              <w:pStyle w:val="Normal"/>
              <w:rPr>
                <w:rFonts w:ascii="Arial" w:cs="Arial" w:hAnsi="Arial"/>
                <w:sz w:val="8"/>
                <w:szCs w:val="8"/>
              </w:rPr>
            </w:pPr>
          </w:p>
        </w:tc>
        <w:tc>
          <w:tcPr>
            <w:cnfStyle w:val="000000010000"/>
            <w:tcW w:w="971" w:type="dxa"/>
            <w:gridSpan w:val="2"/>
            <w:tcBorders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>
            <w:pPr>
              <w:pStyle w:val="Normal"/>
              <w:rPr>
                <w:rFonts w:ascii="Arial" w:cs="Arial" w:hAnsi="Arial"/>
                <w:sz w:val="8"/>
                <w:szCs w:val="8"/>
              </w:rPr>
            </w:pPr>
          </w:p>
        </w:tc>
      </w:tr>
      <w:tr>
        <w:trPr>
          <w:trHeight w:val="477" w:hRule="atLeast"/>
        </w:trPr>
        <w:tc>
          <w:tcPr>
            <w:cnfStyle w:val="001000100000"/>
            <w:tcW w:w="3156" w:type="dxa"/>
            <w:gridSpan w:val="4"/>
            <w:tcBorders>
              <w:right w:val="single" w:color="000000" w:sz="4" w:space="0"/>
              <w:insideV w:val="single" w:color="000000" w:sz="4" w:space="0"/>
            </w:tcBorders>
            <w:shd w:val="clear" w:fill="auto"/>
            <w:vAlign w:val="center"/>
          </w:tcPr>
          <w:p>
            <w:pPr>
              <w:pStyle w:val="Normal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Degree Programme</w:t>
            </w:r>
          </w:p>
        </w:tc>
        <w:tc>
          <w:tcPr>
            <w:cnfStyle w:val="000000100000"/>
            <w:tcW w:w="3789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shd w:val="clear" w:fill="auto"/>
            <w:vAlign w:val="center"/>
          </w:tcPr>
          <w:p>
            <w:pPr>
              <w:pStyle w:val="Normal"/>
              <w:ind w:left="284" w:right="91" w:firstLine="0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MSc Artificial Intelligence and Data Science</w:t>
            </w:r>
          </w:p>
        </w:tc>
        <w:tc>
          <w:tcPr>
            <w:cnfStyle w:val="000000100000"/>
            <w:tcW w:w="1865" w:type="dxa"/>
            <w:tcBorders>
              <w:left w:val="single" w:color="000000" w:sz="4" w:space="0"/>
              <w:right w:val="single" w:color="000000" w:sz="4" w:space="0"/>
              <w:insideV w:val="single" w:color="000000" w:sz="4" w:space="0"/>
            </w:tcBorders>
            <w:shd w:val="clear" w:fill="auto"/>
            <w:vAlign w:val="center"/>
          </w:tcPr>
          <w:p>
            <w:pPr>
              <w:pStyle w:val="Normal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Year of Study</w:t>
            </w:r>
          </w:p>
        </w:tc>
        <w:tc>
          <w:tcPr>
            <w:cnfStyle w:val="000000100000"/>
            <w:tcW w:w="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shd w:val="clear" w:fill="auto"/>
            <w:vAlign w:val="center"/>
          </w:tcPr>
          <w:p>
            <w:pPr>
              <w:pStyle w:val="Normal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2022</w:t>
            </w:r>
          </w:p>
        </w:tc>
      </w:tr>
      <w:tr>
        <w:trPr>
          <w:trHeight w:val="477" w:hRule="atLeast"/>
        </w:trPr>
        <w:tc>
          <w:tcPr>
            <w:cnfStyle w:val="001000010000"/>
            <w:tcW w:w="2769" w:type="dxa"/>
            <w:gridSpan w:val="3"/>
            <w:tcBorders>
              <w:right w:val="single" w:color="000000" w:sz="4" w:space="0"/>
              <w:insideV w:val="single" w:color="000000" w:sz="4" w:space="0"/>
            </w:tcBorders>
            <w:shd w:val="clear" w:fill="auto"/>
            <w:vAlign w:val="center"/>
          </w:tcPr>
          <w:p>
            <w:pPr>
              <w:pStyle w:val="Normal"/>
              <w:spacing w:line="360" w:lineRule="auto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Module Code</w:t>
            </w:r>
          </w:p>
        </w:tc>
        <w:tc>
          <w:tcPr>
            <w:cnfStyle w:val="000000010000"/>
            <w:tcW w:w="2759" w:type="dxa"/>
            <w:gridSpan w:val="4"/>
            <w:tcBorders>
              <w:left w:val="single" w:color="000000" w:sz="4" w:space="0"/>
            </w:tcBorders>
            <w:shd w:val="clear" w:fill="auto"/>
            <w:vAlign w:val="center"/>
          </w:tcPr>
          <w:p>
            <w:pPr>
              <w:pStyle w:val="Normal"/>
              <w:spacing w:line="360" w:lineRule="auto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771766</w:t>
            </w:r>
          </w:p>
        </w:tc>
        <w:tc>
          <w:tcPr>
            <w:cnfStyle w:val="000000010000"/>
            <w:tcW w:w="992" w:type="dxa"/>
            <w:gridSpan w:val="3"/>
            <w:tcBorders>
              <w:left w:val="single" w:color="000000" w:sz="4" w:space="0"/>
              <w:right w:val="single" w:color="000000" w:sz="4" w:space="0"/>
              <w:insideV w:val="single" w:color="000000" w:sz="4" w:space="0"/>
            </w:tcBorders>
            <w:shd w:val="clear" w:fill="auto"/>
            <w:vAlign w:val="center"/>
          </w:tcPr>
          <w:p>
            <w:pPr>
              <w:pStyle w:val="Normal"/>
              <w:spacing w:line="360" w:lineRule="auto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Date</w:t>
            </w:r>
          </w:p>
        </w:tc>
        <w:tc>
          <w:tcPr>
            <w:cnfStyle w:val="000000010000"/>
            <w:tcW w:w="326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shd w:val="clear" w:fill="auto"/>
            <w:vAlign w:val="center"/>
          </w:tcPr>
          <w:p>
            <w:pPr>
              <w:pStyle w:val="Normal"/>
              <w:spacing w:line="360" w:lineRule="auto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20</w:t>
            </w:r>
            <w:r>
              <w:rPr>
                <w:rFonts w:ascii="Arial" w:cs="Arial" w:hAnsi="Arial"/>
                <w:sz w:val="24"/>
                <w:szCs w:val="24"/>
                <w:vertAlign w:val="superscript"/>
              </w:rPr>
              <w:t>th</w:t>
            </w:r>
            <w:r>
              <w:rPr>
                <w:rFonts w:ascii="Arial" w:cs="Arial" w:hAnsi="Arial"/>
                <w:sz w:val="24"/>
                <w:szCs w:val="24"/>
              </w:rPr>
              <w:t xml:space="preserve"> </w:t>
            </w:r>
            <w:r>
              <w:rPr>
                <w:rFonts w:ascii="Arial" w:cs="Arial" w:hAnsi="Arial"/>
                <w:sz w:val="24"/>
                <w:szCs w:val="24"/>
              </w:rPr>
              <w:t>April</w:t>
            </w:r>
            <w:r>
              <w:rPr>
                <w:rFonts w:ascii="Arial" w:cs="Arial" w:hAnsi="Arial"/>
                <w:sz w:val="24"/>
                <w:szCs w:val="24"/>
              </w:rPr>
              <w:t xml:space="preserve"> 2023</w:t>
            </w:r>
          </w:p>
        </w:tc>
      </w:tr>
      <w:tr>
        <w:trPr>
          <w:trHeight w:val="477" w:hRule="atLeast"/>
        </w:trPr>
        <w:tc>
          <w:tcPr>
            <w:cnfStyle w:val="001000100000"/>
            <w:tcW w:w="2551" w:type="dxa"/>
            <w:gridSpan w:val="2"/>
            <w:tcBorders>
              <w:right w:val="single" w:color="000000" w:sz="4" w:space="0"/>
              <w:insideV w:val="single" w:color="000000" w:sz="4" w:space="0"/>
            </w:tcBorders>
            <w:shd w:val="clear" w:fill="auto"/>
            <w:vAlign w:val="center"/>
          </w:tcPr>
          <w:p>
            <w:pPr>
              <w:pStyle w:val="Normal"/>
              <w:spacing w:line="360" w:lineRule="auto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Module Title</w:t>
            </w:r>
          </w:p>
        </w:tc>
        <w:tc>
          <w:tcPr>
            <w:cnfStyle w:val="000000100000"/>
            <w:tcW w:w="7230" w:type="dxa"/>
            <w:gridSpan w:val="1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shd w:val="clear" w:fill="auto"/>
            <w:vAlign w:val="center"/>
          </w:tcPr>
          <w:p>
            <w:pPr>
              <w:pStyle w:val="Normal"/>
              <w:spacing w:line="360" w:lineRule="auto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Fundamentals of Data Science</w:t>
            </w:r>
          </w:p>
        </w:tc>
      </w:tr>
      <w:tr>
        <w:trPr>
          <w:trHeight w:val="477" w:hRule="atLeast"/>
        </w:trPr>
        <w:tc>
          <w:tcPr>
            <w:cnfStyle w:val="001000010000"/>
            <w:tcW w:w="2551" w:type="dxa"/>
            <w:gridSpan w:val="2"/>
            <w:tcBorders>
              <w:right w:val="single" w:color="000000" w:sz="4" w:space="0"/>
              <w:insideV w:val="single" w:color="000000" w:sz="4" w:space="0"/>
            </w:tcBorders>
            <w:shd w:val="clear" w:fill="auto"/>
            <w:vAlign w:val="center"/>
          </w:tcPr>
          <w:p>
            <w:pPr>
              <w:pStyle w:val="Normal"/>
              <w:spacing w:line="360" w:lineRule="auto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Assignment Title</w:t>
            </w:r>
          </w:p>
        </w:tc>
        <w:tc>
          <w:tcPr>
            <w:cnfStyle w:val="000000010000"/>
            <w:tcW w:w="7230" w:type="dxa"/>
            <w:gridSpan w:val="1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shd w:val="clear" w:fill="auto"/>
            <w:vAlign w:val="center"/>
          </w:tcPr>
          <w:p>
            <w:pPr>
              <w:pStyle w:val="Normal"/>
              <w:spacing w:line="360" w:lineRule="auto"/>
              <w:rPr/>
            </w:pPr>
            <w:r>
              <w:rPr>
                <w:rFonts w:ascii="Arial" w:cs="Arial" w:hAnsi="Arial"/>
                <w:sz w:val="24"/>
                <w:szCs w:val="24"/>
              </w:rPr>
              <w:t>Fundamentals of Data Science PROJECT</w:t>
            </w:r>
          </w:p>
        </w:tc>
      </w:tr>
      <w:tr>
        <w:trPr>
          <w:trHeight w:val="477" w:hRule="atLeast"/>
        </w:trPr>
        <w:tc>
          <w:tcPr>
            <w:cnfStyle w:val="001000100000"/>
            <w:tcW w:w="2127" w:type="dxa"/>
            <w:tcBorders>
              <w:right w:val="single" w:color="000000" w:sz="4" w:space="0"/>
              <w:insideV w:val="single" w:color="000000" w:sz="4" w:space="0"/>
            </w:tcBorders>
            <w:shd w:val="clear" w:fill="auto"/>
            <w:vAlign w:val="center"/>
          </w:tcPr>
          <w:p>
            <w:pPr>
              <w:pStyle w:val="Normal"/>
              <w:spacing w:line="360" w:lineRule="auto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Word Count</w:t>
            </w:r>
          </w:p>
        </w:tc>
        <w:tc>
          <w:tcPr>
            <w:cnfStyle w:val="000000100000"/>
            <w:tcW w:w="12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shd w:val="clear" w:fill="auto"/>
            <w:vAlign w:val="center"/>
          </w:tcPr>
          <w:p>
            <w:pPr>
              <w:pStyle w:val="Normal"/>
              <w:spacing w:line="360" w:lineRule="auto"/>
              <w:rPr>
                <w:rFonts w:ascii="Arial" w:cs="Arial" w:hAnsi="Arial"/>
                <w:sz w:val="24"/>
                <w:szCs w:val="24"/>
              </w:rPr>
            </w:pPr>
          </w:p>
        </w:tc>
        <w:tc>
          <w:tcPr>
            <w:cnfStyle w:val="000000100000"/>
            <w:tcW w:w="2977" w:type="dxa"/>
            <w:gridSpan w:val="4"/>
            <w:tcBorders>
              <w:left w:val="single" w:color="000000" w:sz="4" w:space="0"/>
              <w:right w:val="single" w:color="000000" w:sz="4" w:space="0"/>
              <w:insideV w:val="single" w:color="000000" w:sz="4" w:space="0"/>
            </w:tcBorders>
            <w:shd w:val="clear" w:fill="auto"/>
            <w:vAlign w:val="center"/>
          </w:tcPr>
          <w:p>
            <w:pPr>
              <w:pStyle w:val="Normal"/>
              <w:spacing w:line="360" w:lineRule="auto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Tutor setting assessment</w:t>
            </w:r>
          </w:p>
        </w:tc>
        <w:tc>
          <w:tcPr>
            <w:cnfStyle w:val="000000100000"/>
            <w:tcW w:w="340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shd w:val="clear" w:fill="auto"/>
            <w:vAlign w:val="center"/>
          </w:tcPr>
          <w:p>
            <w:pPr>
              <w:pStyle w:val="Normal"/>
              <w:spacing w:line="360" w:lineRule="auto"/>
              <w:rPr>
                <w:rFonts w:ascii="Arial" w:cs="Arial" w:hAnsi="Arial"/>
                <w:sz w:val="24"/>
                <w:szCs w:val="24"/>
              </w:rPr>
            </w:pPr>
          </w:p>
        </w:tc>
      </w:tr>
    </w:tbl>
    <w:p>
      <w:pPr>
        <w:pStyle w:val="Normal"/>
        <w:rPr>
          <w:rFonts w:ascii="Arial" w:cs="Arial" w:hAnsi="Arial"/>
          <w:sz w:val="24"/>
          <w:szCs w:val="24"/>
        </w:rPr>
      </w:pPr>
    </w:p>
    <w:tbl>
      <w:tblPr>
        <w:tblW w:w="9747" w:type="dxa"/>
        <w:jc w:val="lef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747"/>
      </w:tblGrid>
      <w:tr>
        <w:trPr/>
        <w:tc>
          <w:tcPr>
            <w:cnfStyle w:val="101000000000"/>
            <w:tcW w:w="9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shd w:val="clear" w:fill="auto"/>
          </w:tcPr>
          <w:p>
            <w:pPr>
              <w:pStyle w:val="Normal"/>
              <w:rPr>
                <w:rFonts w:ascii="Arial" w:cs="Arial" w:hAnsi="Arial"/>
                <w:b/>
                <w:i/>
                <w:sz w:val="24"/>
                <w:szCs w:val="24"/>
              </w:rPr>
            </w:pPr>
            <w:r>
              <w:rPr>
                <w:rFonts w:ascii="Arial" w:cs="Arial" w:hAnsi="Arial"/>
                <w:b/>
                <w:i/>
                <w:sz w:val="24"/>
                <w:szCs w:val="24"/>
              </w:rPr>
              <w:t>Plagiarism Declaration</w:t>
            </w:r>
          </w:p>
          <w:p>
            <w:pPr>
              <w:pStyle w:val="Normal"/>
              <w:rPr>
                <w:rFonts w:ascii="Arial" w:cs="Arial" w:hAnsi="Arial"/>
                <w:i/>
                <w:sz w:val="24"/>
                <w:szCs w:val="24"/>
              </w:rPr>
            </w:pPr>
            <w:r>
              <w:rPr>
                <w:rFonts w:ascii="Arial" w:cs="Arial" w:hAnsi="Arial"/>
                <w:i/>
                <w:sz w:val="24"/>
                <w:szCs w:val="24"/>
              </w:rPr>
              <w:t xml:space="preserve">I declare that the work that I am submitting for assessment contains no section copied in whole or in part from any other source unless it is explicitly identified by means of quotation marks.  I declare that I have also acknowledged such quotations by providing detailed references in an approved format.  I understand that either or both unidentified and unreferenced copying constitute plagiarism, which is one of a number of very serious offences under the University’s Code of Practice on the Use of Unfair Means.  </w:t>
            </w:r>
            <w:r>
              <w:rPr>
                <w:rFonts w:ascii="Arial" w:cs="Arial" w:hAnsi="Arial"/>
                <w:sz w:val="24"/>
                <w:szCs w:val="24"/>
              </w:rPr>
              <w:t>(Information on the Code of Practice is available from the online student handbook – www.hull.ac.uk/handbook)</w:t>
            </w:r>
          </w:p>
        </w:tc>
      </w:tr>
    </w:tbl>
    <w:p>
      <w:pPr>
        <w:pStyle w:val="Normal"/>
        <w:rPr>
          <w:b/>
        </w:rPr>
      </w:pPr>
    </w:p>
    <w:tbl>
      <w:tblPr>
        <w:tblW w:w="9747" w:type="dxa"/>
        <w:jc w:val="lef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4"/>
        <w:gridCol w:w="5528"/>
        <w:gridCol w:w="1"/>
        <w:gridCol w:w="1134"/>
      </w:tblGrid>
      <w:tr>
        <w:trPr/>
        <w:tc>
          <w:tcPr>
            <w:cnfStyle w:val="101000000000"/>
            <w:tcW w:w="30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shd w:val="clear" w:fill="auto"/>
          </w:tcPr>
          <w:p>
            <w:pPr>
              <w:pStyle w:val="Normal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Assessment Criteria</w:t>
            </w:r>
          </w:p>
        </w:tc>
        <w:tc>
          <w:tcPr>
            <w:cnfStyle w:val="100000000000"/>
            <w:tcW w:w="5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shd w:val="clear" w:fill="auto"/>
          </w:tcPr>
          <w:p>
            <w:pPr>
              <w:pStyle w:val="Normal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Markers Feedback</w:t>
            </w:r>
          </w:p>
        </w:tc>
        <w:tc>
          <w:tcPr>
            <w:cnfStyle w:val="100000000000"/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shd w:val="clear" w:fill="auto"/>
          </w:tcPr>
          <w:p>
            <w:pPr>
              <w:pStyle w:val="Normal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Mark(s)</w:t>
            </w:r>
          </w:p>
        </w:tc>
      </w:tr>
      <w:tr>
        <w:trPr>
          <w:trHeight w:val="686" w:hRule="atLeast"/>
        </w:trPr>
        <w:tc>
          <w:tcPr>
            <w:cnfStyle w:val="001000100000"/>
            <w:tcW w:w="30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shd w:val="clear" w:fill="auto"/>
          </w:tcPr>
          <w:p>
            <w:pPr>
              <w:pStyle w:val="Normal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t>As per the grade sheet</w:t>
            </w:r>
            <w:bookmarkStart w:id="0" w:name="_GoBack"/>
            <w:bookmarkEnd w:id="0"/>
          </w:p>
        </w:tc>
        <w:tc>
          <w:tcPr>
            <w:cnfStyle w:val="000000100000"/>
            <w:tcW w:w="5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shd w:val="clear" w:fill="auto"/>
          </w:tcPr>
          <w:p>
            <w:pPr>
              <w:pStyle w:val="Normal"/>
              <w:rPr>
                <w:rFonts w:ascii="Arial" w:cs="Arial" w:hAnsi="Arial"/>
                <w:b/>
              </w:rPr>
            </w:pPr>
          </w:p>
        </w:tc>
        <w:tc>
          <w:tcPr>
            <w:cnfStyle w:val="000000100000"/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shd w:val="clear" w:fill="auto"/>
            <w:vAlign w:val="bottom"/>
          </w:tcPr>
          <w:p>
            <w:pPr>
              <w:pStyle w:val="Normal"/>
              <w:jc w:val="right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 xml:space="preserve">   </w:t>
            </w:r>
            <w:r>
              <w:rPr>
                <w:rFonts w:ascii="Arial" w:cs="Arial" w:hAnsi="Arial"/>
                <w:b/>
              </w:rPr>
              <w:t>/100</w:t>
            </w:r>
          </w:p>
        </w:tc>
      </w:tr>
      <w:tr>
        <w:trPr/>
        <w:tc>
          <w:tcPr>
            <w:cnfStyle w:val="001000010000"/>
            <w:tcW w:w="861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shd w:val="clear" w:fill="auto"/>
          </w:tcPr>
          <w:p>
            <w:pPr>
              <w:pStyle w:val="Normal"/>
              <w:jc w:val="right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  <w:sz w:val="24"/>
                <w:szCs w:val="24"/>
              </w:rPr>
              <w:t>Agreed Internal Provisional Mark</w:t>
            </w:r>
          </w:p>
        </w:tc>
        <w:tc>
          <w:tcPr>
            <w:cnfStyle w:val="000000010000"/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shd w:val="clear" w:fill="auto"/>
          </w:tcPr>
          <w:p>
            <w:pPr>
              <w:pStyle w:val="Normal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 xml:space="preserve">         </w:t>
            </w:r>
          </w:p>
          <w:p>
            <w:pPr>
              <w:pStyle w:val="Normal"/>
              <w:rPr>
                <w:rFonts w:ascii="Arial" w:cs="Arial" w:hAnsi="Arial"/>
                <w:b/>
              </w:rPr>
            </w:pPr>
          </w:p>
        </w:tc>
      </w:tr>
      <w:tr>
        <w:trPr/>
        <w:tc>
          <w:tcPr>
            <w:cnfStyle w:val="001000100000"/>
            <w:tcW w:w="974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shd w:val="clear" w:fill="auto"/>
          </w:tcPr>
          <w:p>
            <w:pPr>
              <w:pStyle w:val="Normal"/>
              <w:jc w:val="right"/>
              <w:rPr>
                <w:rFonts w:ascii="Arial" w:cs="Arial" w:hAnsi="Arial"/>
                <w:b/>
                <w:color w:val="ff0000"/>
                <w:sz w:val="18"/>
                <w:szCs w:val="18"/>
              </w:rPr>
            </w:pPr>
            <w:r>
              <w:rPr>
                <w:rFonts w:ascii="Arial" w:cs="Arial" w:hAnsi="Arial"/>
                <w:b/>
                <w:color w:val="ff0000"/>
                <w:sz w:val="18"/>
                <w:szCs w:val="18"/>
              </w:rPr>
              <w:t xml:space="preserve">PLEASE NOTE THAT THIS MARK IS PROVISIONAL AND IS SUBJECT TO VERIFICATION </w:t>
            </w:r>
          </w:p>
          <w:p>
            <w:pPr>
              <w:pStyle w:val="Normal"/>
              <w:jc w:val="right"/>
              <w:rPr>
                <w:rFonts w:ascii="Arial" w:cs="Arial" w:hAnsi="Arial"/>
                <w:b/>
                <w:color w:val="ff0000"/>
              </w:rPr>
            </w:pPr>
            <w:r>
              <w:rPr>
                <w:rFonts w:ascii="Arial" w:cs="Arial" w:hAnsi="Arial"/>
                <w:b/>
                <w:color w:val="ff0000"/>
                <w:sz w:val="18"/>
                <w:szCs w:val="18"/>
              </w:rPr>
              <w:t>BY THE EXTERNAL EXAMINER AND THE MODULE BOARD OF EXAMINERS</w:t>
            </w:r>
          </w:p>
        </w:tc>
      </w:tr>
    </w:tbl>
    <w:p>
      <w:pPr>
        <w:pStyle w:val="Normal"/>
        <w:rPr/>
      </w:pPr>
    </w:p>
    <w:sectPr>
      <w:headerReference w:type="default" r:id="rId10"/>
      <w:type w:val="nextPage"/>
      <w:pgSz w:w="11906" w:h="16838"/>
      <w:pgMar w:top="765" w:right="720" w:bottom="720" w:left="720" w:header="708" w:footer="0" w:gutter="0"/>
      <w:pgNumType w:fmt="decimal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IDAutomation.com Code39"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Noto Sans CJK SC"/>
  <w:font w:name="Lohit Devanagari"/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m="http://schemas.openxmlformats.org/officeDocument/2006/math" xmlns:wne="http://schemas.microsoft.com/office/word/2006/wordml" xmlns:a="http://schemas.openxmlformats.org/drawingml/2006/main" xmlns:wpi="http://schemas.microsoft.com/office/word/2010/wordprocessingInk" xmlns:aink="http://schemas.microsoft.com/office/drawing/2016/ink" xmlns:dgm="http://schemas.openxmlformats.org/drawingml/2006/diagram">
  <w:p>
    <w:pPr>
      <w:pStyle w:val="Header"/>
      <w:rPr/>
    </w:pP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U" w:eastAsia="ja-JP" w:bidi="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Cs w:val="24"/>
        <w:lang w:val="en-AU" w:bidi="ar-SA" w:eastAsia="en-US"/>
      </w:rPr>
    </w:rPrDefault>
    <w:pPrDefault/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default="1" w:styleId="Normal">
    <w:name w:val="Normal"/>
    <w:uiPriority w:val="99"/>
    <w:qFormat w:val="on"/>
    <w:pPr>
      <w:widowControl w:val="on"/>
      <w:bidi w:val="off"/>
      <w:jc w:val="left"/>
    </w:pPr>
    <w:rPr>
      <w:rFonts w:ascii="Times New Roman" w:cs="Times New Roman" w:eastAsia="Times New Roman" w:hAnsi="Times New Roman"/>
      <w:color w:val="auto"/>
      <w:sz w:val="20"/>
      <w:szCs w:val="20"/>
      <w:lang w:val="en-GB" w:bidi="ar-SA" w:eastAsia="en-GB"/>
    </w:rPr>
  </w:style>
  <w:style w:type="character" w:default="1" w:styleId="DefaultParagraphFont">
    <w:name w:val="Default Paragraph Font"/>
    <w:uiPriority w:val="1"/>
    <w:semiHidden w:val="on"/>
    <w:unhideWhenUsed w:val="on"/>
    <w:qFormat w:val="on"/>
    <w:rPr/>
  </w:style>
  <w:style w:type="character" w:customStyle="1" w:styleId="HeaderChar">
    <w:name w:val="Header Char"/>
    <w:basedOn w:val="DefaultParagraphFont"/>
    <w:link w:val="Header"/>
    <w:uiPriority w:val="99"/>
    <w:qFormat w:val="on"/>
    <w:rPr>
      <w:rFonts w:ascii="Times New Roman" w:cs="Times New Roman" w:eastAsia="Times New Roman" w:hAnsi="Times New Roman"/>
      <w:sz w:val="20"/>
      <w:szCs w:val="20"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 w:val="on"/>
    <w:qFormat w:val="on"/>
    <w:rPr>
      <w:rFonts w:ascii="Lucida Grande" w:cs="Lucida Grande" w:eastAsia="Times New Roman" w:hAnsi="Lucida Grande"/>
      <w:sz w:val="18"/>
      <w:szCs w:val="18"/>
      <w:lang w:val="en-GB" w:eastAsia="en-GB"/>
    </w:rPr>
  </w:style>
  <w:style w:type="paragraph" w:styleId="Heading">
    <w:name w:val="Heading"/>
    <w:basedOn w:val="Normal"/>
    <w:next w:val="BodyText"/>
    <w:uiPriority w:val="99"/>
    <w:qFormat w:val="on"/>
    <w:pPr>
      <w:keepNext w:val="on"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uiPriority w:val="99"/>
    <w:pPr>
      <w:spacing w:before="0" w:after="140" w:line="276" w:lineRule="auto"/>
    </w:pPr>
    <w:rPr/>
  </w:style>
  <w:style w:type="paragraph" w:styleId="List">
    <w:name w:val="List"/>
    <w:basedOn w:val="BodyText"/>
    <w:uiPriority w:val="99"/>
    <w:pPr/>
    <w:rPr>
      <w:rFonts w:cs="Lohit Devanagari"/>
    </w:rPr>
  </w:style>
  <w:style w:type="paragraph" w:styleId="Caption">
    <w:name w:val="Caption"/>
    <w:basedOn w:val="Normal"/>
    <w:uiPriority w:val="99"/>
    <w:qFormat w:val="on"/>
    <w:pPr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uiPriority w:val="99"/>
    <w:qFormat w:val="on"/>
    <w:pPr/>
    <w:rPr>
      <w:rFonts w:cs="Lohit Devanagari"/>
    </w:rPr>
  </w:style>
  <w:style w:type="paragraph" w:styleId="Header">
    <w:name w:val="Header"/>
    <w:basedOn w:val="Normal"/>
    <w:link w:val="HeaderChar"/>
    <w:uiPriority w:val="99"/>
    <w:pPr>
      <w:tabs>
        <w:tab w:val="center" w:leader="none" w:pos="4320"/>
        <w:tab w:val="right" w:leader="none" w:pos="8640"/>
      </w:tabs>
    </w:pPr>
    <w:rPr/>
  </w:style>
  <w:style w:type="paragraph" w:styleId="NoSpacing">
    <w:name w:val="No Spacing"/>
    <w:uiPriority w:val="1"/>
    <w:qFormat w:val="on"/>
    <w:pPr>
      <w:widowControl w:val="on"/>
      <w:bidi w:val="off"/>
      <w:jc w:val="left"/>
    </w:pPr>
    <w:rPr>
      <w:rFonts w:ascii="Calibri" w:cs="Times New Roman" w:eastAsia="Calibri" w:hAnsi="Calibri"/>
      <w:color w:val="auto"/>
      <w:sz w:val="22"/>
      <w:szCs w:val="22"/>
      <w:lang w:val="en-US" w:bidi="ar-SA" w:eastAsia="en-US"/>
    </w:rPr>
  </w:style>
  <w:style w:type="paragraph" w:styleId="BalloonText">
    <w:name w:val="Balloon Text"/>
    <w:basedOn w:val="Normal"/>
    <w:link w:val="BalloonTextChar"/>
    <w:uiPriority w:val="99"/>
    <w:semiHidden w:val="on"/>
    <w:unhideWhenUsed w:val="on"/>
    <w:qFormat w:val="on"/>
    <w:pPr/>
    <w:rPr>
      <w:rFonts w:ascii="Lucida Grande" w:cs="Lucida Grande" w:hAnsi="Lucida Grande"/>
      <w:sz w:val="18"/>
      <w:szCs w:val="18"/>
    </w:rPr>
  </w:style>
  <w:style w:type="paragraph" w:styleId="Normal(Web)">
    <w:name w:val="Normal (Web)"/>
    <w:basedOn w:val="Normal"/>
    <w:uiPriority w:val="99"/>
    <w:semiHidden w:val="on"/>
    <w:unhideWhenUsed w:val="on"/>
    <w:qFormat w:val="on"/>
    <w:pPr/>
    <w:rPr>
      <w:rFonts w:ascii="Times" w:eastAsiaTheme="minorEastAsia" w:hAnsi="Times"/>
      <w:lang w:val="en-AU" w:eastAsia="en-US"/>
    </w:rPr>
  </w:style>
  <w:style w:type="numbering" w:default="1" w:styleId="NoList">
    <w:name w:val="No List"/>
    <w:uiPriority w:val="99"/>
    <w:semiHidden w:val="on"/>
    <w:unhideWhenUsed w:val="on"/>
    <w:qFormat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9" Type="http://schemas.openxmlformats.org/officeDocument/2006/relationships/image" Target="media/image1.jpeg"/><Relationship Id="rId2" Type="http://schemas.openxmlformats.org/officeDocument/2006/relationships/image" Target="media/image1.jpeg"/><Relationship Id="rId7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mbria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LibreOffice/6.0.7.3$Linux_X86_64 LibreOffice_project/00m0$Build-3</Application>
  <Pages>1</Pages>
  <Words>244</Words>
  <Characters>1332</Characters>
  <CharactersWithSpaces>1563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Pimbblet</dc:creator>
  <cp:lastModifiedBy>Author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