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B20" w:rsidRDefault="00345ECC">
      <w:r>
        <w:rPr>
          <w:noProof/>
        </w:rPr>
        <w:drawing>
          <wp:inline distT="0" distB="0" distL="0" distR="0" wp14:anchorId="6D0559FC" wp14:editId="015A05DF">
            <wp:extent cx="1840230" cy="578846"/>
            <wp:effectExtent l="0" t="0" r="7620" b="0"/>
            <wp:docPr id="1" name="Imagen 1" descr="Universidad Tecnológica de More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Morel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594" cy="5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CC" w:rsidRDefault="00345ECC"/>
    <w:tbl>
      <w:tblPr>
        <w:tblpPr w:leftFromText="141" w:rightFromText="141" w:vertAnchor="page" w:horzAnchor="margin" w:tblpY="28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345ECC" w:rsidRPr="00AD161C" w:rsidTr="00107F65">
        <w:tc>
          <w:tcPr>
            <w:tcW w:w="5762" w:type="dxa"/>
            <w:gridSpan w:val="2"/>
          </w:tcPr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  <w:r w:rsidRPr="00AD161C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b/>
              </w:rPr>
              <w:t xml:space="preserve"> del Alumno</w:t>
            </w:r>
            <w:r w:rsidRPr="00AD161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882" w:type="dxa"/>
          </w:tcPr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  <w:r w:rsidRPr="00AD161C">
              <w:rPr>
                <w:rFonts w:ascii="Arial" w:hAnsi="Arial" w:cs="Arial"/>
                <w:b/>
              </w:rPr>
              <w:t>Matrícula</w:t>
            </w:r>
            <w:r w:rsidRPr="00AD161C">
              <w:rPr>
                <w:rFonts w:ascii="Arial" w:hAnsi="Arial" w:cs="Arial"/>
              </w:rPr>
              <w:t xml:space="preserve">: </w:t>
            </w:r>
          </w:p>
        </w:tc>
      </w:tr>
      <w:tr w:rsidR="00345ECC" w:rsidRPr="00AD161C" w:rsidTr="00107F65">
        <w:tc>
          <w:tcPr>
            <w:tcW w:w="4248" w:type="dxa"/>
          </w:tcPr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  <w:b/>
              </w:rPr>
            </w:pPr>
            <w:r w:rsidRPr="00AD161C">
              <w:rPr>
                <w:rFonts w:ascii="Arial" w:hAnsi="Arial" w:cs="Arial"/>
                <w:b/>
              </w:rPr>
              <w:t>Nombre del curso:</w:t>
            </w:r>
            <w:r w:rsidRPr="00AD161C">
              <w:rPr>
                <w:rFonts w:ascii="Arial" w:hAnsi="Arial" w:cs="Arial"/>
              </w:rPr>
              <w:t xml:space="preserve"> </w:t>
            </w:r>
          </w:p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96" w:type="dxa"/>
            <w:gridSpan w:val="2"/>
          </w:tcPr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  <w:r w:rsidRPr="00AD161C">
              <w:rPr>
                <w:rFonts w:ascii="Arial" w:hAnsi="Arial" w:cs="Arial"/>
                <w:b/>
              </w:rPr>
              <w:t>Nombre del profesor</w:t>
            </w:r>
            <w:r w:rsidRPr="00AD161C">
              <w:rPr>
                <w:rFonts w:ascii="Arial" w:hAnsi="Arial" w:cs="Arial"/>
              </w:rPr>
              <w:t xml:space="preserve">: </w:t>
            </w:r>
          </w:p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45ECC" w:rsidRPr="00AD161C" w:rsidTr="00107F65">
        <w:tc>
          <w:tcPr>
            <w:tcW w:w="4248" w:type="dxa"/>
          </w:tcPr>
          <w:p w:rsidR="00345ECC" w:rsidRPr="002D4FB0" w:rsidRDefault="00345ECC" w:rsidP="00107F6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D4FB0">
              <w:rPr>
                <w:rFonts w:ascii="Arial" w:hAnsi="Arial" w:cs="Arial"/>
                <w:b/>
                <w:bCs/>
              </w:rPr>
              <w:t>Unidad y Tema:</w:t>
            </w:r>
          </w:p>
          <w:p w:rsidR="00345ECC" w:rsidRPr="00AD161C" w:rsidRDefault="00345ECC" w:rsidP="00107F6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96" w:type="dxa"/>
            <w:gridSpan w:val="2"/>
          </w:tcPr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  <w:r w:rsidRPr="00AD161C">
              <w:rPr>
                <w:rFonts w:ascii="Arial" w:hAnsi="Arial" w:cs="Arial"/>
                <w:b/>
              </w:rPr>
              <w:t>Actividad</w:t>
            </w:r>
            <w:r w:rsidRPr="00AD161C">
              <w:rPr>
                <w:rFonts w:ascii="Arial" w:hAnsi="Arial" w:cs="Arial"/>
              </w:rPr>
              <w:t>:</w:t>
            </w:r>
          </w:p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45ECC" w:rsidRPr="00AD161C" w:rsidTr="00107F65">
        <w:tc>
          <w:tcPr>
            <w:tcW w:w="8644" w:type="dxa"/>
            <w:gridSpan w:val="3"/>
          </w:tcPr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45ECC" w:rsidRPr="00AD161C" w:rsidTr="00107F65">
        <w:tc>
          <w:tcPr>
            <w:tcW w:w="8644" w:type="dxa"/>
            <w:gridSpan w:val="3"/>
          </w:tcPr>
          <w:p w:rsidR="00345ECC" w:rsidRPr="00AD161C" w:rsidRDefault="00345ECC" w:rsidP="00107F65">
            <w:pPr>
              <w:spacing w:line="360" w:lineRule="auto"/>
              <w:rPr>
                <w:rFonts w:ascii="Arial" w:hAnsi="Arial" w:cs="Arial"/>
              </w:rPr>
            </w:pPr>
            <w:r w:rsidRPr="00AD161C">
              <w:rPr>
                <w:rFonts w:ascii="Arial" w:hAnsi="Arial" w:cs="Arial"/>
                <w:b/>
              </w:rPr>
              <w:t>Bibliografía</w:t>
            </w:r>
            <w:r w:rsidRPr="00AD161C">
              <w:rPr>
                <w:rFonts w:ascii="Arial" w:hAnsi="Arial" w:cs="Arial"/>
              </w:rPr>
              <w:t>:</w:t>
            </w:r>
          </w:p>
          <w:sdt>
            <w:sdtPr>
              <w:rPr>
                <w:rFonts w:ascii="Arial" w:hAnsi="Arial" w:cs="Arial"/>
              </w:rPr>
              <w:id w:val="111145805"/>
              <w:bibliography/>
            </w:sdtPr>
            <w:sdtContent>
              <w:sdt>
                <w:sdtPr>
                  <w:rPr>
                    <w:rFonts w:ascii="Arial" w:hAnsi="Arial" w:cs="Arial"/>
                  </w:rPr>
                  <w:id w:val="36069559"/>
                  <w:bibliography/>
                </w:sdtPr>
                <w:sdtContent>
                  <w:p w:rsidR="00345ECC" w:rsidRPr="00AD161C" w:rsidRDefault="00345ECC" w:rsidP="00107F65">
                    <w:pPr>
                      <w:pStyle w:val="Bibliografa"/>
                      <w:rPr>
                        <w:rFonts w:ascii="Arial" w:hAnsi="Arial" w:cs="Arial"/>
                      </w:rPr>
                    </w:pPr>
                  </w:p>
                  <w:p w:rsidR="00345ECC" w:rsidRPr="00AD161C" w:rsidRDefault="00345ECC" w:rsidP="00107F65">
                    <w:p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</w:tc>
      </w:tr>
    </w:tbl>
    <w:p w:rsidR="00345ECC" w:rsidRDefault="00345ECC"/>
    <w:p w:rsidR="00345ECC" w:rsidRDefault="00345ECC"/>
    <w:p w:rsidR="00345ECC" w:rsidRDefault="00345ECC" w:rsidP="00345E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Hacer un documento donde expliques e identifiques </w:t>
      </w:r>
      <w:r w:rsidRPr="02D070AA">
        <w:rPr>
          <w:rFonts w:ascii="Arial" w:eastAsia="Arial" w:hAnsi="Arial" w:cs="Arial"/>
          <w:sz w:val="22"/>
          <w:szCs w:val="22"/>
        </w:rPr>
        <w:t>la clasificación de los videojuegos 2D considerando los géneros y subgéneros existentes</w:t>
      </w:r>
      <w:r>
        <w:rPr>
          <w:rFonts w:ascii="Arial" w:eastAsia="Arial" w:hAnsi="Arial" w:cs="Arial"/>
          <w:sz w:val="22"/>
          <w:szCs w:val="22"/>
        </w:rPr>
        <w:t>.</w:t>
      </w:r>
    </w:p>
    <w:p w:rsidR="00345ECC" w:rsidRDefault="00345ECC" w:rsidP="00345ECC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345ECC" w:rsidRPr="006E7D75" w:rsidRDefault="00345ECC" w:rsidP="00345ECC"/>
    <w:p w:rsidR="00345ECC" w:rsidRDefault="00345ECC"/>
    <w:sectPr w:rsidR="00345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CC"/>
    <w:rsid w:val="002248CF"/>
    <w:rsid w:val="002A7B20"/>
    <w:rsid w:val="00345ECC"/>
    <w:rsid w:val="003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642C"/>
  <w15:chartTrackingRefBased/>
  <w15:docId w15:val="{83AA3F00-CA41-480E-967F-1CBD41B0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48CF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="Arial"/>
      <w:b/>
      <w:shd w:val="clear" w:color="auto" w:fill="FFFFFF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8CF"/>
    <w:rPr>
      <w:rFonts w:ascii="Arial" w:eastAsiaTheme="majorEastAsia" w:hAnsi="Arial" w:cs="Arial"/>
      <w:b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34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Omarot</dc:creator>
  <cp:keywords/>
  <dc:description/>
  <cp:lastModifiedBy>Omarot</cp:lastModifiedBy>
  <cp:revision>1</cp:revision>
  <dcterms:created xsi:type="dcterms:W3CDTF">2021-01-12T21:52:00Z</dcterms:created>
  <dcterms:modified xsi:type="dcterms:W3CDTF">2021-01-12T21:57:00Z</dcterms:modified>
</cp:coreProperties>
</file>