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A64" w:rsidRPr="00555FB9" w:rsidRDefault="00555FB9">
      <w:pPr>
        <w:rPr>
          <w:rFonts w:ascii="Arial" w:hAnsi="Arial" w:cs="Arial"/>
          <w:sz w:val="28"/>
          <w:szCs w:val="28"/>
        </w:rPr>
      </w:pPr>
      <w:r w:rsidRPr="00555FB9">
        <w:rPr>
          <w:rFonts w:ascii="Arial" w:hAnsi="Arial" w:cs="Arial"/>
          <w:b/>
          <w:sz w:val="28"/>
          <w:szCs w:val="28"/>
        </w:rPr>
        <w:t>Herramientas case:</w:t>
      </w:r>
      <w:r w:rsidR="00BB7105" w:rsidRPr="00555FB9">
        <w:rPr>
          <w:rFonts w:ascii="Arial" w:hAnsi="Arial" w:cs="Arial"/>
          <w:sz w:val="28"/>
          <w:szCs w:val="28"/>
        </w:rPr>
        <w:t xml:space="preserve"> Soporte automatizado (el uso de software para administrar las tareas de cada una de las etapas de la ingeniería de software</w:t>
      </w:r>
      <w:proofErr w:type="gramStart"/>
      <w:r w:rsidR="00BB7105" w:rsidRPr="00555FB9">
        <w:rPr>
          <w:rFonts w:ascii="Arial" w:hAnsi="Arial" w:cs="Arial"/>
          <w:sz w:val="28"/>
          <w:szCs w:val="28"/>
        </w:rPr>
        <w:t>)para</w:t>
      </w:r>
      <w:proofErr w:type="gramEnd"/>
      <w:r w:rsidR="00BB7105" w:rsidRPr="00555FB9">
        <w:rPr>
          <w:rFonts w:ascii="Arial" w:hAnsi="Arial" w:cs="Arial"/>
          <w:sz w:val="28"/>
          <w:szCs w:val="28"/>
        </w:rPr>
        <w:t xml:space="preserve"> el desarrollo y mantenimiento del software</w:t>
      </w:r>
    </w:p>
    <w:p w:rsidR="00BB7105" w:rsidRPr="00555FB9" w:rsidRDefault="00BB7105">
      <w:pPr>
        <w:rPr>
          <w:rFonts w:ascii="Arial" w:hAnsi="Arial" w:cs="Arial"/>
          <w:sz w:val="28"/>
          <w:szCs w:val="28"/>
        </w:rPr>
      </w:pPr>
      <w:r w:rsidRPr="00555FB9">
        <w:rPr>
          <w:rFonts w:ascii="Arial" w:hAnsi="Arial" w:cs="Arial"/>
          <w:b/>
          <w:sz w:val="28"/>
          <w:szCs w:val="28"/>
        </w:rPr>
        <w:t xml:space="preserve">¿Qué son las herramientas CASE? </w:t>
      </w:r>
      <w:r w:rsidRPr="00555FB9">
        <w:rPr>
          <w:rFonts w:ascii="Arial" w:hAnsi="Arial" w:cs="Arial"/>
          <w:i/>
          <w:sz w:val="28"/>
          <w:szCs w:val="28"/>
        </w:rPr>
        <w:t>Son diversas Aplicaciones informáticas destinadas a aumentar la productividad en el Desarrollo de software reduciendo el coste de las mismas en términos de tiempo y de dinero.</w:t>
      </w:r>
      <w:r w:rsidRPr="00555FB9">
        <w:rPr>
          <w:rFonts w:ascii="Arial" w:hAnsi="Arial" w:cs="Arial"/>
          <w:sz w:val="28"/>
          <w:szCs w:val="28"/>
        </w:rPr>
        <w:t xml:space="preserve"> </w:t>
      </w:r>
    </w:p>
    <w:p w:rsidR="00341D89" w:rsidRPr="00555FB9" w:rsidRDefault="00341D89">
      <w:pPr>
        <w:rPr>
          <w:rFonts w:ascii="Arial" w:hAnsi="Arial" w:cs="Arial"/>
          <w:i/>
          <w:sz w:val="28"/>
          <w:szCs w:val="28"/>
          <w:u w:val="single"/>
        </w:rPr>
      </w:pPr>
      <w:r w:rsidRPr="00555FB9">
        <w:rPr>
          <w:rFonts w:ascii="Arial" w:hAnsi="Arial" w:cs="Arial"/>
          <w:i/>
          <w:sz w:val="28"/>
          <w:szCs w:val="28"/>
          <w:u w:val="single"/>
        </w:rPr>
        <w:t>Las herramientas CASE son la unión de herramientas automáticas de software y las metodologías de software formal</w:t>
      </w:r>
    </w:p>
    <w:p w:rsidR="00BB7105" w:rsidRPr="00555FB9" w:rsidRDefault="00BB7105">
      <w:pPr>
        <w:rPr>
          <w:rFonts w:ascii="Arial" w:hAnsi="Arial" w:cs="Arial"/>
          <w:b/>
          <w:sz w:val="28"/>
          <w:szCs w:val="28"/>
        </w:rPr>
      </w:pPr>
      <w:bookmarkStart w:id="0" w:name="_GoBack"/>
      <w:bookmarkEnd w:id="0"/>
      <w:r w:rsidRPr="00555FB9">
        <w:rPr>
          <w:rFonts w:ascii="Arial" w:hAnsi="Arial" w:cs="Arial"/>
          <w:b/>
          <w:sz w:val="28"/>
          <w:szCs w:val="28"/>
        </w:rPr>
        <w:t>¿Qué relación existe entre la ingeniería de SW y las herramientas CASE?</w:t>
      </w:r>
    </w:p>
    <w:p w:rsidR="00555FB9" w:rsidRPr="00555FB9" w:rsidRDefault="00F45C02" w:rsidP="00555FB9">
      <w:pPr>
        <w:pStyle w:val="Prrafodelista"/>
        <w:numPr>
          <w:ilvl w:val="0"/>
          <w:numId w:val="1"/>
        </w:numPr>
        <w:rPr>
          <w:rFonts w:ascii="Arial" w:hAnsi="Arial" w:cs="Arial"/>
          <w:i/>
          <w:sz w:val="28"/>
          <w:szCs w:val="28"/>
        </w:rPr>
      </w:pPr>
      <w:r w:rsidRPr="00555FB9">
        <w:rPr>
          <w:rFonts w:ascii="Arial" w:hAnsi="Arial" w:cs="Arial"/>
          <w:i/>
          <w:sz w:val="28"/>
          <w:szCs w:val="28"/>
        </w:rPr>
        <w:t xml:space="preserve">Ayuda a </w:t>
      </w:r>
      <w:r w:rsidR="00341D89" w:rsidRPr="00555FB9">
        <w:rPr>
          <w:rFonts w:ascii="Arial" w:hAnsi="Arial" w:cs="Arial"/>
          <w:i/>
          <w:sz w:val="28"/>
          <w:szCs w:val="28"/>
        </w:rPr>
        <w:t>Incrementar en la velocida</w:t>
      </w:r>
      <w:r w:rsidRPr="00555FB9">
        <w:rPr>
          <w:rFonts w:ascii="Arial" w:hAnsi="Arial" w:cs="Arial"/>
          <w:i/>
          <w:sz w:val="28"/>
          <w:szCs w:val="28"/>
        </w:rPr>
        <w:t>d</w:t>
      </w:r>
      <w:r w:rsidR="00555FB9" w:rsidRPr="00555FB9">
        <w:rPr>
          <w:rFonts w:ascii="Arial" w:hAnsi="Arial" w:cs="Arial"/>
          <w:i/>
          <w:sz w:val="28"/>
          <w:szCs w:val="28"/>
        </w:rPr>
        <w:t xml:space="preserve"> de desarrollo de los sistemas</w:t>
      </w:r>
    </w:p>
    <w:p w:rsidR="00341D89" w:rsidRPr="00555FB9" w:rsidRDefault="00341D89" w:rsidP="00555FB9">
      <w:pPr>
        <w:pStyle w:val="Prrafodelista"/>
        <w:numPr>
          <w:ilvl w:val="0"/>
          <w:numId w:val="1"/>
        </w:numPr>
        <w:rPr>
          <w:rFonts w:ascii="Arial" w:hAnsi="Arial" w:cs="Arial"/>
          <w:i/>
          <w:sz w:val="28"/>
          <w:szCs w:val="28"/>
        </w:rPr>
      </w:pPr>
      <w:r w:rsidRPr="00555FB9">
        <w:rPr>
          <w:rFonts w:ascii="Arial" w:hAnsi="Arial" w:cs="Arial"/>
          <w:i/>
          <w:sz w:val="28"/>
          <w:szCs w:val="28"/>
        </w:rPr>
        <w:t xml:space="preserve">Permite a las compañías competir </w:t>
      </w:r>
      <w:r w:rsidR="00555FB9" w:rsidRPr="00555FB9">
        <w:rPr>
          <w:rFonts w:ascii="Arial" w:hAnsi="Arial" w:cs="Arial"/>
          <w:i/>
          <w:sz w:val="28"/>
          <w:szCs w:val="28"/>
        </w:rPr>
        <w:t>más</w:t>
      </w:r>
      <w:r w:rsidRPr="00555FB9">
        <w:rPr>
          <w:rFonts w:ascii="Arial" w:hAnsi="Arial" w:cs="Arial"/>
          <w:i/>
          <w:sz w:val="28"/>
          <w:szCs w:val="28"/>
        </w:rPr>
        <w:t xml:space="preserve"> efectivamente usando estos sistemas desarrollados nuevamente para compararlas con sus necesidades de negocios actuales</w:t>
      </w:r>
    </w:p>
    <w:p w:rsidR="00555FB9" w:rsidRPr="00555FB9" w:rsidRDefault="00555FB9" w:rsidP="00555FB9">
      <w:pPr>
        <w:pStyle w:val="Prrafodelista"/>
        <w:numPr>
          <w:ilvl w:val="0"/>
          <w:numId w:val="1"/>
        </w:numPr>
        <w:rPr>
          <w:rFonts w:ascii="Arial" w:hAnsi="Arial" w:cs="Arial"/>
          <w:i/>
          <w:sz w:val="28"/>
          <w:szCs w:val="28"/>
        </w:rPr>
      </w:pPr>
      <w:r w:rsidRPr="00555FB9">
        <w:rPr>
          <w:rFonts w:ascii="Arial" w:hAnsi="Arial" w:cs="Arial"/>
          <w:i/>
          <w:sz w:val="28"/>
          <w:szCs w:val="28"/>
        </w:rPr>
        <w:t>Generación de interfaces entre el análisis y el diseño.</w:t>
      </w:r>
    </w:p>
    <w:p w:rsidR="00555FB9" w:rsidRPr="00555FB9" w:rsidRDefault="00555FB9" w:rsidP="00555FB9">
      <w:pPr>
        <w:pStyle w:val="Prrafodelista"/>
        <w:numPr>
          <w:ilvl w:val="0"/>
          <w:numId w:val="1"/>
        </w:numPr>
        <w:rPr>
          <w:rFonts w:ascii="Arial" w:hAnsi="Arial" w:cs="Arial"/>
          <w:i/>
          <w:sz w:val="28"/>
          <w:szCs w:val="28"/>
        </w:rPr>
      </w:pPr>
      <w:r w:rsidRPr="00555FB9">
        <w:rPr>
          <w:rFonts w:ascii="Arial" w:hAnsi="Arial" w:cs="Arial"/>
          <w:i/>
          <w:sz w:val="28"/>
          <w:szCs w:val="28"/>
        </w:rPr>
        <w:t xml:space="preserve">Da un soporte a analistas, desarrolladores e ingenieros de software, y </w:t>
      </w:r>
      <w:r w:rsidRPr="00555FB9">
        <w:rPr>
          <w:rFonts w:ascii="Arial" w:hAnsi="Arial" w:cs="Arial"/>
          <w:i/>
          <w:sz w:val="28"/>
          <w:szCs w:val="28"/>
        </w:rPr>
        <w:t>así</w:t>
      </w:r>
      <w:r w:rsidRPr="00555FB9">
        <w:rPr>
          <w:rFonts w:ascii="Arial" w:hAnsi="Arial" w:cs="Arial"/>
          <w:i/>
          <w:sz w:val="28"/>
          <w:szCs w:val="28"/>
        </w:rPr>
        <w:t xml:space="preserve"> competir más efectivamente usando estos sistemas.</w:t>
      </w:r>
    </w:p>
    <w:p w:rsidR="00555FB9" w:rsidRPr="00555FB9" w:rsidRDefault="00555FB9" w:rsidP="00555FB9">
      <w:pPr>
        <w:pStyle w:val="Prrafodelista"/>
        <w:numPr>
          <w:ilvl w:val="0"/>
          <w:numId w:val="1"/>
        </w:numPr>
        <w:rPr>
          <w:rFonts w:ascii="Arial" w:hAnsi="Arial" w:cs="Arial"/>
          <w:i/>
          <w:sz w:val="28"/>
          <w:szCs w:val="28"/>
        </w:rPr>
      </w:pPr>
      <w:r w:rsidRPr="00555FB9">
        <w:rPr>
          <w:rFonts w:ascii="Arial" w:hAnsi="Arial" w:cs="Arial"/>
          <w:i/>
          <w:sz w:val="28"/>
          <w:szCs w:val="28"/>
        </w:rPr>
        <w:t>permite a los analistas tener más tiempo para el análisis y diseño y minimizar el tiempo para codificar y probar.</w:t>
      </w:r>
    </w:p>
    <w:p w:rsidR="00D92FDC" w:rsidRPr="00555FB9" w:rsidRDefault="00BB7105" w:rsidP="00D92FDC">
      <w:pPr>
        <w:rPr>
          <w:rFonts w:ascii="Arial" w:hAnsi="Arial" w:cs="Arial"/>
          <w:b/>
          <w:sz w:val="28"/>
          <w:szCs w:val="28"/>
        </w:rPr>
      </w:pPr>
      <w:r w:rsidRPr="00555FB9">
        <w:rPr>
          <w:rFonts w:ascii="Arial" w:hAnsi="Arial" w:cs="Arial"/>
          <w:b/>
          <w:sz w:val="28"/>
          <w:szCs w:val="28"/>
        </w:rPr>
        <w:t>¿Cuál es la clasificación?</w:t>
      </w:r>
    </w:p>
    <w:p w:rsidR="00341D89" w:rsidRPr="00555FB9" w:rsidRDefault="00341D89" w:rsidP="00D92FDC">
      <w:pPr>
        <w:rPr>
          <w:rFonts w:ascii="Arial" w:hAnsi="Arial" w:cs="Arial"/>
          <w:sz w:val="28"/>
          <w:szCs w:val="28"/>
        </w:rPr>
      </w:pPr>
      <w:r w:rsidRPr="00555FB9">
        <w:rPr>
          <w:rFonts w:ascii="Arial" w:hAnsi="Arial" w:cs="Arial"/>
          <w:sz w:val="28"/>
          <w:szCs w:val="28"/>
        </w:rPr>
        <w:t>-Las plataformas que soportan:</w:t>
      </w:r>
    </w:p>
    <w:p w:rsidR="00555FB9" w:rsidRPr="00555FB9" w:rsidRDefault="00555FB9" w:rsidP="00D92FDC">
      <w:pPr>
        <w:rPr>
          <w:rFonts w:ascii="Arial" w:hAnsi="Arial" w:cs="Arial"/>
          <w:sz w:val="28"/>
          <w:szCs w:val="28"/>
        </w:rPr>
      </w:pPr>
    </w:p>
    <w:p w:rsidR="00341D89" w:rsidRPr="00555FB9" w:rsidRDefault="00341D89" w:rsidP="00D92FDC">
      <w:pPr>
        <w:rPr>
          <w:rFonts w:ascii="Arial" w:hAnsi="Arial" w:cs="Arial"/>
          <w:sz w:val="28"/>
          <w:szCs w:val="28"/>
        </w:rPr>
      </w:pPr>
      <w:r w:rsidRPr="00555FB9">
        <w:rPr>
          <w:rFonts w:ascii="Arial" w:hAnsi="Arial" w:cs="Arial"/>
          <w:sz w:val="28"/>
          <w:szCs w:val="28"/>
        </w:rPr>
        <w:t>-Las fases del ciclo de vida del desarrollo de sistemas que cubren</w:t>
      </w:r>
      <w:r w:rsidR="00F45C02" w:rsidRPr="00555FB9">
        <w:rPr>
          <w:rFonts w:ascii="Arial" w:hAnsi="Arial" w:cs="Arial"/>
          <w:sz w:val="28"/>
          <w:szCs w:val="28"/>
        </w:rPr>
        <w:t>:</w:t>
      </w:r>
    </w:p>
    <w:p w:rsidR="00F45C02" w:rsidRPr="00555FB9" w:rsidRDefault="00F45C02" w:rsidP="00555FB9">
      <w:pPr>
        <w:pStyle w:val="Prrafodelista"/>
        <w:numPr>
          <w:ilvl w:val="0"/>
          <w:numId w:val="2"/>
        </w:numPr>
        <w:rPr>
          <w:rFonts w:ascii="Arial" w:hAnsi="Arial" w:cs="Arial"/>
          <w:b/>
          <w:i/>
          <w:color w:val="3B3838" w:themeColor="background2" w:themeShade="40"/>
          <w:sz w:val="28"/>
          <w:szCs w:val="28"/>
        </w:rPr>
      </w:pPr>
      <w:proofErr w:type="spellStart"/>
      <w:r w:rsidRPr="00555FB9">
        <w:rPr>
          <w:rFonts w:ascii="Arial" w:hAnsi="Arial" w:cs="Arial"/>
          <w:b/>
          <w:i/>
          <w:sz w:val="28"/>
          <w:szCs w:val="28"/>
        </w:rPr>
        <w:t>Upper</w:t>
      </w:r>
      <w:proofErr w:type="spellEnd"/>
      <w:r w:rsidRPr="00555FB9">
        <w:rPr>
          <w:rFonts w:ascii="Arial" w:hAnsi="Arial" w:cs="Arial"/>
          <w:b/>
          <w:i/>
          <w:sz w:val="28"/>
          <w:szCs w:val="28"/>
        </w:rPr>
        <w:t xml:space="preserve"> CASE (U-CASE): </w:t>
      </w:r>
      <w:r w:rsidRPr="00555FB9">
        <w:rPr>
          <w:rFonts w:ascii="Arial" w:hAnsi="Arial" w:cs="Arial"/>
          <w:b/>
          <w:i/>
          <w:color w:val="3B3838" w:themeColor="background2" w:themeShade="40"/>
          <w:sz w:val="28"/>
          <w:szCs w:val="28"/>
        </w:rPr>
        <w:t>herramientas que ayudan en las fases de planificación, análisis de requisitos y estrategia del desarrollo, usando, entre otros diagramas UML.</w:t>
      </w:r>
    </w:p>
    <w:p w:rsidR="00F45C02" w:rsidRPr="00555FB9" w:rsidRDefault="00F45C02" w:rsidP="00555FB9">
      <w:pPr>
        <w:pStyle w:val="Prrafodelista"/>
        <w:numPr>
          <w:ilvl w:val="0"/>
          <w:numId w:val="2"/>
        </w:numPr>
        <w:rPr>
          <w:rFonts w:ascii="Arial" w:hAnsi="Arial" w:cs="Arial"/>
          <w:b/>
          <w:i/>
          <w:sz w:val="28"/>
          <w:szCs w:val="28"/>
        </w:rPr>
      </w:pPr>
      <w:proofErr w:type="spellStart"/>
      <w:r w:rsidRPr="00555FB9">
        <w:rPr>
          <w:rFonts w:ascii="Arial" w:hAnsi="Arial" w:cs="Arial"/>
          <w:b/>
          <w:i/>
          <w:sz w:val="28"/>
          <w:szCs w:val="28"/>
        </w:rPr>
        <w:t>Middle</w:t>
      </w:r>
      <w:proofErr w:type="spellEnd"/>
      <w:r w:rsidRPr="00555FB9">
        <w:rPr>
          <w:rFonts w:ascii="Arial" w:hAnsi="Arial" w:cs="Arial"/>
          <w:b/>
          <w:i/>
          <w:sz w:val="28"/>
          <w:szCs w:val="28"/>
        </w:rPr>
        <w:t xml:space="preserve"> CASE (M-CASE): </w:t>
      </w:r>
      <w:r w:rsidRPr="00555FB9">
        <w:rPr>
          <w:rFonts w:ascii="Arial" w:hAnsi="Arial" w:cs="Arial"/>
          <w:b/>
          <w:i/>
          <w:color w:val="3B3838" w:themeColor="background2" w:themeShade="40"/>
          <w:sz w:val="28"/>
          <w:szCs w:val="28"/>
        </w:rPr>
        <w:t>herramientas para automatizar tareas en el análisis y diseño de la aplicación.</w:t>
      </w:r>
    </w:p>
    <w:p w:rsidR="00F45C02" w:rsidRPr="00555FB9" w:rsidRDefault="00F45C02" w:rsidP="00555FB9">
      <w:pPr>
        <w:pStyle w:val="Prrafodelista"/>
        <w:numPr>
          <w:ilvl w:val="0"/>
          <w:numId w:val="2"/>
        </w:numPr>
        <w:rPr>
          <w:rFonts w:ascii="Arial" w:hAnsi="Arial" w:cs="Arial"/>
          <w:b/>
          <w:i/>
          <w:color w:val="3B3838" w:themeColor="background2" w:themeShade="40"/>
          <w:sz w:val="28"/>
          <w:szCs w:val="28"/>
        </w:rPr>
      </w:pPr>
      <w:proofErr w:type="spellStart"/>
      <w:r w:rsidRPr="00555FB9">
        <w:rPr>
          <w:rFonts w:ascii="Arial" w:hAnsi="Arial" w:cs="Arial"/>
          <w:b/>
          <w:i/>
          <w:sz w:val="28"/>
          <w:szCs w:val="28"/>
        </w:rPr>
        <w:lastRenderedPageBreak/>
        <w:t>Lower</w:t>
      </w:r>
      <w:proofErr w:type="spellEnd"/>
      <w:r w:rsidRPr="00555FB9">
        <w:rPr>
          <w:rFonts w:ascii="Arial" w:hAnsi="Arial" w:cs="Arial"/>
          <w:b/>
          <w:i/>
          <w:sz w:val="28"/>
          <w:szCs w:val="28"/>
        </w:rPr>
        <w:t xml:space="preserve"> CASE (L-CASE): </w:t>
      </w:r>
      <w:r w:rsidRPr="00555FB9">
        <w:rPr>
          <w:rFonts w:ascii="Arial" w:hAnsi="Arial" w:cs="Arial"/>
          <w:b/>
          <w:i/>
          <w:color w:val="3B3838" w:themeColor="background2" w:themeShade="40"/>
          <w:sz w:val="28"/>
          <w:szCs w:val="28"/>
        </w:rPr>
        <w:t xml:space="preserve">herramientas que </w:t>
      </w:r>
      <w:proofErr w:type="spellStart"/>
      <w:r w:rsidRPr="00555FB9">
        <w:rPr>
          <w:rFonts w:ascii="Arial" w:hAnsi="Arial" w:cs="Arial"/>
          <w:b/>
          <w:i/>
          <w:color w:val="3B3838" w:themeColor="background2" w:themeShade="40"/>
          <w:sz w:val="28"/>
          <w:szCs w:val="28"/>
        </w:rPr>
        <w:t>semi</w:t>
      </w:r>
      <w:proofErr w:type="spellEnd"/>
      <w:r w:rsidRPr="00555FB9">
        <w:rPr>
          <w:rFonts w:ascii="Arial" w:hAnsi="Arial" w:cs="Arial"/>
          <w:b/>
          <w:i/>
          <w:color w:val="3B3838" w:themeColor="background2" w:themeShade="40"/>
          <w:sz w:val="28"/>
          <w:szCs w:val="28"/>
        </w:rPr>
        <w:t>-automatizan la generación de código, crean programas de detección de errores, soportan la depuración de programas y pruebas. Además automatizan la documentación completa de la aplicación</w:t>
      </w:r>
    </w:p>
    <w:p w:rsidR="00F45C02" w:rsidRPr="00555FB9" w:rsidRDefault="00F45C02" w:rsidP="00D92FDC">
      <w:pPr>
        <w:rPr>
          <w:rFonts w:ascii="Arial" w:hAnsi="Arial" w:cs="Arial"/>
          <w:sz w:val="28"/>
          <w:szCs w:val="28"/>
        </w:rPr>
      </w:pPr>
    </w:p>
    <w:p w:rsidR="00341D89" w:rsidRPr="00555FB9" w:rsidRDefault="00341D89" w:rsidP="00D92FDC">
      <w:pPr>
        <w:rPr>
          <w:rFonts w:ascii="Arial" w:hAnsi="Arial" w:cs="Arial"/>
          <w:sz w:val="28"/>
          <w:szCs w:val="28"/>
        </w:rPr>
      </w:pPr>
      <w:r w:rsidRPr="00555FB9">
        <w:rPr>
          <w:rFonts w:ascii="Arial" w:hAnsi="Arial" w:cs="Arial"/>
          <w:sz w:val="28"/>
          <w:szCs w:val="28"/>
        </w:rPr>
        <w:t>-La arquitectura de las aplicaciones que producen</w:t>
      </w:r>
    </w:p>
    <w:p w:rsidR="00341D89" w:rsidRPr="00555FB9" w:rsidRDefault="00F45C02" w:rsidP="00D92FDC">
      <w:pPr>
        <w:rPr>
          <w:rFonts w:ascii="Arial" w:hAnsi="Arial" w:cs="Arial"/>
          <w:sz w:val="28"/>
          <w:szCs w:val="28"/>
        </w:rPr>
      </w:pPr>
      <w:r w:rsidRPr="00555FB9">
        <w:rPr>
          <w:rFonts w:ascii="Arial" w:hAnsi="Arial" w:cs="Arial"/>
          <w:sz w:val="28"/>
          <w:szCs w:val="28"/>
        </w:rPr>
        <w:t>-Su funcionalidad:</w:t>
      </w:r>
    </w:p>
    <w:p w:rsidR="00C92ABE" w:rsidRPr="00555FB9" w:rsidRDefault="00C92ABE" w:rsidP="00555FB9">
      <w:pPr>
        <w:pStyle w:val="Prrafodelista"/>
        <w:numPr>
          <w:ilvl w:val="0"/>
          <w:numId w:val="3"/>
        </w:numPr>
        <w:rPr>
          <w:rFonts w:ascii="Arial" w:hAnsi="Arial" w:cs="Arial"/>
          <w:b/>
          <w:sz w:val="28"/>
          <w:szCs w:val="28"/>
        </w:rPr>
      </w:pPr>
      <w:r w:rsidRPr="00555FB9">
        <w:rPr>
          <w:rFonts w:ascii="Arial" w:hAnsi="Arial" w:cs="Arial"/>
          <w:b/>
          <w:sz w:val="28"/>
          <w:szCs w:val="28"/>
        </w:rPr>
        <w:t>Herramientas de generación semiautomática de código.</w:t>
      </w:r>
    </w:p>
    <w:p w:rsidR="00C92ABE" w:rsidRPr="00555FB9" w:rsidRDefault="00C92ABE" w:rsidP="00555FB9">
      <w:pPr>
        <w:pStyle w:val="Prrafodelista"/>
        <w:numPr>
          <w:ilvl w:val="0"/>
          <w:numId w:val="3"/>
        </w:numPr>
        <w:rPr>
          <w:rFonts w:ascii="Arial" w:hAnsi="Arial" w:cs="Arial"/>
          <w:b/>
          <w:sz w:val="28"/>
          <w:szCs w:val="28"/>
        </w:rPr>
      </w:pPr>
      <w:r w:rsidRPr="00555FB9">
        <w:rPr>
          <w:rFonts w:ascii="Arial" w:hAnsi="Arial" w:cs="Arial"/>
          <w:b/>
          <w:sz w:val="28"/>
          <w:szCs w:val="28"/>
        </w:rPr>
        <w:t>Editores UML.</w:t>
      </w:r>
    </w:p>
    <w:p w:rsidR="00C92ABE" w:rsidRPr="00555FB9" w:rsidRDefault="00C92ABE" w:rsidP="00555FB9">
      <w:pPr>
        <w:pStyle w:val="Prrafodelista"/>
        <w:numPr>
          <w:ilvl w:val="0"/>
          <w:numId w:val="3"/>
        </w:numPr>
        <w:rPr>
          <w:rFonts w:ascii="Arial" w:hAnsi="Arial" w:cs="Arial"/>
          <w:b/>
          <w:sz w:val="28"/>
          <w:szCs w:val="28"/>
        </w:rPr>
      </w:pPr>
      <w:r w:rsidRPr="00555FB9">
        <w:rPr>
          <w:rFonts w:ascii="Arial" w:hAnsi="Arial" w:cs="Arial"/>
          <w:b/>
          <w:sz w:val="28"/>
          <w:szCs w:val="28"/>
        </w:rPr>
        <w:t>Herramientas de refactorización de código.</w:t>
      </w:r>
    </w:p>
    <w:p w:rsidR="00C92ABE" w:rsidRPr="00555FB9" w:rsidRDefault="00C92ABE" w:rsidP="00555FB9">
      <w:pPr>
        <w:pStyle w:val="Prrafodelista"/>
        <w:numPr>
          <w:ilvl w:val="0"/>
          <w:numId w:val="3"/>
        </w:numPr>
        <w:rPr>
          <w:rFonts w:ascii="Arial" w:hAnsi="Arial" w:cs="Arial"/>
          <w:b/>
          <w:sz w:val="28"/>
          <w:szCs w:val="28"/>
        </w:rPr>
      </w:pPr>
      <w:r w:rsidRPr="00555FB9">
        <w:rPr>
          <w:rFonts w:ascii="Arial" w:hAnsi="Arial" w:cs="Arial"/>
          <w:b/>
          <w:sz w:val="28"/>
          <w:szCs w:val="28"/>
        </w:rPr>
        <w:t>Herramientas de mantenimiento como los sistemas de control de versiones·</w:t>
      </w:r>
    </w:p>
    <w:p w:rsidR="00F45C02" w:rsidRPr="00555FB9" w:rsidRDefault="00F45C02" w:rsidP="00D92FDC">
      <w:pPr>
        <w:rPr>
          <w:rFonts w:ascii="Arial" w:hAnsi="Arial" w:cs="Arial"/>
          <w:sz w:val="28"/>
          <w:szCs w:val="28"/>
        </w:rPr>
      </w:pPr>
    </w:p>
    <w:p w:rsidR="00BB7105" w:rsidRPr="00555FB9" w:rsidRDefault="00BB7105">
      <w:pPr>
        <w:rPr>
          <w:rFonts w:ascii="Arial" w:hAnsi="Arial" w:cs="Arial"/>
          <w:b/>
          <w:sz w:val="28"/>
          <w:szCs w:val="28"/>
        </w:rPr>
      </w:pPr>
      <w:r w:rsidRPr="00555FB9">
        <w:rPr>
          <w:rFonts w:ascii="Arial" w:hAnsi="Arial" w:cs="Arial"/>
          <w:b/>
          <w:sz w:val="28"/>
          <w:szCs w:val="28"/>
        </w:rPr>
        <w:t>Menciona y define la estructura general de las herramientas CASE.</w:t>
      </w:r>
    </w:p>
    <w:p w:rsidR="0044728A" w:rsidRPr="00555FB9" w:rsidRDefault="0044728A" w:rsidP="0044728A">
      <w:pPr>
        <w:rPr>
          <w:rFonts w:ascii="Arial" w:hAnsi="Arial" w:cs="Arial"/>
          <w:i/>
          <w:sz w:val="28"/>
          <w:szCs w:val="28"/>
        </w:rPr>
      </w:pPr>
      <w:r w:rsidRPr="00555FB9">
        <w:rPr>
          <w:rFonts w:ascii="Arial" w:hAnsi="Arial" w:cs="Arial"/>
          <w:i/>
          <w:sz w:val="28"/>
          <w:szCs w:val="28"/>
        </w:rPr>
        <w:t xml:space="preserve">La estructura CASE se basa en lo siguiente </w:t>
      </w:r>
    </w:p>
    <w:p w:rsidR="0044728A" w:rsidRPr="00555FB9" w:rsidRDefault="0044728A" w:rsidP="0044728A">
      <w:pPr>
        <w:rPr>
          <w:rFonts w:ascii="Arial" w:hAnsi="Arial" w:cs="Arial"/>
          <w:sz w:val="28"/>
          <w:szCs w:val="28"/>
        </w:rPr>
      </w:pPr>
      <w:r w:rsidRPr="00555FB9">
        <w:rPr>
          <w:rFonts w:ascii="Arial" w:hAnsi="Arial" w:cs="Arial"/>
          <w:sz w:val="28"/>
          <w:szCs w:val="28"/>
        </w:rPr>
        <w:t>•</w:t>
      </w:r>
      <w:r w:rsidRPr="00555FB9">
        <w:rPr>
          <w:rFonts w:ascii="Arial" w:hAnsi="Arial" w:cs="Arial"/>
          <w:sz w:val="28"/>
          <w:szCs w:val="28"/>
        </w:rPr>
        <w:tab/>
        <w:t xml:space="preserve">Un CASE de alto nivel es la herramienta que automatiza o apoya las fases superiores del ciclo de vida del desarrollo de sistemas como la planificación de sistemas, el análisis de sistemas y el diseño de sistemas. </w:t>
      </w:r>
    </w:p>
    <w:p w:rsidR="0044728A" w:rsidRPr="00555FB9" w:rsidRDefault="0044728A" w:rsidP="0044728A">
      <w:pPr>
        <w:rPr>
          <w:rFonts w:ascii="Arial" w:hAnsi="Arial" w:cs="Arial"/>
          <w:sz w:val="28"/>
          <w:szCs w:val="28"/>
        </w:rPr>
      </w:pPr>
      <w:r w:rsidRPr="00555FB9">
        <w:rPr>
          <w:rFonts w:ascii="Arial" w:hAnsi="Arial" w:cs="Arial"/>
          <w:sz w:val="28"/>
          <w:szCs w:val="28"/>
        </w:rPr>
        <w:t>•</w:t>
      </w:r>
      <w:r w:rsidRPr="00555FB9">
        <w:rPr>
          <w:rFonts w:ascii="Arial" w:hAnsi="Arial" w:cs="Arial"/>
          <w:sz w:val="28"/>
          <w:szCs w:val="28"/>
        </w:rPr>
        <w:tab/>
        <w:t xml:space="preserve">Un CASE de bajo nivel es la herramienta que automatiza o apoya las fases inferiores del ciclo de vida como el diseño detallado de sistemas, la implantación de sistemas y el soporte de sistemas. </w:t>
      </w:r>
    </w:p>
    <w:p w:rsidR="0044728A" w:rsidRPr="00555FB9" w:rsidRDefault="0044728A" w:rsidP="0044728A">
      <w:pPr>
        <w:rPr>
          <w:rFonts w:ascii="Arial" w:hAnsi="Arial" w:cs="Arial"/>
          <w:sz w:val="28"/>
          <w:szCs w:val="28"/>
        </w:rPr>
      </w:pPr>
      <w:r w:rsidRPr="00555FB9">
        <w:rPr>
          <w:rFonts w:ascii="Arial" w:hAnsi="Arial" w:cs="Arial"/>
          <w:sz w:val="28"/>
          <w:szCs w:val="28"/>
        </w:rPr>
        <w:t>•</w:t>
      </w:r>
      <w:r w:rsidRPr="00555FB9">
        <w:rPr>
          <w:rFonts w:ascii="Arial" w:hAnsi="Arial" w:cs="Arial"/>
          <w:sz w:val="28"/>
          <w:szCs w:val="28"/>
        </w:rPr>
        <w:tab/>
        <w:t>Un CASE cruzado de ciclo de vida se aplica a las herramientas que apoyan actividades a lo largo de todo el ciclo de vida, se incluyen actividades como la gestión de proyectos y la estimación.</w:t>
      </w:r>
    </w:p>
    <w:p w:rsidR="00BB7105" w:rsidRPr="00555FB9" w:rsidRDefault="00BB7105">
      <w:pPr>
        <w:rPr>
          <w:rFonts w:ascii="Arial" w:hAnsi="Arial" w:cs="Arial"/>
          <w:b/>
          <w:sz w:val="28"/>
          <w:szCs w:val="28"/>
        </w:rPr>
      </w:pPr>
      <w:r w:rsidRPr="00555FB9">
        <w:rPr>
          <w:rFonts w:ascii="Arial" w:hAnsi="Arial" w:cs="Arial"/>
          <w:b/>
          <w:sz w:val="28"/>
          <w:szCs w:val="28"/>
        </w:rPr>
        <w:t xml:space="preserve">A que se refiere el termino </w:t>
      </w:r>
      <w:proofErr w:type="spellStart"/>
      <w:r w:rsidRPr="00555FB9">
        <w:rPr>
          <w:rFonts w:ascii="Arial" w:hAnsi="Arial" w:cs="Arial"/>
          <w:b/>
          <w:sz w:val="28"/>
          <w:szCs w:val="28"/>
        </w:rPr>
        <w:t>Tool</w:t>
      </w:r>
      <w:proofErr w:type="spellEnd"/>
      <w:r w:rsidRPr="00555FB9">
        <w:rPr>
          <w:rFonts w:ascii="Arial" w:hAnsi="Arial" w:cs="Arial"/>
          <w:b/>
          <w:sz w:val="28"/>
          <w:szCs w:val="28"/>
        </w:rPr>
        <w:t xml:space="preserve"> Case</w:t>
      </w:r>
      <w:proofErr w:type="gramStart"/>
      <w:r w:rsidRPr="00555FB9">
        <w:rPr>
          <w:rFonts w:ascii="Arial" w:hAnsi="Arial" w:cs="Arial"/>
          <w:b/>
          <w:sz w:val="28"/>
          <w:szCs w:val="28"/>
        </w:rPr>
        <w:t>?</w:t>
      </w:r>
      <w:proofErr w:type="gramEnd"/>
    </w:p>
    <w:p w:rsidR="00555FB9" w:rsidRPr="00555FB9" w:rsidRDefault="00555FB9" w:rsidP="00555FB9">
      <w:pPr>
        <w:rPr>
          <w:rFonts w:ascii="Arial" w:hAnsi="Arial" w:cs="Arial"/>
          <w:i/>
          <w:sz w:val="28"/>
          <w:szCs w:val="28"/>
        </w:rPr>
      </w:pPr>
      <w:r w:rsidRPr="00555FB9">
        <w:rPr>
          <w:rFonts w:ascii="Arial" w:hAnsi="Arial" w:cs="Arial"/>
          <w:i/>
          <w:sz w:val="28"/>
          <w:szCs w:val="28"/>
        </w:rPr>
        <w:t>H</w:t>
      </w:r>
      <w:r w:rsidRPr="00555FB9">
        <w:rPr>
          <w:rFonts w:ascii="Arial" w:hAnsi="Arial" w:cs="Arial"/>
          <w:i/>
          <w:sz w:val="28"/>
          <w:szCs w:val="28"/>
        </w:rPr>
        <w:t xml:space="preserve">erramientas y métodos para apoyar el enfoque de ingeniería para el desarrollo de sistemas </w:t>
      </w:r>
      <w:r w:rsidRPr="00555FB9">
        <w:rPr>
          <w:rFonts w:ascii="Arial" w:hAnsi="Arial" w:cs="Arial"/>
          <w:i/>
          <w:sz w:val="28"/>
          <w:szCs w:val="28"/>
        </w:rPr>
        <w:t>en todas las etapas del proceso</w:t>
      </w:r>
      <w:r w:rsidRPr="00555FB9">
        <w:rPr>
          <w:rFonts w:ascii="Arial" w:hAnsi="Arial" w:cs="Arial"/>
          <w:i/>
          <w:sz w:val="28"/>
          <w:szCs w:val="28"/>
        </w:rPr>
        <w:t>.</w:t>
      </w:r>
    </w:p>
    <w:p w:rsidR="00555FB9" w:rsidRPr="00555FB9" w:rsidRDefault="00555FB9" w:rsidP="00555FB9">
      <w:pPr>
        <w:rPr>
          <w:rFonts w:ascii="Arial" w:hAnsi="Arial" w:cs="Arial"/>
          <w:i/>
          <w:sz w:val="28"/>
          <w:szCs w:val="28"/>
        </w:rPr>
      </w:pPr>
      <w:r w:rsidRPr="00555FB9">
        <w:rPr>
          <w:rFonts w:ascii="Arial" w:hAnsi="Arial" w:cs="Arial"/>
          <w:i/>
          <w:sz w:val="28"/>
          <w:szCs w:val="28"/>
        </w:rPr>
        <w:lastRenderedPageBreak/>
        <w:t>Una “herramienta individual” es el tipo más simple de herramientas CASE, prestan su apoyo en una actividad de ingeniería del software concreta, no se comunican con otras herramientas y no está unida a una base de datos del proyecto.</w:t>
      </w:r>
    </w:p>
    <w:p w:rsidR="00555FB9" w:rsidRPr="00555FB9" w:rsidRDefault="00555FB9">
      <w:pPr>
        <w:rPr>
          <w:rFonts w:ascii="Arial" w:hAnsi="Arial" w:cs="Arial"/>
          <w:sz w:val="28"/>
          <w:szCs w:val="28"/>
        </w:rPr>
      </w:pPr>
    </w:p>
    <w:p w:rsidR="00BB7105" w:rsidRPr="00555FB9" w:rsidRDefault="00BB7105">
      <w:pPr>
        <w:rPr>
          <w:rFonts w:ascii="Arial" w:hAnsi="Arial" w:cs="Arial"/>
          <w:b/>
          <w:sz w:val="28"/>
          <w:szCs w:val="28"/>
        </w:rPr>
      </w:pPr>
      <w:r w:rsidRPr="00555FB9">
        <w:rPr>
          <w:rFonts w:ascii="Arial" w:hAnsi="Arial" w:cs="Arial"/>
          <w:b/>
          <w:sz w:val="28"/>
          <w:szCs w:val="28"/>
        </w:rPr>
        <w:t>Menciona algunos ejemplos de herramientas CASE:</w:t>
      </w:r>
    </w:p>
    <w:p w:rsidR="00BB7105" w:rsidRPr="00555FB9" w:rsidRDefault="00341D89" w:rsidP="00555FB9">
      <w:pPr>
        <w:pStyle w:val="Prrafodelista"/>
        <w:numPr>
          <w:ilvl w:val="0"/>
          <w:numId w:val="4"/>
        </w:numPr>
        <w:rPr>
          <w:rFonts w:ascii="Arial" w:hAnsi="Arial" w:cs="Arial"/>
          <w:b/>
          <w:i/>
          <w:color w:val="3B3838" w:themeColor="background2" w:themeShade="40"/>
          <w:sz w:val="28"/>
          <w:szCs w:val="28"/>
        </w:rPr>
      </w:pPr>
      <w:proofErr w:type="spellStart"/>
      <w:r w:rsidRPr="00555FB9">
        <w:rPr>
          <w:rFonts w:ascii="Arial" w:hAnsi="Arial" w:cs="Arial"/>
          <w:b/>
          <w:i/>
          <w:sz w:val="28"/>
          <w:szCs w:val="28"/>
        </w:rPr>
        <w:t>JDeveloper</w:t>
      </w:r>
      <w:proofErr w:type="spellEnd"/>
      <w:r w:rsidRPr="00555FB9">
        <w:rPr>
          <w:rFonts w:ascii="Arial" w:hAnsi="Arial" w:cs="Arial"/>
          <w:b/>
          <w:i/>
          <w:sz w:val="28"/>
          <w:szCs w:val="28"/>
        </w:rPr>
        <w:t>:</w:t>
      </w:r>
      <w:r w:rsidR="00F45C02" w:rsidRPr="00555FB9">
        <w:rPr>
          <w:rFonts w:ascii="Arial" w:hAnsi="Arial" w:cs="Arial"/>
          <w:b/>
          <w:i/>
          <w:sz w:val="28"/>
          <w:szCs w:val="28"/>
        </w:rPr>
        <w:t xml:space="preserve"> </w:t>
      </w:r>
      <w:r w:rsidR="00F45C02" w:rsidRPr="00555FB9">
        <w:rPr>
          <w:rFonts w:ascii="Arial" w:hAnsi="Arial" w:cs="Arial"/>
          <w:b/>
          <w:i/>
          <w:color w:val="3B3838" w:themeColor="background2" w:themeShade="40"/>
          <w:sz w:val="28"/>
          <w:szCs w:val="28"/>
        </w:rPr>
        <w:t xml:space="preserve">entorno desarrollado por Oracle trabaja con la ingeniería inversa, es decir primero se crea </w:t>
      </w:r>
      <w:proofErr w:type="spellStart"/>
      <w:r w:rsidR="00F45C02" w:rsidRPr="00555FB9">
        <w:rPr>
          <w:rFonts w:ascii="Arial" w:hAnsi="Arial" w:cs="Arial"/>
          <w:b/>
          <w:i/>
          <w:color w:val="3B3838" w:themeColor="background2" w:themeShade="40"/>
          <w:sz w:val="28"/>
          <w:szCs w:val="28"/>
        </w:rPr>
        <w:t>él</w:t>
      </w:r>
      <w:proofErr w:type="spellEnd"/>
      <w:r w:rsidR="00F45C02" w:rsidRPr="00555FB9">
        <w:rPr>
          <w:rFonts w:ascii="Arial" w:hAnsi="Arial" w:cs="Arial"/>
          <w:b/>
          <w:i/>
          <w:color w:val="3B3838" w:themeColor="background2" w:themeShade="40"/>
          <w:sz w:val="28"/>
          <w:szCs w:val="28"/>
        </w:rPr>
        <w:t xml:space="preserve"> código y después el </w:t>
      </w:r>
      <w:proofErr w:type="spellStart"/>
      <w:r w:rsidR="00F45C02" w:rsidRPr="00555FB9">
        <w:rPr>
          <w:rFonts w:ascii="Arial" w:hAnsi="Arial" w:cs="Arial"/>
          <w:b/>
          <w:i/>
          <w:color w:val="3B3838" w:themeColor="background2" w:themeShade="40"/>
          <w:sz w:val="28"/>
          <w:szCs w:val="28"/>
        </w:rPr>
        <w:t>diagrama.Es</w:t>
      </w:r>
      <w:proofErr w:type="spellEnd"/>
      <w:r w:rsidR="00F45C02" w:rsidRPr="00555FB9">
        <w:rPr>
          <w:rFonts w:ascii="Arial" w:hAnsi="Arial" w:cs="Arial"/>
          <w:b/>
          <w:i/>
          <w:color w:val="3B3838" w:themeColor="background2" w:themeShade="40"/>
          <w:sz w:val="28"/>
          <w:szCs w:val="28"/>
        </w:rPr>
        <w:t xml:space="preserve"> un software propietario pero gratuito desde 2005. Las primeras versiones de 1998 estaban basadas en el entorno </w:t>
      </w:r>
      <w:proofErr w:type="spellStart"/>
      <w:r w:rsidR="00F45C02" w:rsidRPr="00555FB9">
        <w:rPr>
          <w:rFonts w:ascii="Arial" w:hAnsi="Arial" w:cs="Arial"/>
          <w:b/>
          <w:i/>
          <w:color w:val="3B3838" w:themeColor="background2" w:themeShade="40"/>
          <w:sz w:val="28"/>
          <w:szCs w:val="28"/>
        </w:rPr>
        <w:t>JBuilder</w:t>
      </w:r>
      <w:proofErr w:type="spellEnd"/>
      <w:r w:rsidR="00F45C02" w:rsidRPr="00555FB9">
        <w:rPr>
          <w:rFonts w:ascii="Arial" w:hAnsi="Arial" w:cs="Arial"/>
          <w:b/>
          <w:i/>
          <w:color w:val="3B3838" w:themeColor="background2" w:themeShade="40"/>
          <w:sz w:val="28"/>
          <w:szCs w:val="28"/>
        </w:rPr>
        <w:t xml:space="preserve"> de </w:t>
      </w:r>
      <w:proofErr w:type="spellStart"/>
      <w:r w:rsidR="00F45C02" w:rsidRPr="00555FB9">
        <w:rPr>
          <w:rFonts w:ascii="Arial" w:hAnsi="Arial" w:cs="Arial"/>
          <w:b/>
          <w:i/>
          <w:color w:val="3B3838" w:themeColor="background2" w:themeShade="40"/>
          <w:sz w:val="28"/>
          <w:szCs w:val="28"/>
        </w:rPr>
        <w:t>Borland</w:t>
      </w:r>
      <w:proofErr w:type="spellEnd"/>
      <w:r w:rsidR="00F45C02" w:rsidRPr="00555FB9">
        <w:rPr>
          <w:rFonts w:ascii="Arial" w:hAnsi="Arial" w:cs="Arial"/>
          <w:b/>
          <w:i/>
          <w:color w:val="3B3838" w:themeColor="background2" w:themeShade="40"/>
          <w:sz w:val="28"/>
          <w:szCs w:val="28"/>
        </w:rPr>
        <w:t xml:space="preserve">, pero desde la versión 9i de 2001 está basado en Java, no estando ya relacionado con el código anterior de </w:t>
      </w:r>
      <w:proofErr w:type="spellStart"/>
      <w:r w:rsidR="00F45C02" w:rsidRPr="00555FB9">
        <w:rPr>
          <w:rFonts w:ascii="Arial" w:hAnsi="Arial" w:cs="Arial"/>
          <w:b/>
          <w:i/>
          <w:color w:val="3B3838" w:themeColor="background2" w:themeShade="40"/>
          <w:sz w:val="28"/>
          <w:szCs w:val="28"/>
        </w:rPr>
        <w:t>JBuilder.Permite</w:t>
      </w:r>
      <w:proofErr w:type="spellEnd"/>
      <w:r w:rsidR="00F45C02" w:rsidRPr="00555FB9">
        <w:rPr>
          <w:rFonts w:ascii="Arial" w:hAnsi="Arial" w:cs="Arial"/>
          <w:b/>
          <w:i/>
          <w:color w:val="3B3838" w:themeColor="background2" w:themeShade="40"/>
          <w:sz w:val="28"/>
          <w:szCs w:val="28"/>
        </w:rPr>
        <w:t xml:space="preserve"> hacer diagramas UML</w:t>
      </w:r>
    </w:p>
    <w:p w:rsidR="00F45C02" w:rsidRPr="00555FB9" w:rsidRDefault="00F45C02" w:rsidP="00555FB9">
      <w:pPr>
        <w:pStyle w:val="Prrafodelista"/>
        <w:numPr>
          <w:ilvl w:val="0"/>
          <w:numId w:val="4"/>
        </w:numPr>
        <w:rPr>
          <w:rFonts w:ascii="Arial" w:hAnsi="Arial" w:cs="Arial"/>
          <w:b/>
          <w:i/>
          <w:sz w:val="28"/>
          <w:szCs w:val="28"/>
        </w:rPr>
      </w:pPr>
      <w:proofErr w:type="spellStart"/>
      <w:r w:rsidRPr="00555FB9">
        <w:rPr>
          <w:rFonts w:ascii="Arial" w:hAnsi="Arial" w:cs="Arial"/>
          <w:b/>
          <w:i/>
          <w:sz w:val="28"/>
          <w:szCs w:val="28"/>
        </w:rPr>
        <w:t>MagicDraw</w:t>
      </w:r>
      <w:proofErr w:type="spellEnd"/>
      <w:r w:rsidRPr="00555FB9">
        <w:rPr>
          <w:rFonts w:ascii="Arial" w:hAnsi="Arial" w:cs="Arial"/>
          <w:b/>
          <w:i/>
          <w:sz w:val="28"/>
          <w:szCs w:val="28"/>
        </w:rPr>
        <w:t xml:space="preserve">: </w:t>
      </w:r>
      <w:r w:rsidRPr="00555FB9">
        <w:rPr>
          <w:rFonts w:ascii="Arial" w:hAnsi="Arial" w:cs="Arial"/>
          <w:b/>
          <w:i/>
          <w:color w:val="3B3838" w:themeColor="background2" w:themeShade="40"/>
          <w:sz w:val="28"/>
          <w:szCs w:val="28"/>
        </w:rPr>
        <w:t xml:space="preserve">es una herramienta de modelaje con completas características UML, sin duda es una de las mejores herramientas CASE del mercado, que procura mantenerse además siempre al día con continuas actualizaciones. Es desarrollada por No </w:t>
      </w:r>
      <w:proofErr w:type="spellStart"/>
      <w:r w:rsidRPr="00555FB9">
        <w:rPr>
          <w:rFonts w:ascii="Arial" w:hAnsi="Arial" w:cs="Arial"/>
          <w:b/>
          <w:i/>
          <w:color w:val="3B3838" w:themeColor="background2" w:themeShade="40"/>
          <w:sz w:val="28"/>
          <w:szCs w:val="28"/>
        </w:rPr>
        <w:t>Magic</w:t>
      </w:r>
      <w:proofErr w:type="spellEnd"/>
      <w:r w:rsidRPr="00555FB9">
        <w:rPr>
          <w:rFonts w:ascii="Arial" w:hAnsi="Arial" w:cs="Arial"/>
          <w:b/>
          <w:i/>
          <w:color w:val="3B3838" w:themeColor="background2" w:themeShade="40"/>
          <w:sz w:val="28"/>
          <w:szCs w:val="28"/>
        </w:rPr>
        <w:t>, Inc. Implementada totalmente en JAVA. Diseñada para los analistas del negocio, los analistas del software, los programadores, los ingenieros de software, y los escritores de la documentación, esta herramienta de desarrollo dinámica y versátil facilita análisis y el diseño de los sistemas y de las bases de datos orientados objeto.</w:t>
      </w:r>
    </w:p>
    <w:p w:rsidR="0044728A" w:rsidRPr="00555FB9" w:rsidRDefault="0044728A" w:rsidP="00F45C02">
      <w:pPr>
        <w:rPr>
          <w:rFonts w:ascii="Arial" w:hAnsi="Arial" w:cs="Arial"/>
          <w:b/>
          <w:i/>
          <w:sz w:val="28"/>
          <w:szCs w:val="28"/>
        </w:rPr>
      </w:pPr>
    </w:p>
    <w:p w:rsidR="0044728A" w:rsidRPr="00555FB9" w:rsidRDefault="0044728A" w:rsidP="00555FB9">
      <w:pPr>
        <w:pStyle w:val="Prrafodelista"/>
        <w:numPr>
          <w:ilvl w:val="0"/>
          <w:numId w:val="4"/>
        </w:numPr>
        <w:rPr>
          <w:rFonts w:ascii="Arial" w:hAnsi="Arial" w:cs="Arial"/>
          <w:b/>
          <w:i/>
          <w:color w:val="3B3838" w:themeColor="background2" w:themeShade="40"/>
          <w:sz w:val="28"/>
          <w:szCs w:val="28"/>
        </w:rPr>
      </w:pPr>
      <w:proofErr w:type="spellStart"/>
      <w:r w:rsidRPr="00555FB9">
        <w:rPr>
          <w:rFonts w:ascii="Arial" w:hAnsi="Arial" w:cs="Arial"/>
          <w:b/>
          <w:i/>
          <w:sz w:val="28"/>
          <w:szCs w:val="28"/>
        </w:rPr>
        <w:t>BoUML</w:t>
      </w:r>
      <w:proofErr w:type="gramStart"/>
      <w:r w:rsidR="00555FB9" w:rsidRPr="00555FB9">
        <w:rPr>
          <w:rFonts w:ascii="Arial" w:hAnsi="Arial" w:cs="Arial"/>
          <w:b/>
          <w:i/>
          <w:color w:val="3B3838" w:themeColor="background2" w:themeShade="40"/>
          <w:sz w:val="28"/>
          <w:szCs w:val="28"/>
        </w:rPr>
        <w:t>:</w:t>
      </w:r>
      <w:r w:rsidRPr="00555FB9">
        <w:rPr>
          <w:rFonts w:ascii="Arial" w:hAnsi="Arial" w:cs="Arial"/>
          <w:b/>
          <w:i/>
          <w:color w:val="3B3838" w:themeColor="background2" w:themeShade="40"/>
          <w:sz w:val="28"/>
          <w:szCs w:val="28"/>
        </w:rPr>
        <w:t>es</w:t>
      </w:r>
      <w:proofErr w:type="spellEnd"/>
      <w:proofErr w:type="gramEnd"/>
      <w:r w:rsidRPr="00555FB9">
        <w:rPr>
          <w:rFonts w:ascii="Arial" w:hAnsi="Arial" w:cs="Arial"/>
          <w:b/>
          <w:i/>
          <w:color w:val="3B3838" w:themeColor="background2" w:themeShade="40"/>
          <w:sz w:val="28"/>
          <w:szCs w:val="28"/>
        </w:rPr>
        <w:t xml:space="preserve"> una herramienta de software libre. Pude ser redistribuida o modificada bajo los términos de Licencia Pública General (GNU).Es una herramienta que permite especificar y generar código en C++, Java, </w:t>
      </w:r>
      <w:proofErr w:type="spellStart"/>
      <w:r w:rsidRPr="00555FB9">
        <w:rPr>
          <w:rFonts w:ascii="Arial" w:hAnsi="Arial" w:cs="Arial"/>
          <w:b/>
          <w:i/>
          <w:color w:val="3B3838" w:themeColor="background2" w:themeShade="40"/>
          <w:sz w:val="28"/>
          <w:szCs w:val="28"/>
        </w:rPr>
        <w:t>Php</w:t>
      </w:r>
      <w:proofErr w:type="spellEnd"/>
      <w:r w:rsidRPr="00555FB9">
        <w:rPr>
          <w:rFonts w:ascii="Arial" w:hAnsi="Arial" w:cs="Arial"/>
          <w:b/>
          <w:i/>
          <w:color w:val="3B3838" w:themeColor="background2" w:themeShade="40"/>
          <w:sz w:val="28"/>
          <w:szCs w:val="28"/>
        </w:rPr>
        <w:t xml:space="preserve"> y IDL.</w:t>
      </w:r>
    </w:p>
    <w:p w:rsidR="003C718B" w:rsidRPr="00555FB9" w:rsidRDefault="003C718B" w:rsidP="0044728A">
      <w:pPr>
        <w:rPr>
          <w:rFonts w:ascii="Arial" w:hAnsi="Arial" w:cs="Arial"/>
          <w:b/>
          <w:i/>
          <w:color w:val="3B3838" w:themeColor="background2" w:themeShade="40"/>
          <w:sz w:val="28"/>
          <w:szCs w:val="28"/>
        </w:rPr>
      </w:pPr>
    </w:p>
    <w:p w:rsidR="003C718B" w:rsidRPr="00555FB9" w:rsidRDefault="003C718B" w:rsidP="00555FB9">
      <w:pPr>
        <w:pStyle w:val="Prrafodelista"/>
        <w:numPr>
          <w:ilvl w:val="0"/>
          <w:numId w:val="4"/>
        </w:numPr>
        <w:rPr>
          <w:rFonts w:ascii="Arial" w:hAnsi="Arial" w:cs="Arial"/>
          <w:b/>
          <w:i/>
          <w:color w:val="3B3838" w:themeColor="background2" w:themeShade="40"/>
          <w:sz w:val="28"/>
          <w:szCs w:val="28"/>
        </w:rPr>
      </w:pPr>
      <w:r w:rsidRPr="000A62B9">
        <w:rPr>
          <w:rFonts w:ascii="Arial" w:hAnsi="Arial" w:cs="Arial"/>
          <w:b/>
          <w:i/>
          <w:color w:val="000000" w:themeColor="text1"/>
          <w:sz w:val="28"/>
          <w:szCs w:val="28"/>
        </w:rPr>
        <w:t xml:space="preserve">Microsoft Project </w:t>
      </w:r>
      <w:r w:rsidR="00555FB9" w:rsidRPr="000A62B9">
        <w:rPr>
          <w:rFonts w:ascii="Arial" w:hAnsi="Arial" w:cs="Arial"/>
          <w:b/>
          <w:i/>
          <w:color w:val="000000" w:themeColor="text1"/>
          <w:sz w:val="28"/>
          <w:szCs w:val="28"/>
        </w:rPr>
        <w:t>:</w:t>
      </w:r>
      <w:r w:rsidRPr="00555FB9">
        <w:rPr>
          <w:rFonts w:ascii="Arial" w:hAnsi="Arial" w:cs="Arial"/>
          <w:b/>
          <w:i/>
          <w:color w:val="3B3838" w:themeColor="background2" w:themeShade="40"/>
          <w:sz w:val="28"/>
          <w:szCs w:val="28"/>
        </w:rPr>
        <w:t xml:space="preserve">Es un software de gestión de proyectos, desarrollado y comercializado por Microsoft, que está diseñado para ayudar a un administrador de proyectos en el desarrollo de planes, la asignación de recursos a tareas, el </w:t>
      </w:r>
      <w:r w:rsidRPr="00555FB9">
        <w:rPr>
          <w:rFonts w:ascii="Arial" w:hAnsi="Arial" w:cs="Arial"/>
          <w:b/>
          <w:i/>
          <w:color w:val="3B3838" w:themeColor="background2" w:themeShade="40"/>
          <w:sz w:val="28"/>
          <w:szCs w:val="28"/>
        </w:rPr>
        <w:lastRenderedPageBreak/>
        <w:t>seguimiento de los progresos, la gestión del presupuesto, y el análisis de las cargas de trabajo.</w:t>
      </w:r>
    </w:p>
    <w:p w:rsidR="00555FB9" w:rsidRPr="00555FB9" w:rsidRDefault="00555FB9" w:rsidP="00555FB9">
      <w:pPr>
        <w:pStyle w:val="Prrafodelista"/>
        <w:rPr>
          <w:rFonts w:ascii="Arial" w:hAnsi="Arial" w:cs="Arial"/>
          <w:b/>
          <w:i/>
          <w:color w:val="3B3838" w:themeColor="background2" w:themeShade="40"/>
          <w:sz w:val="28"/>
          <w:szCs w:val="28"/>
        </w:rPr>
      </w:pPr>
    </w:p>
    <w:p w:rsidR="00555FB9" w:rsidRPr="00555FB9" w:rsidRDefault="00555FB9" w:rsidP="00555FB9">
      <w:pPr>
        <w:pStyle w:val="Prrafodelista"/>
        <w:rPr>
          <w:rFonts w:ascii="Arial" w:hAnsi="Arial" w:cs="Arial"/>
          <w:b/>
          <w:i/>
          <w:color w:val="3B3838" w:themeColor="background2" w:themeShade="40"/>
          <w:sz w:val="28"/>
          <w:szCs w:val="28"/>
        </w:rPr>
      </w:pPr>
    </w:p>
    <w:p w:rsidR="003C718B" w:rsidRPr="00555FB9" w:rsidRDefault="003C718B" w:rsidP="00555FB9">
      <w:pPr>
        <w:pStyle w:val="Prrafodelista"/>
        <w:numPr>
          <w:ilvl w:val="0"/>
          <w:numId w:val="4"/>
        </w:numPr>
        <w:rPr>
          <w:rFonts w:ascii="Arial" w:hAnsi="Arial" w:cs="Arial"/>
          <w:b/>
          <w:i/>
          <w:color w:val="3B3838" w:themeColor="background2" w:themeShade="40"/>
          <w:sz w:val="28"/>
          <w:szCs w:val="28"/>
        </w:rPr>
      </w:pPr>
      <w:r w:rsidRPr="000A62B9">
        <w:rPr>
          <w:rFonts w:ascii="Arial" w:hAnsi="Arial" w:cs="Arial"/>
          <w:b/>
          <w:i/>
          <w:color w:val="000000" w:themeColor="text1"/>
          <w:sz w:val="28"/>
          <w:szCs w:val="28"/>
        </w:rPr>
        <w:t xml:space="preserve">Visual </w:t>
      </w:r>
      <w:proofErr w:type="spellStart"/>
      <w:r w:rsidRPr="000A62B9">
        <w:rPr>
          <w:rFonts w:ascii="Arial" w:hAnsi="Arial" w:cs="Arial"/>
          <w:b/>
          <w:i/>
          <w:color w:val="000000" w:themeColor="text1"/>
          <w:sz w:val="28"/>
          <w:szCs w:val="28"/>
        </w:rPr>
        <w:t>Paradigm</w:t>
      </w:r>
      <w:proofErr w:type="spellEnd"/>
      <w:r w:rsidRPr="000A62B9">
        <w:rPr>
          <w:rFonts w:ascii="Arial" w:hAnsi="Arial" w:cs="Arial"/>
          <w:b/>
          <w:i/>
          <w:color w:val="000000" w:themeColor="text1"/>
          <w:sz w:val="28"/>
          <w:szCs w:val="28"/>
        </w:rPr>
        <w:t xml:space="preserve"> </w:t>
      </w:r>
      <w:proofErr w:type="spellStart"/>
      <w:r w:rsidRPr="000A62B9">
        <w:rPr>
          <w:rFonts w:ascii="Arial" w:hAnsi="Arial" w:cs="Arial"/>
          <w:b/>
          <w:i/>
          <w:color w:val="000000" w:themeColor="text1"/>
          <w:sz w:val="28"/>
          <w:szCs w:val="28"/>
        </w:rPr>
        <w:t>for</w:t>
      </w:r>
      <w:proofErr w:type="spellEnd"/>
      <w:r w:rsidRPr="000A62B9">
        <w:rPr>
          <w:rFonts w:ascii="Arial" w:hAnsi="Arial" w:cs="Arial"/>
          <w:b/>
          <w:i/>
          <w:color w:val="000000" w:themeColor="text1"/>
          <w:sz w:val="28"/>
          <w:szCs w:val="28"/>
        </w:rPr>
        <w:t xml:space="preserve"> UML</w:t>
      </w:r>
      <w:r w:rsidR="00555FB9" w:rsidRPr="00555FB9">
        <w:rPr>
          <w:rFonts w:ascii="Arial" w:hAnsi="Arial" w:cs="Arial"/>
          <w:b/>
          <w:i/>
          <w:color w:val="3B3838" w:themeColor="background2" w:themeShade="40"/>
          <w:sz w:val="28"/>
          <w:szCs w:val="28"/>
        </w:rPr>
        <w:t xml:space="preserve">: </w:t>
      </w:r>
      <w:r w:rsidRPr="00555FB9">
        <w:rPr>
          <w:rFonts w:ascii="Arial" w:hAnsi="Arial" w:cs="Arial"/>
          <w:b/>
          <w:i/>
          <w:color w:val="3B3838" w:themeColor="background2" w:themeShade="40"/>
          <w:sz w:val="28"/>
          <w:szCs w:val="28"/>
        </w:rPr>
        <w:t xml:space="preserve">La herramienta </w:t>
      </w:r>
      <w:r w:rsidR="00555FB9" w:rsidRPr="00555FB9">
        <w:rPr>
          <w:rFonts w:ascii="Arial" w:hAnsi="Arial" w:cs="Arial"/>
          <w:b/>
          <w:i/>
          <w:color w:val="3B3838" w:themeColor="background2" w:themeShade="40"/>
          <w:sz w:val="28"/>
          <w:szCs w:val="28"/>
        </w:rPr>
        <w:t>está</w:t>
      </w:r>
      <w:r w:rsidRPr="00555FB9">
        <w:rPr>
          <w:rFonts w:ascii="Arial" w:hAnsi="Arial" w:cs="Arial"/>
          <w:b/>
          <w:i/>
          <w:color w:val="3B3838" w:themeColor="background2" w:themeShade="40"/>
          <w:sz w:val="28"/>
          <w:szCs w:val="28"/>
        </w:rPr>
        <w:t xml:space="preserve"> diseñada para un amplio rango de usuarios, incluyendo ingenieros de software, analistas de sistema, analistas de negocio, arquitectos de sistemas y cualquiera que </w:t>
      </w:r>
      <w:proofErr w:type="spellStart"/>
      <w:r w:rsidRPr="00555FB9">
        <w:rPr>
          <w:rFonts w:ascii="Arial" w:hAnsi="Arial" w:cs="Arial"/>
          <w:b/>
          <w:i/>
          <w:color w:val="3B3838" w:themeColor="background2" w:themeShade="40"/>
          <w:sz w:val="28"/>
          <w:szCs w:val="28"/>
        </w:rPr>
        <w:t>este</w:t>
      </w:r>
      <w:proofErr w:type="spellEnd"/>
      <w:r w:rsidRPr="00555FB9">
        <w:rPr>
          <w:rFonts w:ascii="Arial" w:hAnsi="Arial" w:cs="Arial"/>
          <w:b/>
          <w:i/>
          <w:color w:val="3B3838" w:themeColor="background2" w:themeShade="40"/>
          <w:sz w:val="28"/>
          <w:szCs w:val="28"/>
        </w:rPr>
        <w:t xml:space="preserve"> interesado en construir un sistema confiable </w:t>
      </w:r>
      <w:r w:rsidR="00555FB9" w:rsidRPr="00555FB9">
        <w:rPr>
          <w:rFonts w:ascii="Arial" w:hAnsi="Arial" w:cs="Arial"/>
          <w:b/>
          <w:i/>
          <w:color w:val="3B3838" w:themeColor="background2" w:themeShade="40"/>
          <w:sz w:val="28"/>
          <w:szCs w:val="28"/>
        </w:rPr>
        <w:t>a gran escala a través del uso</w:t>
      </w:r>
      <w:r w:rsidRPr="00555FB9">
        <w:rPr>
          <w:rFonts w:ascii="Arial" w:hAnsi="Arial" w:cs="Arial"/>
          <w:b/>
          <w:i/>
          <w:color w:val="3B3838" w:themeColor="background2" w:themeShade="40"/>
          <w:sz w:val="28"/>
          <w:szCs w:val="28"/>
        </w:rPr>
        <w:t xml:space="preserve"> </w:t>
      </w:r>
      <w:r w:rsidR="00555FB9" w:rsidRPr="00555FB9">
        <w:rPr>
          <w:rFonts w:ascii="Arial" w:hAnsi="Arial" w:cs="Arial"/>
          <w:b/>
          <w:i/>
          <w:color w:val="3B3838" w:themeColor="background2" w:themeShade="40"/>
          <w:sz w:val="28"/>
          <w:szCs w:val="28"/>
        </w:rPr>
        <w:t>del</w:t>
      </w:r>
      <w:r w:rsidRPr="00555FB9">
        <w:rPr>
          <w:rFonts w:ascii="Arial" w:hAnsi="Arial" w:cs="Arial"/>
          <w:b/>
          <w:i/>
          <w:color w:val="3B3838" w:themeColor="background2" w:themeShade="40"/>
          <w:sz w:val="28"/>
          <w:szCs w:val="28"/>
        </w:rPr>
        <w:t xml:space="preserve"> enfoque orientado a objeto</w:t>
      </w:r>
    </w:p>
    <w:p w:rsidR="00555FB9" w:rsidRPr="00555FB9" w:rsidRDefault="00555FB9" w:rsidP="000A62B9">
      <w:pPr>
        <w:pStyle w:val="Prrafodelista"/>
        <w:rPr>
          <w:rFonts w:ascii="Arial" w:hAnsi="Arial" w:cs="Arial"/>
          <w:b/>
          <w:i/>
          <w:color w:val="3B3838" w:themeColor="background2" w:themeShade="40"/>
          <w:sz w:val="28"/>
          <w:szCs w:val="28"/>
        </w:rPr>
      </w:pPr>
    </w:p>
    <w:p w:rsidR="003C718B" w:rsidRPr="00555FB9" w:rsidRDefault="003C718B" w:rsidP="00555FB9">
      <w:pPr>
        <w:pStyle w:val="Prrafodelista"/>
        <w:numPr>
          <w:ilvl w:val="0"/>
          <w:numId w:val="4"/>
        </w:numPr>
        <w:rPr>
          <w:rFonts w:ascii="Arial" w:hAnsi="Arial" w:cs="Arial"/>
          <w:b/>
          <w:i/>
          <w:color w:val="3B3838" w:themeColor="background2" w:themeShade="40"/>
          <w:sz w:val="28"/>
          <w:szCs w:val="28"/>
        </w:rPr>
      </w:pPr>
      <w:proofErr w:type="spellStart"/>
      <w:r w:rsidRPr="00555FB9">
        <w:rPr>
          <w:rFonts w:ascii="Arial" w:hAnsi="Arial" w:cs="Arial"/>
          <w:b/>
          <w:i/>
          <w:color w:val="3B3838" w:themeColor="background2" w:themeShade="40"/>
          <w:sz w:val="28"/>
          <w:szCs w:val="28"/>
        </w:rPr>
        <w:t>EasyCASE</w:t>
      </w:r>
      <w:proofErr w:type="spellEnd"/>
      <w:r w:rsidRPr="00555FB9">
        <w:rPr>
          <w:rFonts w:ascii="Arial" w:hAnsi="Arial" w:cs="Arial"/>
          <w:b/>
          <w:i/>
          <w:color w:val="3B3838" w:themeColor="background2" w:themeShade="40"/>
          <w:sz w:val="28"/>
          <w:szCs w:val="28"/>
        </w:rPr>
        <w:t>: herramienta que permite automatizar las fases de análisis y diseño dentro del desarrollo de una aplicación, para poder crear las aplicaciones eficazmente, desde procesamiento de transacciones a la aplicación de bases de datos de cliente/servidor, así como sistemas de tiempo real</w:t>
      </w:r>
    </w:p>
    <w:p w:rsidR="00555FB9" w:rsidRPr="00555FB9" w:rsidRDefault="00555FB9" w:rsidP="00555FB9">
      <w:pPr>
        <w:pStyle w:val="Prrafodelista"/>
        <w:rPr>
          <w:rFonts w:ascii="Arial" w:hAnsi="Arial" w:cs="Arial"/>
          <w:b/>
          <w:i/>
          <w:color w:val="3B3838" w:themeColor="background2" w:themeShade="40"/>
          <w:sz w:val="28"/>
          <w:szCs w:val="28"/>
        </w:rPr>
      </w:pPr>
    </w:p>
    <w:p w:rsidR="00555FB9" w:rsidRPr="00555FB9" w:rsidRDefault="00555FB9" w:rsidP="00555FB9">
      <w:pPr>
        <w:pStyle w:val="Sinespaciado"/>
        <w:numPr>
          <w:ilvl w:val="0"/>
          <w:numId w:val="0"/>
        </w:numPr>
        <w:ind w:left="360"/>
        <w:rPr>
          <w:rFonts w:ascii="Arial" w:hAnsi="Arial" w:cs="Arial"/>
          <w:color w:val="C00000"/>
          <w:sz w:val="28"/>
          <w:szCs w:val="28"/>
        </w:rPr>
      </w:pPr>
    </w:p>
    <w:p w:rsidR="00555FB9" w:rsidRPr="00555FB9" w:rsidRDefault="00555FB9" w:rsidP="00555FB9">
      <w:pPr>
        <w:pStyle w:val="Sinespaciado"/>
        <w:numPr>
          <w:ilvl w:val="0"/>
          <w:numId w:val="0"/>
        </w:numPr>
        <w:ind w:left="360"/>
        <w:rPr>
          <w:rFonts w:ascii="Arial" w:hAnsi="Arial" w:cs="Arial"/>
          <w:color w:val="C00000"/>
          <w:sz w:val="28"/>
          <w:szCs w:val="28"/>
        </w:rPr>
      </w:pPr>
    </w:p>
    <w:p w:rsidR="00555FB9" w:rsidRPr="00555FB9" w:rsidRDefault="00555FB9" w:rsidP="00555FB9">
      <w:pPr>
        <w:pStyle w:val="Sinespaciado"/>
        <w:numPr>
          <w:ilvl w:val="0"/>
          <w:numId w:val="0"/>
        </w:numPr>
        <w:ind w:left="360"/>
        <w:rPr>
          <w:rFonts w:ascii="Arial" w:hAnsi="Arial" w:cs="Arial"/>
          <w:color w:val="C00000"/>
          <w:sz w:val="28"/>
          <w:szCs w:val="28"/>
        </w:rPr>
      </w:pPr>
    </w:p>
    <w:p w:rsidR="00555FB9" w:rsidRPr="00F54331" w:rsidRDefault="00555FB9" w:rsidP="00555FB9">
      <w:pPr>
        <w:pStyle w:val="Sinespaciado"/>
        <w:numPr>
          <w:ilvl w:val="0"/>
          <w:numId w:val="0"/>
        </w:numPr>
        <w:ind w:left="360"/>
        <w:rPr>
          <w:rFonts w:ascii="Arial" w:hAnsi="Arial" w:cs="Arial"/>
          <w:b w:val="0"/>
          <w:color w:val="000000" w:themeColor="text1"/>
          <w:sz w:val="32"/>
          <w:szCs w:val="28"/>
        </w:rPr>
      </w:pPr>
    </w:p>
    <w:p w:rsidR="00555FB9" w:rsidRPr="00F54331" w:rsidRDefault="00555FB9" w:rsidP="00F54331">
      <w:pPr>
        <w:pStyle w:val="Sinespaciado"/>
        <w:numPr>
          <w:ilvl w:val="0"/>
          <w:numId w:val="0"/>
        </w:numPr>
        <w:rPr>
          <w:rFonts w:ascii="Arial" w:hAnsi="Arial" w:cs="Arial"/>
          <w:b w:val="0"/>
          <w:color w:val="000000" w:themeColor="text1"/>
          <w:sz w:val="32"/>
          <w:szCs w:val="28"/>
        </w:rPr>
      </w:pPr>
      <w:r w:rsidRPr="00F54331">
        <w:rPr>
          <w:rFonts w:ascii="Arial" w:hAnsi="Arial" w:cs="Arial"/>
          <w:b w:val="0"/>
          <w:color w:val="000000" w:themeColor="text1"/>
          <w:sz w:val="32"/>
          <w:szCs w:val="28"/>
        </w:rPr>
        <w:t>Define los compo</w:t>
      </w:r>
      <w:r w:rsidR="00F54331">
        <w:rPr>
          <w:rFonts w:ascii="Arial" w:hAnsi="Arial" w:cs="Arial"/>
          <w:b w:val="0"/>
          <w:color w:val="000000" w:themeColor="text1"/>
          <w:sz w:val="32"/>
          <w:szCs w:val="28"/>
        </w:rPr>
        <w:t>nentes de las herramientas CASE:</w:t>
      </w:r>
    </w:p>
    <w:p w:rsidR="00555FB9" w:rsidRPr="00555FB9" w:rsidRDefault="00555FB9" w:rsidP="00555FB9">
      <w:pPr>
        <w:rPr>
          <w:rFonts w:ascii="Arial" w:hAnsi="Arial" w:cs="Arial"/>
          <w:sz w:val="28"/>
          <w:szCs w:val="28"/>
        </w:rPr>
      </w:pPr>
      <w:r w:rsidRPr="00555FB9">
        <w:rPr>
          <w:rFonts w:ascii="Arial" w:hAnsi="Arial" w:cs="Arial"/>
          <w:b/>
          <w:sz w:val="28"/>
          <w:szCs w:val="28"/>
        </w:rPr>
        <w:t>Repositorio (diccionario):</w:t>
      </w:r>
      <w:r w:rsidRPr="00555FB9">
        <w:rPr>
          <w:rFonts w:ascii="Arial" w:hAnsi="Arial" w:cs="Arial"/>
          <w:sz w:val="28"/>
          <w:szCs w:val="28"/>
        </w:rPr>
        <w:t xml:space="preserve"> donde se almacenan los elementos definidos o creados por la herramienta, y cuya gestión se realiza mediante el apoyo de un Sistema de Gestión de Base de Datos (SGBD) o de un sistema de gestión de ficheros.</w:t>
      </w:r>
    </w:p>
    <w:p w:rsidR="00555FB9" w:rsidRPr="00555FB9" w:rsidRDefault="00555FB9" w:rsidP="00555FB9">
      <w:pPr>
        <w:rPr>
          <w:rFonts w:ascii="Arial" w:hAnsi="Arial" w:cs="Arial"/>
          <w:sz w:val="28"/>
          <w:szCs w:val="28"/>
        </w:rPr>
      </w:pPr>
      <w:r w:rsidRPr="00555FB9">
        <w:rPr>
          <w:rFonts w:ascii="Arial" w:hAnsi="Arial" w:cs="Arial"/>
          <w:b/>
          <w:sz w:val="28"/>
          <w:szCs w:val="28"/>
        </w:rPr>
        <w:t>Meta modelo (no siempre visible):</w:t>
      </w:r>
      <w:r w:rsidRPr="00555FB9">
        <w:rPr>
          <w:rFonts w:ascii="Arial" w:hAnsi="Arial" w:cs="Arial"/>
          <w:sz w:val="28"/>
          <w:szCs w:val="28"/>
        </w:rPr>
        <w:t xml:space="preserve"> que constituye el marco para la definición de las técnicas y metodologías soportadas por la herramienta.</w:t>
      </w:r>
    </w:p>
    <w:p w:rsidR="00555FB9" w:rsidRPr="00555FB9" w:rsidRDefault="00555FB9" w:rsidP="00555FB9">
      <w:pPr>
        <w:rPr>
          <w:rFonts w:ascii="Arial" w:hAnsi="Arial" w:cs="Arial"/>
          <w:sz w:val="28"/>
          <w:szCs w:val="28"/>
        </w:rPr>
      </w:pPr>
      <w:r w:rsidRPr="00555FB9">
        <w:rPr>
          <w:rFonts w:ascii="Arial" w:hAnsi="Arial" w:cs="Arial"/>
          <w:b/>
          <w:sz w:val="28"/>
          <w:szCs w:val="28"/>
        </w:rPr>
        <w:t>Carga o descarga de datos:</w:t>
      </w:r>
      <w:r w:rsidRPr="00555FB9">
        <w:rPr>
          <w:rFonts w:ascii="Arial" w:hAnsi="Arial" w:cs="Arial"/>
          <w:sz w:val="28"/>
          <w:szCs w:val="28"/>
        </w:rPr>
        <w:t xml:space="preserve"> son facilidades que permiten cargar el repertorio de la herramienta CASE con datos provenientes de otros sistemas, o bien generar a partir de la propia herramienta esquemas de base de datos, programas, etc. que pueden, a su vez, alimentar otros sistemas. Este elemento proporciona comunicación con otras herramientas.</w:t>
      </w:r>
    </w:p>
    <w:p w:rsidR="00555FB9" w:rsidRPr="00555FB9" w:rsidRDefault="00555FB9" w:rsidP="00555FB9">
      <w:pPr>
        <w:rPr>
          <w:rFonts w:ascii="Arial" w:hAnsi="Arial" w:cs="Arial"/>
          <w:sz w:val="28"/>
          <w:szCs w:val="28"/>
        </w:rPr>
      </w:pPr>
      <w:r w:rsidRPr="00555FB9">
        <w:rPr>
          <w:rFonts w:ascii="Arial" w:hAnsi="Arial" w:cs="Arial"/>
          <w:b/>
          <w:sz w:val="28"/>
          <w:szCs w:val="28"/>
        </w:rPr>
        <w:lastRenderedPageBreak/>
        <w:t>Comprobación de errores:</w:t>
      </w:r>
      <w:r w:rsidRPr="00555FB9">
        <w:rPr>
          <w:rFonts w:ascii="Arial" w:hAnsi="Arial" w:cs="Arial"/>
          <w:sz w:val="28"/>
          <w:szCs w:val="28"/>
        </w:rPr>
        <w:t xml:space="preserve"> facilidades que permiten llevar a cabo un análisis de la exactitud, integridad y consistencia de los esquemas generados por la herramienta.</w:t>
      </w:r>
    </w:p>
    <w:p w:rsidR="00555FB9" w:rsidRPr="00555FB9" w:rsidRDefault="00555FB9" w:rsidP="00555FB9">
      <w:pPr>
        <w:rPr>
          <w:rFonts w:ascii="Arial" w:hAnsi="Arial" w:cs="Arial"/>
          <w:sz w:val="28"/>
          <w:szCs w:val="28"/>
        </w:rPr>
      </w:pPr>
      <w:r w:rsidRPr="00555FB9">
        <w:rPr>
          <w:rFonts w:ascii="Arial" w:hAnsi="Arial" w:cs="Arial"/>
          <w:b/>
          <w:sz w:val="28"/>
          <w:szCs w:val="28"/>
        </w:rPr>
        <w:t xml:space="preserve">Interfaz de usuario: </w:t>
      </w:r>
      <w:r w:rsidRPr="00555FB9">
        <w:rPr>
          <w:rFonts w:ascii="Arial" w:hAnsi="Arial" w:cs="Arial"/>
          <w:sz w:val="28"/>
          <w:szCs w:val="28"/>
        </w:rPr>
        <w:t>que constará de editores de texto y herramientas de diseño gráfico que permitan, mediante la utilización de un sistema de ventanas, iconos y menús, con la ayuda del ratón, definir los diagramas, matrices, etc. que incluyen las distintas metodologías.</w:t>
      </w:r>
    </w:p>
    <w:p w:rsidR="00555FB9" w:rsidRPr="00555FB9" w:rsidRDefault="00555FB9" w:rsidP="00555FB9">
      <w:pPr>
        <w:pStyle w:val="Prrafodelista"/>
        <w:rPr>
          <w:rFonts w:ascii="Arial" w:hAnsi="Arial" w:cs="Arial"/>
          <w:b/>
          <w:i/>
          <w:color w:val="3B3838" w:themeColor="background2" w:themeShade="40"/>
          <w:sz w:val="24"/>
        </w:rPr>
      </w:pPr>
    </w:p>
    <w:p w:rsidR="00BB7105" w:rsidRDefault="00BB7105">
      <w:r>
        <w:t>-Software gratuito para fase de análisis</w:t>
      </w:r>
    </w:p>
    <w:p w:rsidR="00BB7105" w:rsidRPr="00BB7105" w:rsidRDefault="00BB7105" w:rsidP="00BB7105">
      <w:pPr>
        <w:rPr>
          <w:i/>
        </w:rPr>
      </w:pPr>
      <w:r w:rsidRPr="00BB7105">
        <w:rPr>
          <w:i/>
        </w:rPr>
        <w:t xml:space="preserve">-Software gratuito </w:t>
      </w:r>
      <w:r>
        <w:rPr>
          <w:i/>
        </w:rPr>
        <w:t xml:space="preserve">o herramientas </w:t>
      </w:r>
      <w:r w:rsidRPr="00BB7105">
        <w:rPr>
          <w:i/>
        </w:rPr>
        <w:t>para fase de diseño</w:t>
      </w:r>
    </w:p>
    <w:p w:rsidR="00BB7105" w:rsidRDefault="00BB7105"/>
    <w:sectPr w:rsidR="00BB7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0631"/>
    <w:multiLevelType w:val="hybridMultilevel"/>
    <w:tmpl w:val="176E2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ED4476"/>
    <w:multiLevelType w:val="hybridMultilevel"/>
    <w:tmpl w:val="8638A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207E13"/>
    <w:multiLevelType w:val="hybridMultilevel"/>
    <w:tmpl w:val="31308EE6"/>
    <w:lvl w:ilvl="0" w:tplc="0F5A52DC">
      <w:start w:val="1"/>
      <w:numFmt w:val="bullet"/>
      <w:pStyle w:val="Sinespaciado"/>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399A7D8A"/>
    <w:multiLevelType w:val="hybridMultilevel"/>
    <w:tmpl w:val="FB049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FA7CC2"/>
    <w:multiLevelType w:val="hybridMultilevel"/>
    <w:tmpl w:val="00B45EF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
    <w:nsid w:val="5CAB57A6"/>
    <w:multiLevelType w:val="hybridMultilevel"/>
    <w:tmpl w:val="5A667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05"/>
    <w:rsid w:val="000A62B9"/>
    <w:rsid w:val="000F35DF"/>
    <w:rsid w:val="001059E8"/>
    <w:rsid w:val="00341D89"/>
    <w:rsid w:val="003C718B"/>
    <w:rsid w:val="003D25E2"/>
    <w:rsid w:val="0044728A"/>
    <w:rsid w:val="00555FB9"/>
    <w:rsid w:val="00BB7105"/>
    <w:rsid w:val="00C92ABE"/>
    <w:rsid w:val="00CC5A64"/>
    <w:rsid w:val="00D92FDC"/>
    <w:rsid w:val="00F45C02"/>
    <w:rsid w:val="00F543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FBF5B-0EA3-41FD-9B6B-DF665133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FB9"/>
    <w:pPr>
      <w:ind w:left="720"/>
      <w:contextualSpacing/>
    </w:pPr>
  </w:style>
  <w:style w:type="paragraph" w:styleId="Sinespaciado">
    <w:name w:val="No Spacing"/>
    <w:basedOn w:val="Prrafodelista"/>
    <w:uiPriority w:val="1"/>
    <w:qFormat/>
    <w:rsid w:val="00555FB9"/>
    <w:pPr>
      <w:numPr>
        <w:numId w:val="5"/>
      </w:numPr>
      <w:tabs>
        <w:tab w:val="num" w:pos="360"/>
      </w:tabs>
      <w:spacing w:line="256" w:lineRule="auto"/>
      <w:ind w:firstLine="0"/>
    </w:pPr>
    <w:rPr>
      <w:rFonts w:asciiTheme="majorHAnsi" w:hAnsiTheme="majorHAnsi" w:cstheme="majorHAns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545594">
      <w:bodyDiv w:val="1"/>
      <w:marLeft w:val="0"/>
      <w:marRight w:val="0"/>
      <w:marTop w:val="0"/>
      <w:marBottom w:val="0"/>
      <w:divBdr>
        <w:top w:val="none" w:sz="0" w:space="0" w:color="auto"/>
        <w:left w:val="none" w:sz="0" w:space="0" w:color="auto"/>
        <w:bottom w:val="none" w:sz="0" w:space="0" w:color="auto"/>
        <w:right w:val="none" w:sz="0" w:space="0" w:color="auto"/>
      </w:divBdr>
    </w:div>
    <w:div w:id="734205303">
      <w:bodyDiv w:val="1"/>
      <w:marLeft w:val="0"/>
      <w:marRight w:val="0"/>
      <w:marTop w:val="0"/>
      <w:marBottom w:val="0"/>
      <w:divBdr>
        <w:top w:val="none" w:sz="0" w:space="0" w:color="auto"/>
        <w:left w:val="none" w:sz="0" w:space="0" w:color="auto"/>
        <w:bottom w:val="none" w:sz="0" w:space="0" w:color="auto"/>
        <w:right w:val="none" w:sz="0" w:space="0" w:color="auto"/>
      </w:divBdr>
    </w:div>
    <w:div w:id="14033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8</cp:revision>
  <dcterms:created xsi:type="dcterms:W3CDTF">2017-09-14T17:05:00Z</dcterms:created>
  <dcterms:modified xsi:type="dcterms:W3CDTF">2017-09-15T17:04:00Z</dcterms:modified>
</cp:coreProperties>
</file>