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760017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0000" w:themeColor="text1"/>
          <w:sz w:val="32"/>
          <w:szCs w:val="26"/>
        </w:rPr>
      </w:sdtEndPr>
      <w:sdtContent>
        <w:p w:rsidR="003F043F" w:rsidRDefault="003F04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E69180" wp14:editId="336898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A2B50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4ADCF" wp14:editId="047CBD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043F" w:rsidRDefault="003F04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4AD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F043F" w:rsidRDefault="003F04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6DC0A4" wp14:editId="4D8425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043F" w:rsidRPr="003F043F" w:rsidRDefault="003F043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28"/>
                                    <w:lang w:val="es-ES"/>
                                  </w:rPr>
                                </w:pPr>
                                <w:r w:rsidRPr="003F043F">
                                  <w:rPr>
                                    <w:color w:val="5B9BD5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>Nombre: Daniela Martínez</w:t>
                                </w:r>
                              </w:p>
                              <w:p w:rsidR="003F043F" w:rsidRPr="003F043F" w:rsidRDefault="003F043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28"/>
                                    <w:lang w:val="es-ES"/>
                                  </w:rPr>
                                </w:pPr>
                                <w:r w:rsidRPr="003F043F">
                                  <w:rPr>
                                    <w:color w:val="5B9BD5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>Grupo: 4.B</w:t>
                                </w:r>
                              </w:p>
                              <w:p w:rsidR="003F043F" w:rsidRPr="003F043F" w:rsidRDefault="003F043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 w:rsidRPr="003F043F">
                                  <w:rPr>
                                    <w:color w:val="5B9BD5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 xml:space="preserve">Profesor: Joel Vázquez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F043F" w:rsidRDefault="003F043F" w:rsidP="003F043F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C0A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F043F" w:rsidRPr="003F043F" w:rsidRDefault="003F043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28"/>
                              <w:lang w:val="es-ES"/>
                            </w:rPr>
                          </w:pPr>
                          <w:r w:rsidRPr="003F043F">
                            <w:rPr>
                              <w:color w:val="5B9BD5" w:themeColor="accent1"/>
                              <w:sz w:val="36"/>
                              <w:szCs w:val="28"/>
                              <w:lang w:val="es-ES"/>
                            </w:rPr>
                            <w:t>Nombre: Daniela Martínez</w:t>
                          </w:r>
                        </w:p>
                        <w:p w:rsidR="003F043F" w:rsidRPr="003F043F" w:rsidRDefault="003F043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28"/>
                              <w:lang w:val="es-ES"/>
                            </w:rPr>
                          </w:pPr>
                          <w:r w:rsidRPr="003F043F">
                            <w:rPr>
                              <w:color w:val="5B9BD5" w:themeColor="accent1"/>
                              <w:sz w:val="36"/>
                              <w:szCs w:val="28"/>
                              <w:lang w:val="es-ES"/>
                            </w:rPr>
                            <w:t>Grupo: 4.B</w:t>
                          </w:r>
                        </w:p>
                        <w:p w:rsidR="003F043F" w:rsidRPr="003F043F" w:rsidRDefault="003F043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 w:rsidRPr="003F043F">
                            <w:rPr>
                              <w:color w:val="5B9BD5" w:themeColor="accent1"/>
                              <w:sz w:val="36"/>
                              <w:szCs w:val="28"/>
                              <w:lang w:val="es-ES"/>
                            </w:rPr>
                            <w:t xml:space="preserve">Profesor: Joel Vázquez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F043F" w:rsidRDefault="003F043F" w:rsidP="003F043F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9BA161" wp14:editId="2A8AF2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043F" w:rsidRDefault="003F043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interpolación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F043F" w:rsidRDefault="003F04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Métodos numéricos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9BA161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F043F" w:rsidRDefault="003F043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interpolación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F043F" w:rsidRDefault="003F04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Métodos numéricos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043F" w:rsidRDefault="003F043F">
          <w:pPr>
            <w:rPr>
              <w:rFonts w:ascii="Arial" w:hAnsi="Arial" w:cs="Arial"/>
              <w:b/>
              <w:color w:val="000000" w:themeColor="text1"/>
              <w:sz w:val="32"/>
              <w:szCs w:val="26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9109E12" wp14:editId="0D8D172C">
                <wp:simplePos x="0" y="0"/>
                <wp:positionH relativeFrom="margin">
                  <wp:align>right</wp:align>
                </wp:positionH>
                <wp:positionV relativeFrom="margin">
                  <wp:posOffset>1360967</wp:posOffset>
                </wp:positionV>
                <wp:extent cx="5612130" cy="1990971"/>
                <wp:effectExtent l="0" t="0" r="7620" b="9525"/>
                <wp:wrapSquare wrapText="bothSides"/>
                <wp:docPr id="1" name="Imagen 1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990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  <w:color w:val="000000" w:themeColor="text1"/>
              <w:sz w:val="32"/>
              <w:szCs w:val="26"/>
            </w:rPr>
            <w:br w:type="page"/>
          </w:r>
        </w:p>
      </w:sdtContent>
    </w:sdt>
    <w:p w:rsidR="00C569C4" w:rsidRPr="00C569C4" w:rsidRDefault="00C569C4" w:rsidP="00C569C4">
      <w:pPr>
        <w:jc w:val="both"/>
        <w:rPr>
          <w:rFonts w:ascii="Arial" w:hAnsi="Arial" w:cs="Arial"/>
          <w:b/>
          <w:color w:val="000000" w:themeColor="text1"/>
          <w:sz w:val="32"/>
          <w:szCs w:val="26"/>
        </w:rPr>
      </w:pPr>
      <w:r w:rsidRPr="00C569C4">
        <w:rPr>
          <w:rFonts w:ascii="Arial" w:hAnsi="Arial" w:cs="Arial"/>
          <w:b/>
          <w:color w:val="000000" w:themeColor="text1"/>
          <w:sz w:val="32"/>
          <w:szCs w:val="26"/>
        </w:rPr>
        <w:lastRenderedPageBreak/>
        <w:t>Problema: 1</w:t>
      </w:r>
    </w:p>
    <w:p w:rsidR="00865216" w:rsidRPr="00C569C4" w:rsidRDefault="0093540A" w:rsidP="00C569C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569C4">
        <w:rPr>
          <w:rFonts w:ascii="Arial" w:hAnsi="Arial" w:cs="Arial"/>
          <w:color w:val="000000" w:themeColor="text1"/>
          <w:sz w:val="26"/>
          <w:szCs w:val="26"/>
        </w:rPr>
        <w:t xml:space="preserve">La tasa de homicidios en México </w:t>
      </w:r>
      <w:r w:rsidR="00D24ECF" w:rsidRPr="00C569C4">
        <w:rPr>
          <w:rFonts w:ascii="Arial" w:hAnsi="Arial" w:cs="Arial"/>
          <w:color w:val="000000" w:themeColor="text1"/>
          <w:sz w:val="26"/>
          <w:szCs w:val="26"/>
        </w:rPr>
        <w:t>varía</w:t>
      </w:r>
      <w:r w:rsidRPr="00C569C4">
        <w:rPr>
          <w:rFonts w:ascii="Arial" w:hAnsi="Arial" w:cs="Arial"/>
          <w:color w:val="000000" w:themeColor="text1"/>
          <w:sz w:val="26"/>
          <w:szCs w:val="26"/>
        </w:rPr>
        <w:t xml:space="preserve"> año con año, calcula la tasa de homicidios del año 2010</w:t>
      </w:r>
      <w:r w:rsidR="00D24ECF" w:rsidRPr="00C569C4">
        <w:rPr>
          <w:rFonts w:ascii="Arial" w:hAnsi="Arial" w:cs="Arial"/>
          <w:color w:val="000000" w:themeColor="text1"/>
          <w:sz w:val="26"/>
          <w:szCs w:val="26"/>
        </w:rPr>
        <w:t>. ¿La tasa aumento o disminuyo respecto a los dos años pasados?</w:t>
      </w:r>
    </w:p>
    <w:p w:rsidR="0093540A" w:rsidRPr="00C569C4" w:rsidRDefault="0093540A" w:rsidP="00C569C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Style w:val="Tablaconcuadrcula"/>
        <w:tblpPr w:leftFromText="141" w:rightFromText="141" w:vertAnchor="page" w:horzAnchor="margin" w:tblpXSpec="center" w:tblpY="3350"/>
        <w:tblW w:w="11873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939"/>
        <w:gridCol w:w="795"/>
        <w:gridCol w:w="939"/>
        <w:gridCol w:w="939"/>
        <w:gridCol w:w="665"/>
        <w:gridCol w:w="939"/>
        <w:gridCol w:w="939"/>
        <w:gridCol w:w="939"/>
        <w:gridCol w:w="939"/>
        <w:gridCol w:w="939"/>
        <w:gridCol w:w="939"/>
      </w:tblGrid>
      <w:tr w:rsidR="00C569C4" w:rsidRPr="00C569C4" w:rsidTr="00C569C4">
        <w:trPr>
          <w:trHeight w:val="451"/>
        </w:trPr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Año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2004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2005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2006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2007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2008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2009</w:t>
            </w:r>
          </w:p>
        </w:tc>
        <w:tc>
          <w:tcPr>
            <w:tcW w:w="642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¿??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2011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2012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2013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2016</w:t>
            </w:r>
          </w:p>
        </w:tc>
      </w:tr>
      <w:tr w:rsidR="00C569C4" w:rsidRPr="00C569C4" w:rsidTr="00C569C4">
        <w:trPr>
          <w:trHeight w:val="437"/>
        </w:trPr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Tasa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9329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9921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10452</w:t>
            </w:r>
          </w:p>
        </w:tc>
        <w:tc>
          <w:tcPr>
            <w:tcW w:w="76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8867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14006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19803</w:t>
            </w:r>
          </w:p>
        </w:tc>
        <w:tc>
          <w:tcPr>
            <w:tcW w:w="642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¿??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27213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25967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23063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20010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20762</w:t>
            </w:r>
          </w:p>
        </w:tc>
        <w:tc>
          <w:tcPr>
            <w:tcW w:w="907" w:type="dxa"/>
          </w:tcPr>
          <w:p w:rsidR="0093540A" w:rsidRPr="00C569C4" w:rsidRDefault="0093540A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23953</w:t>
            </w:r>
          </w:p>
        </w:tc>
      </w:tr>
    </w:tbl>
    <w:p w:rsidR="0093540A" w:rsidRPr="00C569C4" w:rsidRDefault="0093540A" w:rsidP="00C569C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93540A" w:rsidRPr="003F043F" w:rsidRDefault="00D24ECF" w:rsidP="00C569C4">
      <w:pPr>
        <w:jc w:val="both"/>
        <w:rPr>
          <w:rFonts w:ascii="Arial" w:hAnsi="Arial" w:cs="Arial"/>
          <w:color w:val="000000" w:themeColor="text1"/>
          <w:sz w:val="28"/>
          <w:szCs w:val="26"/>
        </w:rPr>
      </w:pPr>
      <w:r w:rsidRPr="003F043F">
        <w:rPr>
          <w:rFonts w:ascii="Arial" w:hAnsi="Arial" w:cs="Arial"/>
          <w:color w:val="000000" w:themeColor="text1"/>
          <w:sz w:val="28"/>
          <w:szCs w:val="26"/>
        </w:rPr>
        <w:t>Resultado: 24674.30</w:t>
      </w:r>
    </w:p>
    <w:p w:rsidR="0093540A" w:rsidRDefault="0093540A" w:rsidP="00C569C4">
      <w:pPr>
        <w:jc w:val="both"/>
        <w:rPr>
          <w:rFonts w:ascii="Arial" w:hAnsi="Arial" w:cs="Arial"/>
          <w:color w:val="000000" w:themeColor="text1"/>
          <w:sz w:val="28"/>
          <w:szCs w:val="26"/>
        </w:rPr>
      </w:pPr>
      <w:r w:rsidRPr="003F043F">
        <w:rPr>
          <w:rFonts w:ascii="Arial" w:hAnsi="Arial" w:cs="Arial"/>
          <w:color w:val="000000" w:themeColor="text1"/>
          <w:sz w:val="28"/>
          <w:szCs w:val="26"/>
        </w:rPr>
        <w:t>Punto</w:t>
      </w:r>
      <w:r w:rsidR="00D24ECF" w:rsidRPr="003F043F">
        <w:rPr>
          <w:rFonts w:ascii="Arial" w:hAnsi="Arial" w:cs="Arial"/>
          <w:color w:val="000000" w:themeColor="text1"/>
          <w:sz w:val="28"/>
          <w:szCs w:val="26"/>
        </w:rPr>
        <w:t xml:space="preserve"> a buscar</w:t>
      </w:r>
      <w:r w:rsidRPr="003F043F">
        <w:rPr>
          <w:rFonts w:ascii="Arial" w:hAnsi="Arial" w:cs="Arial"/>
          <w:color w:val="000000" w:themeColor="text1"/>
          <w:sz w:val="28"/>
          <w:szCs w:val="26"/>
        </w:rPr>
        <w:t>:</w:t>
      </w:r>
      <w:r w:rsidR="00D24ECF" w:rsidRPr="003F043F">
        <w:rPr>
          <w:rFonts w:ascii="Arial" w:hAnsi="Arial" w:cs="Arial"/>
          <w:color w:val="000000" w:themeColor="text1"/>
          <w:sz w:val="28"/>
          <w:szCs w:val="26"/>
        </w:rPr>
        <w:t xml:space="preserve"> </w:t>
      </w:r>
      <w:r w:rsidRPr="003F043F">
        <w:rPr>
          <w:rFonts w:ascii="Arial" w:hAnsi="Arial" w:cs="Arial"/>
          <w:color w:val="000000" w:themeColor="text1"/>
          <w:sz w:val="28"/>
          <w:szCs w:val="26"/>
        </w:rPr>
        <w:t>2010</w:t>
      </w:r>
    </w:p>
    <w:p w:rsidR="003F043F" w:rsidRPr="003F043F" w:rsidRDefault="003F043F" w:rsidP="00C569C4">
      <w:pPr>
        <w:jc w:val="both"/>
        <w:rPr>
          <w:rFonts w:ascii="Arial" w:hAnsi="Arial" w:cs="Arial"/>
          <w:color w:val="000000" w:themeColor="text1"/>
          <w:sz w:val="28"/>
          <w:szCs w:val="26"/>
        </w:rPr>
      </w:pPr>
      <w:bookmarkStart w:id="0" w:name="_GoBack"/>
      <w:bookmarkEnd w:id="0"/>
    </w:p>
    <w:p w:rsidR="001260EB" w:rsidRPr="00C569C4" w:rsidRDefault="00C569C4" w:rsidP="00C569C4">
      <w:pPr>
        <w:jc w:val="both"/>
        <w:rPr>
          <w:rFonts w:ascii="Arial" w:hAnsi="Arial" w:cs="Arial"/>
          <w:b/>
          <w:color w:val="000000" w:themeColor="text1"/>
          <w:sz w:val="32"/>
          <w:szCs w:val="26"/>
        </w:rPr>
      </w:pPr>
      <w:r w:rsidRPr="00C569C4">
        <w:rPr>
          <w:rFonts w:ascii="Arial" w:hAnsi="Arial" w:cs="Arial"/>
          <w:b/>
          <w:color w:val="000000" w:themeColor="text1"/>
          <w:sz w:val="32"/>
          <w:szCs w:val="26"/>
        </w:rPr>
        <w:t>Problema: 2</w:t>
      </w:r>
    </w:p>
    <w:p w:rsidR="00C70DBB" w:rsidRPr="00C569C4" w:rsidRDefault="001260EB" w:rsidP="00C569C4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Estados Unidos es un país singular en su relación con las armas de fuego. Esto es algo 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asumido. Este</w:t>
      </w: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0E58B0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es </w:t>
      </w: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el país con más armas de fuego del mundo, tanto en términos absolutos como en relación al número de habitantes. Pero, ¿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cuán</w:t>
      </w: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diferente son las cifras de posesión de armas en Estados Unidos y otros países? A continuación se muestra el total de armas por miles y el total por cada 100 habitantes de diferentes 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países</w:t>
      </w: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De izquier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</w:t>
      </w:r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a a derecha: USA, </w:t>
      </w:r>
      <w:proofErr w:type="spellStart"/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Yemen</w:t>
      </w:r>
      <w:proofErr w:type="gramStart"/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,Suiza,Finlandia,Arabia</w:t>
      </w:r>
      <w:proofErr w:type="spellEnd"/>
      <w:proofErr w:type="gramEnd"/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70DB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Saudi,Irak,Uruguay,Canada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,Jordania</w:t>
      </w:r>
      <w:proofErr w:type="spellEnd"/>
    </w:p>
    <w:p w:rsidR="00BB47CB" w:rsidRPr="00C569C4" w:rsidRDefault="004C30A5" w:rsidP="00C569C4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Cuál</w:t>
      </w:r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es la cantidad de armas por 100 habitantes basado en un total de 275</w:t>
      </w:r>
      <w:r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en Chipre</w:t>
      </w:r>
      <w:proofErr w:type="gramStart"/>
      <w:r w:rsidR="00BB47CB" w:rsidRPr="00C569C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</w:p>
    <w:p w:rsidR="000E58B0" w:rsidRPr="00C569C4" w:rsidRDefault="000E58B0" w:rsidP="00C569C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Style w:val="Tablaconcuadrcula"/>
        <w:tblW w:w="11714" w:type="dxa"/>
        <w:tblInd w:w="-1497" w:type="dxa"/>
        <w:tblLook w:val="04A0" w:firstRow="1" w:lastRow="0" w:firstColumn="1" w:lastColumn="0" w:noHBand="0" w:noVBand="1"/>
      </w:tblPr>
      <w:tblGrid>
        <w:gridCol w:w="2547"/>
        <w:gridCol w:w="840"/>
        <w:gridCol w:w="1020"/>
        <w:gridCol w:w="1020"/>
        <w:gridCol w:w="934"/>
        <w:gridCol w:w="968"/>
        <w:gridCol w:w="968"/>
        <w:gridCol w:w="1149"/>
        <w:gridCol w:w="1134"/>
        <w:gridCol w:w="1134"/>
      </w:tblGrid>
      <w:tr w:rsidR="00C569C4" w:rsidRPr="00C569C4" w:rsidTr="00BB47CB">
        <w:trPr>
          <w:trHeight w:val="96"/>
        </w:trPr>
        <w:tc>
          <w:tcPr>
            <w:tcW w:w="2547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Total(armas)</w:t>
            </w:r>
          </w:p>
        </w:tc>
        <w:tc>
          <w:tcPr>
            <w:tcW w:w="84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90</w:t>
            </w:r>
          </w:p>
        </w:tc>
        <w:tc>
          <w:tcPr>
            <w:tcW w:w="102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123</w:t>
            </w:r>
          </w:p>
        </w:tc>
        <w:tc>
          <w:tcPr>
            <w:tcW w:w="102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190</w:t>
            </w:r>
          </w:p>
        </w:tc>
        <w:tc>
          <w:tcPr>
            <w:tcW w:w="9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215</w:t>
            </w:r>
          </w:p>
        </w:tc>
        <w:tc>
          <w:tcPr>
            <w:tcW w:w="968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520</w:t>
            </w:r>
          </w:p>
        </w:tc>
        <w:tc>
          <w:tcPr>
            <w:tcW w:w="968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950</w:t>
            </w:r>
          </w:p>
        </w:tc>
        <w:tc>
          <w:tcPr>
            <w:tcW w:w="1149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1100</w:t>
            </w:r>
          </w:p>
        </w:tc>
        <w:tc>
          <w:tcPr>
            <w:tcW w:w="11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9750</w:t>
            </w:r>
          </w:p>
        </w:tc>
        <w:tc>
          <w:tcPr>
            <w:tcW w:w="11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9950</w:t>
            </w:r>
          </w:p>
        </w:tc>
      </w:tr>
      <w:tr w:rsidR="00C569C4" w:rsidRPr="00C569C4" w:rsidTr="00BB47CB">
        <w:trPr>
          <w:trHeight w:val="254"/>
        </w:trPr>
        <w:tc>
          <w:tcPr>
            <w:tcW w:w="2547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Armas por 100 habitantes</w:t>
            </w:r>
          </w:p>
        </w:tc>
        <w:tc>
          <w:tcPr>
            <w:tcW w:w="84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102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020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968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968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149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11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1134" w:type="dxa"/>
          </w:tcPr>
          <w:p w:rsidR="00BB47CB" w:rsidRPr="00C569C4" w:rsidRDefault="00BB47CB" w:rsidP="00C569C4">
            <w:p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69C4">
              <w:rPr>
                <w:rFonts w:ascii="Arial" w:hAnsi="Arial" w:cs="Arial"/>
                <w:color w:val="000000" w:themeColor="text1"/>
                <w:sz w:val="26"/>
                <w:szCs w:val="26"/>
              </w:rPr>
              <w:t>31</w:t>
            </w:r>
          </w:p>
        </w:tc>
      </w:tr>
    </w:tbl>
    <w:p w:rsidR="003F043F" w:rsidRPr="003F043F" w:rsidRDefault="003F043F" w:rsidP="00C569C4">
      <w:pPr>
        <w:jc w:val="both"/>
        <w:rPr>
          <w:rFonts w:ascii="Arial" w:hAnsi="Arial" w:cs="Arial"/>
          <w:color w:val="000000" w:themeColor="text1"/>
          <w:sz w:val="28"/>
          <w:szCs w:val="26"/>
        </w:rPr>
      </w:pPr>
    </w:p>
    <w:p w:rsidR="001260EB" w:rsidRPr="003F043F" w:rsidRDefault="00ED3830" w:rsidP="00C569C4">
      <w:pPr>
        <w:jc w:val="both"/>
        <w:rPr>
          <w:rFonts w:ascii="Arial" w:hAnsi="Arial" w:cs="Arial"/>
          <w:color w:val="000000" w:themeColor="text1"/>
          <w:sz w:val="28"/>
          <w:szCs w:val="26"/>
        </w:rPr>
      </w:pPr>
      <w:r w:rsidRPr="003F043F">
        <w:rPr>
          <w:rFonts w:ascii="Arial" w:hAnsi="Arial" w:cs="Arial"/>
          <w:color w:val="000000" w:themeColor="text1"/>
          <w:sz w:val="28"/>
          <w:szCs w:val="26"/>
        </w:rPr>
        <w:t>Resultado=</w:t>
      </w:r>
      <w:r w:rsidR="00BB47CB" w:rsidRPr="003F043F">
        <w:rPr>
          <w:rFonts w:ascii="Arial" w:hAnsi="Arial" w:cs="Arial"/>
          <w:color w:val="000000" w:themeColor="text1"/>
          <w:sz w:val="28"/>
          <w:szCs w:val="26"/>
        </w:rPr>
        <w:t>36.99</w:t>
      </w:r>
    </w:p>
    <w:p w:rsidR="004C30A5" w:rsidRPr="003F043F" w:rsidRDefault="004C30A5" w:rsidP="00C569C4">
      <w:pPr>
        <w:jc w:val="both"/>
        <w:rPr>
          <w:rFonts w:ascii="Arial" w:hAnsi="Arial" w:cs="Arial"/>
          <w:color w:val="000000" w:themeColor="text1"/>
          <w:sz w:val="28"/>
          <w:szCs w:val="26"/>
          <w:u w:val="single"/>
        </w:rPr>
      </w:pPr>
      <w:r w:rsidRPr="003F043F">
        <w:rPr>
          <w:rFonts w:ascii="Arial" w:hAnsi="Arial" w:cs="Arial"/>
          <w:color w:val="000000" w:themeColor="text1"/>
          <w:sz w:val="28"/>
          <w:szCs w:val="26"/>
        </w:rPr>
        <w:t>Punto: 275</w:t>
      </w:r>
    </w:p>
    <w:p w:rsidR="0093540A" w:rsidRPr="00C569C4" w:rsidRDefault="0093540A" w:rsidP="00C569C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93540A" w:rsidRPr="0093540A" w:rsidRDefault="0093540A">
      <w:pPr>
        <w:rPr>
          <w:sz w:val="28"/>
        </w:rPr>
      </w:pPr>
    </w:p>
    <w:sectPr w:rsidR="0093540A" w:rsidRPr="0093540A" w:rsidSect="003F043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38" w:rsidRDefault="006F6538" w:rsidP="00956D84">
      <w:pPr>
        <w:spacing w:after="0" w:line="240" w:lineRule="auto"/>
      </w:pPr>
      <w:r>
        <w:separator/>
      </w:r>
    </w:p>
  </w:endnote>
  <w:endnote w:type="continuationSeparator" w:id="0">
    <w:p w:rsidR="006F6538" w:rsidRDefault="006F6538" w:rsidP="0095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38" w:rsidRDefault="006F6538" w:rsidP="00956D84">
      <w:pPr>
        <w:spacing w:after="0" w:line="240" w:lineRule="auto"/>
      </w:pPr>
      <w:r>
        <w:separator/>
      </w:r>
    </w:p>
  </w:footnote>
  <w:footnote w:type="continuationSeparator" w:id="0">
    <w:p w:rsidR="006F6538" w:rsidRDefault="006F6538" w:rsidP="00956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0A"/>
    <w:rsid w:val="000E58B0"/>
    <w:rsid w:val="001260EB"/>
    <w:rsid w:val="00231F5C"/>
    <w:rsid w:val="003F043F"/>
    <w:rsid w:val="00400268"/>
    <w:rsid w:val="00453CAA"/>
    <w:rsid w:val="004C30A5"/>
    <w:rsid w:val="006F6538"/>
    <w:rsid w:val="00865216"/>
    <w:rsid w:val="0093540A"/>
    <w:rsid w:val="00956D84"/>
    <w:rsid w:val="00BB47CB"/>
    <w:rsid w:val="00C569C4"/>
    <w:rsid w:val="00C70DBB"/>
    <w:rsid w:val="00D24ECF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F3506-A473-4C6C-8156-CCC63A7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6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D84"/>
  </w:style>
  <w:style w:type="paragraph" w:styleId="Piedepgina">
    <w:name w:val="footer"/>
    <w:basedOn w:val="Normal"/>
    <w:link w:val="PiedepginaCar"/>
    <w:uiPriority w:val="99"/>
    <w:unhideWhenUsed/>
    <w:rsid w:val="00956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D84"/>
  </w:style>
  <w:style w:type="paragraph" w:styleId="Sinespaciado">
    <w:name w:val="No Spacing"/>
    <w:link w:val="SinespaciadoCar"/>
    <w:uiPriority w:val="1"/>
    <w:qFormat/>
    <w:rsid w:val="003F04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043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interpolación</dc:title>
  <dc:subject>Métodos numéricos </dc:subject>
  <dc:creator>TEMPORAL</dc:creator>
  <cp:keywords/>
  <dc:description/>
  <cp:lastModifiedBy>TEMPORAL</cp:lastModifiedBy>
  <cp:revision>8</cp:revision>
  <dcterms:created xsi:type="dcterms:W3CDTF">2017-10-05T18:23:00Z</dcterms:created>
  <dcterms:modified xsi:type="dcterms:W3CDTF">2017-10-06T13:15:00Z</dcterms:modified>
</cp:coreProperties>
</file>