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EBA" w:rsidRPr="00B460D7" w:rsidRDefault="00091484" w:rsidP="00B460D7">
      <w:pPr>
        <w:jc w:val="center"/>
        <w:rPr>
          <w:rFonts w:ascii="Arial" w:hAnsi="Arial" w:cs="Arial"/>
          <w:b/>
          <w:sz w:val="36"/>
          <w:szCs w:val="28"/>
        </w:rPr>
      </w:pPr>
      <w:r w:rsidRPr="00B460D7">
        <w:rPr>
          <w:rFonts w:ascii="Arial" w:hAnsi="Arial" w:cs="Arial"/>
          <w:b/>
          <w:sz w:val="36"/>
          <w:szCs w:val="28"/>
        </w:rPr>
        <w:t>Integrales dobles para el cálculo de volúmenes.</w:t>
      </w:r>
    </w:p>
    <w:p w:rsidR="00091484" w:rsidRPr="008F4436" w:rsidRDefault="002C18D9" w:rsidP="00B460D7">
      <w:pPr>
        <w:jc w:val="both"/>
        <w:rPr>
          <w:rFonts w:ascii="Arial" w:hAnsi="Arial" w:cs="Arial"/>
          <w:sz w:val="28"/>
          <w:szCs w:val="28"/>
        </w:rPr>
      </w:pPr>
      <w:r w:rsidRPr="008F4436">
        <w:rPr>
          <w:rFonts w:ascii="Arial" w:hAnsi="Arial" w:cs="Arial"/>
          <w:sz w:val="28"/>
          <w:szCs w:val="28"/>
        </w:rPr>
        <w:t>L</w:t>
      </w:r>
      <w:r w:rsidR="00091484" w:rsidRPr="008F4436">
        <w:rPr>
          <w:rFonts w:ascii="Arial" w:hAnsi="Arial" w:cs="Arial"/>
          <w:sz w:val="28"/>
          <w:szCs w:val="28"/>
        </w:rPr>
        <w:t>a integral de una función de dos variables sobre una región representa el volumen del espacio que queda entre la gráfica (tridimensional) de la función y el plano sobre el cual la dibujamos. La integral en una cierta región de una función de dos variables se llama integral doble.</w:t>
      </w:r>
    </w:p>
    <w:p w:rsidR="0092055C" w:rsidRPr="008F4436" w:rsidRDefault="00091484" w:rsidP="00B460D7">
      <w:pPr>
        <w:jc w:val="both"/>
        <w:rPr>
          <w:rFonts w:ascii="Arial" w:hAnsi="Arial" w:cs="Arial"/>
          <w:color w:val="000000"/>
          <w:sz w:val="28"/>
          <w:szCs w:val="28"/>
          <w:shd w:val="clear" w:color="auto" w:fill="FFFFFF"/>
        </w:rPr>
      </w:pPr>
      <w:r w:rsidRPr="008F4436">
        <w:rPr>
          <w:rFonts w:ascii="Arial" w:hAnsi="Arial" w:cs="Arial"/>
          <w:color w:val="000000"/>
          <w:sz w:val="28"/>
          <w:szCs w:val="28"/>
          <w:shd w:val="clear" w:color="auto" w:fill="FFFFFF"/>
        </w:rPr>
        <w:t>Es decir, realizar una integral doble consiste en realizar dos integrales simultáneas, una en primer lugar en función de x, considerando que la y es una constante; y en segundo lugar en función de y (en este caso ya no habrá ningún termino con x).</w:t>
      </w:r>
    </w:p>
    <w:p w:rsidR="002C18D9" w:rsidRPr="00B460D7" w:rsidRDefault="002C18D9" w:rsidP="00B460D7">
      <w:pPr>
        <w:jc w:val="both"/>
        <w:rPr>
          <w:rFonts w:ascii="Arial" w:hAnsi="Arial" w:cs="Arial"/>
          <w:i/>
          <w:color w:val="000000"/>
          <w:sz w:val="28"/>
          <w:szCs w:val="28"/>
          <w:shd w:val="clear" w:color="auto" w:fill="FFFFFF"/>
        </w:rPr>
      </w:pPr>
      <w:r w:rsidRPr="00B460D7">
        <w:rPr>
          <w:rFonts w:ascii="Arial" w:hAnsi="Arial" w:cs="Arial"/>
          <w:i/>
          <w:color w:val="000000"/>
          <w:sz w:val="28"/>
          <w:szCs w:val="28"/>
          <w:shd w:val="clear" w:color="auto" w:fill="FFFFFF"/>
        </w:rPr>
        <w:t xml:space="preserve">¿Cómo se puede explicar una integral doble para el </w:t>
      </w:r>
      <w:r w:rsidR="00B460D7" w:rsidRPr="00B460D7">
        <w:rPr>
          <w:rFonts w:ascii="Arial" w:hAnsi="Arial" w:cs="Arial"/>
          <w:i/>
          <w:color w:val="000000"/>
          <w:sz w:val="28"/>
          <w:szCs w:val="28"/>
          <w:shd w:val="clear" w:color="auto" w:fill="FFFFFF"/>
        </w:rPr>
        <w:t>cálculo</w:t>
      </w:r>
      <w:r w:rsidRPr="00B460D7">
        <w:rPr>
          <w:rFonts w:ascii="Arial" w:hAnsi="Arial" w:cs="Arial"/>
          <w:i/>
          <w:color w:val="000000"/>
          <w:sz w:val="28"/>
          <w:szCs w:val="28"/>
          <w:shd w:val="clear" w:color="auto" w:fill="FFFFFF"/>
        </w:rPr>
        <w:t xml:space="preserve"> de volumen?</w:t>
      </w:r>
    </w:p>
    <w:p w:rsidR="002C18D9" w:rsidRPr="008F4436" w:rsidRDefault="002C18D9" w:rsidP="00B460D7">
      <w:pPr>
        <w:jc w:val="both"/>
        <w:rPr>
          <w:rFonts w:ascii="Arial" w:hAnsi="Arial" w:cs="Arial"/>
          <w:color w:val="000000"/>
          <w:sz w:val="28"/>
          <w:szCs w:val="28"/>
          <w:bdr w:val="none" w:sz="0" w:space="0" w:color="auto" w:frame="1"/>
        </w:rPr>
      </w:pPr>
      <w:r w:rsidRPr="008F4436">
        <w:rPr>
          <w:rFonts w:ascii="Arial" w:hAnsi="Arial" w:cs="Arial"/>
          <w:color w:val="000000"/>
          <w:sz w:val="28"/>
          <w:szCs w:val="28"/>
          <w:bdr w:val="none" w:sz="0" w:space="0" w:color="auto" w:frame="1"/>
        </w:rPr>
        <w:t>Cuando f(</w:t>
      </w:r>
      <w:proofErr w:type="spellStart"/>
      <w:r w:rsidRPr="008F4436">
        <w:rPr>
          <w:rFonts w:ascii="Arial" w:hAnsi="Arial" w:cs="Arial"/>
          <w:color w:val="000000"/>
          <w:sz w:val="28"/>
          <w:szCs w:val="28"/>
          <w:bdr w:val="none" w:sz="0" w:space="0" w:color="auto" w:frame="1"/>
        </w:rPr>
        <w:t>x,y</w:t>
      </w:r>
      <w:proofErr w:type="spellEnd"/>
      <w:r w:rsidRPr="008F4436">
        <w:rPr>
          <w:rFonts w:ascii="Arial" w:hAnsi="Arial" w:cs="Arial"/>
          <w:color w:val="000000"/>
          <w:sz w:val="28"/>
          <w:szCs w:val="28"/>
          <w:bdr w:val="none" w:sz="0" w:space="0" w:color="auto" w:frame="1"/>
        </w:rPr>
        <w:t xml:space="preserve">) es una función positiva sobre una región rectangular R del plano </w:t>
      </w:r>
      <w:proofErr w:type="spellStart"/>
      <w:r w:rsidRPr="008F4436">
        <w:rPr>
          <w:rFonts w:ascii="Arial" w:hAnsi="Arial" w:cs="Arial"/>
          <w:color w:val="000000"/>
          <w:sz w:val="28"/>
          <w:szCs w:val="28"/>
          <w:bdr w:val="none" w:sz="0" w:space="0" w:color="auto" w:frame="1"/>
        </w:rPr>
        <w:t>xy</w:t>
      </w:r>
      <w:proofErr w:type="spellEnd"/>
      <w:r w:rsidRPr="008F4436">
        <w:rPr>
          <w:rFonts w:ascii="Arial" w:hAnsi="Arial" w:cs="Arial"/>
          <w:color w:val="000000"/>
          <w:sz w:val="28"/>
          <w:szCs w:val="28"/>
          <w:bdr w:val="none" w:sz="0" w:space="0" w:color="auto" w:frame="1"/>
        </w:rPr>
        <w:t xml:space="preserve">, podemos interpretar la integral doble de f sobre R  como el volumen de la región sólida tridimensional en el plano </w:t>
      </w:r>
      <w:proofErr w:type="spellStart"/>
      <w:r w:rsidRPr="008F4436">
        <w:rPr>
          <w:rFonts w:ascii="Arial" w:hAnsi="Arial" w:cs="Arial"/>
          <w:color w:val="000000"/>
          <w:sz w:val="28"/>
          <w:szCs w:val="28"/>
          <w:bdr w:val="none" w:sz="0" w:space="0" w:color="auto" w:frame="1"/>
        </w:rPr>
        <w:t>xy</w:t>
      </w:r>
      <w:proofErr w:type="spellEnd"/>
      <w:r w:rsidRPr="008F4436">
        <w:rPr>
          <w:rFonts w:ascii="Arial" w:hAnsi="Arial" w:cs="Arial"/>
          <w:color w:val="000000"/>
          <w:sz w:val="28"/>
          <w:szCs w:val="28"/>
          <w:bdr w:val="none" w:sz="0" w:space="0" w:color="auto" w:frame="1"/>
        </w:rPr>
        <w:t xml:space="preserve"> acotada abajo por R y arriba por la superficie f (</w:t>
      </w:r>
      <w:proofErr w:type="spellStart"/>
      <w:r w:rsidRPr="008F4436">
        <w:rPr>
          <w:rFonts w:ascii="Arial" w:hAnsi="Arial" w:cs="Arial"/>
          <w:color w:val="000000"/>
          <w:sz w:val="28"/>
          <w:szCs w:val="28"/>
          <w:bdr w:val="none" w:sz="0" w:space="0" w:color="auto" w:frame="1"/>
        </w:rPr>
        <w:t>x,y</w:t>
      </w:r>
      <w:proofErr w:type="spellEnd"/>
      <w:r w:rsidRPr="008F4436">
        <w:rPr>
          <w:rFonts w:ascii="Arial" w:hAnsi="Arial" w:cs="Arial"/>
          <w:color w:val="000000"/>
          <w:sz w:val="28"/>
          <w:szCs w:val="28"/>
          <w:bdr w:val="none" w:sz="0" w:space="0" w:color="auto" w:frame="1"/>
        </w:rPr>
        <w:t>).</w:t>
      </w:r>
    </w:p>
    <w:p w:rsidR="002C18D9" w:rsidRPr="008F4436" w:rsidRDefault="002C18D9" w:rsidP="00B460D7">
      <w:pPr>
        <w:jc w:val="both"/>
        <w:rPr>
          <w:rFonts w:ascii="Arial" w:hAnsi="Arial" w:cs="Arial"/>
          <w:color w:val="000000"/>
          <w:sz w:val="28"/>
          <w:szCs w:val="28"/>
          <w:bdr w:val="none" w:sz="0" w:space="0" w:color="auto" w:frame="1"/>
        </w:rPr>
      </w:pPr>
      <w:r w:rsidRPr="008F4436">
        <w:rPr>
          <w:rFonts w:ascii="Arial" w:hAnsi="Arial" w:cs="Arial"/>
          <w:color w:val="000000"/>
          <w:sz w:val="28"/>
          <w:szCs w:val="28"/>
          <w:bdr w:val="none" w:sz="0" w:space="0" w:color="auto" w:frame="1"/>
        </w:rPr>
        <w:t xml:space="preserve">Cada término </w:t>
      </w:r>
      <w:proofErr w:type="gramStart"/>
      <w:r w:rsidRPr="008F4436">
        <w:rPr>
          <w:rFonts w:ascii="Arial" w:hAnsi="Arial" w:cs="Arial"/>
          <w:color w:val="000000"/>
          <w:sz w:val="28"/>
          <w:szCs w:val="28"/>
          <w:bdr w:val="none" w:sz="0" w:space="0" w:color="auto" w:frame="1"/>
        </w:rPr>
        <w:t>f(</w:t>
      </w:r>
      <w:proofErr w:type="spellStart"/>
      <w:proofErr w:type="gramEnd"/>
      <w:r w:rsidRPr="008F4436">
        <w:rPr>
          <w:rFonts w:ascii="Arial" w:hAnsi="Arial" w:cs="Arial"/>
          <w:color w:val="000000"/>
          <w:sz w:val="28"/>
          <w:szCs w:val="28"/>
          <w:bdr w:val="none" w:sz="0" w:space="0" w:color="auto" w:frame="1"/>
        </w:rPr>
        <w:t>xk</w:t>
      </w:r>
      <w:proofErr w:type="spellEnd"/>
      <w:r w:rsidRPr="008F4436">
        <w:rPr>
          <w:rFonts w:ascii="Arial" w:hAnsi="Arial" w:cs="Arial"/>
          <w:color w:val="000000"/>
          <w:sz w:val="28"/>
          <w:szCs w:val="28"/>
          <w:bdr w:val="none" w:sz="0" w:space="0" w:color="auto" w:frame="1"/>
        </w:rPr>
        <w:t xml:space="preserve"> , </w:t>
      </w:r>
      <w:proofErr w:type="spellStart"/>
      <w:r w:rsidRPr="008F4436">
        <w:rPr>
          <w:rFonts w:ascii="Arial" w:hAnsi="Arial" w:cs="Arial"/>
          <w:color w:val="000000"/>
          <w:sz w:val="28"/>
          <w:szCs w:val="28"/>
          <w:bdr w:val="none" w:sz="0" w:space="0" w:color="auto" w:frame="1"/>
        </w:rPr>
        <w:t>yk</w:t>
      </w:r>
      <w:proofErr w:type="spellEnd"/>
      <w:r w:rsidRPr="008F4436">
        <w:rPr>
          <w:rFonts w:ascii="Arial" w:hAnsi="Arial" w:cs="Arial"/>
          <w:color w:val="000000"/>
          <w:sz w:val="28"/>
          <w:szCs w:val="28"/>
          <w:bdr w:val="none" w:sz="0" w:space="0" w:color="auto" w:frame="1"/>
        </w:rPr>
        <w:t xml:space="preserve"> )</w:t>
      </w:r>
      <w:proofErr w:type="spellStart"/>
      <w:r w:rsidRPr="008F4436">
        <w:rPr>
          <w:rFonts w:ascii="Arial" w:hAnsi="Arial" w:cs="Arial"/>
          <w:color w:val="000000"/>
          <w:sz w:val="28"/>
          <w:szCs w:val="28"/>
          <w:bdr w:val="none" w:sz="0" w:space="0" w:color="auto" w:frame="1"/>
        </w:rPr>
        <w:t>DAk</w:t>
      </w:r>
      <w:proofErr w:type="spellEnd"/>
      <w:r w:rsidRPr="008F4436">
        <w:rPr>
          <w:rFonts w:ascii="Arial" w:hAnsi="Arial" w:cs="Arial"/>
          <w:color w:val="000000"/>
          <w:sz w:val="28"/>
          <w:szCs w:val="28"/>
          <w:bdr w:val="none" w:sz="0" w:space="0" w:color="auto" w:frame="1"/>
        </w:rPr>
        <w:t xml:space="preserve"> en la suma es el volumen de una caja rectangular vertical que se aproxima al volumen de la porción del sólido que está directamente sobre la base </w:t>
      </w:r>
      <w:proofErr w:type="spellStart"/>
      <w:r w:rsidRPr="008F4436">
        <w:rPr>
          <w:rFonts w:ascii="Arial" w:hAnsi="Arial" w:cs="Arial"/>
          <w:color w:val="000000"/>
          <w:sz w:val="28"/>
          <w:szCs w:val="28"/>
          <w:bdr w:val="none" w:sz="0" w:space="0" w:color="auto" w:frame="1"/>
        </w:rPr>
        <w:t>DAk</w:t>
      </w:r>
      <w:proofErr w:type="spellEnd"/>
    </w:p>
    <w:p w:rsidR="002C18D9" w:rsidRPr="00B460D7" w:rsidRDefault="002C18D9" w:rsidP="00B460D7">
      <w:pPr>
        <w:jc w:val="both"/>
        <w:rPr>
          <w:rFonts w:ascii="Arial" w:hAnsi="Arial" w:cs="Arial"/>
          <w:color w:val="000000" w:themeColor="text1"/>
          <w:sz w:val="28"/>
          <w:szCs w:val="28"/>
          <w:shd w:val="clear" w:color="auto" w:fill="FFFFFF"/>
        </w:rPr>
      </w:pPr>
      <w:r w:rsidRPr="00B460D7">
        <w:rPr>
          <w:rFonts w:ascii="Arial" w:hAnsi="Arial" w:cs="Arial"/>
          <w:color w:val="000000" w:themeColor="text1"/>
          <w:sz w:val="28"/>
          <w:szCs w:val="28"/>
          <w:shd w:val="clear" w:color="auto" w:fill="FFFFFF"/>
        </w:rPr>
        <w:t>De esta manera, la suma Sn se aproxima a lo que llamaremos el volumen total del sólido, se utiliza la siguiente formula:</w:t>
      </w:r>
    </w:p>
    <w:p w:rsidR="002C18D9" w:rsidRPr="008F4436" w:rsidRDefault="002C18D9" w:rsidP="00B460D7">
      <w:pPr>
        <w:jc w:val="both"/>
        <w:rPr>
          <w:rFonts w:ascii="Arial" w:hAnsi="Arial" w:cs="Arial"/>
          <w:color w:val="333333"/>
          <w:sz w:val="28"/>
          <w:szCs w:val="28"/>
          <w:shd w:val="clear" w:color="auto" w:fill="FFFFFF"/>
        </w:rPr>
      </w:pPr>
      <w:r w:rsidRPr="008F4436">
        <w:rPr>
          <w:rFonts w:ascii="Arial" w:hAnsi="Arial" w:cs="Arial"/>
          <w:noProof/>
          <w:color w:val="333333"/>
          <w:sz w:val="28"/>
          <w:szCs w:val="28"/>
          <w:shd w:val="clear" w:color="auto" w:fill="FFFFFF"/>
          <w:lang w:eastAsia="es-MX"/>
        </w:rPr>
        <w:drawing>
          <wp:inline distT="0" distB="0" distL="0" distR="0" wp14:anchorId="6783DA2F" wp14:editId="48562FF0">
            <wp:extent cx="2210108" cy="3810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eeee.png"/>
                    <pic:cNvPicPr/>
                  </pic:nvPicPr>
                  <pic:blipFill>
                    <a:blip r:embed="rId4">
                      <a:extLst>
                        <a:ext uri="{28A0092B-C50C-407E-A947-70E740481C1C}">
                          <a14:useLocalDpi xmlns:a14="http://schemas.microsoft.com/office/drawing/2010/main" val="0"/>
                        </a:ext>
                      </a:extLst>
                    </a:blip>
                    <a:stretch>
                      <a:fillRect/>
                    </a:stretch>
                  </pic:blipFill>
                  <pic:spPr>
                    <a:xfrm>
                      <a:off x="0" y="0"/>
                      <a:ext cx="2210108" cy="381053"/>
                    </a:xfrm>
                    <a:prstGeom prst="rect">
                      <a:avLst/>
                    </a:prstGeom>
                  </pic:spPr>
                </pic:pic>
              </a:graphicData>
            </a:graphic>
          </wp:inline>
        </w:drawing>
      </w:r>
    </w:p>
    <w:p w:rsidR="00B460D7" w:rsidRDefault="00B460D7" w:rsidP="00B460D7">
      <w:pPr>
        <w:jc w:val="both"/>
        <w:rPr>
          <w:rFonts w:ascii="Arial" w:hAnsi="Arial" w:cs="Arial"/>
          <w:b/>
          <w:color w:val="000000"/>
          <w:sz w:val="36"/>
          <w:szCs w:val="28"/>
          <w:bdr w:val="none" w:sz="0" w:space="0" w:color="auto" w:frame="1"/>
        </w:rPr>
      </w:pPr>
      <w:r w:rsidRPr="00B460D7">
        <w:rPr>
          <w:rFonts w:ascii="Arial" w:hAnsi="Arial" w:cs="Arial"/>
          <w:b/>
          <w:color w:val="000000"/>
          <w:sz w:val="36"/>
          <w:szCs w:val="28"/>
          <w:bdr w:val="none" w:sz="0" w:space="0" w:color="auto" w:frame="1"/>
        </w:rPr>
        <w:t>Aplicaciones de las integrales dobles para el cálculo de volúmenes.</w:t>
      </w:r>
    </w:p>
    <w:p w:rsidR="00B460D7" w:rsidRDefault="00B460D7" w:rsidP="00B460D7">
      <w:pPr>
        <w:jc w:val="both"/>
        <w:rPr>
          <w:rFonts w:ascii="Arial" w:hAnsi="Arial" w:cs="Arial"/>
          <w:color w:val="000000"/>
          <w:sz w:val="28"/>
          <w:szCs w:val="28"/>
          <w:bdr w:val="none" w:sz="0" w:space="0" w:color="auto" w:frame="1"/>
        </w:rPr>
      </w:pPr>
      <w:r>
        <w:rPr>
          <w:rFonts w:ascii="Arial" w:hAnsi="Arial" w:cs="Arial"/>
          <w:color w:val="000000"/>
          <w:sz w:val="28"/>
          <w:szCs w:val="28"/>
          <w:bdr w:val="none" w:sz="0" w:space="0" w:color="auto" w:frame="1"/>
        </w:rPr>
        <w:t xml:space="preserve">Explicaremos la idea de </w:t>
      </w:r>
      <w:r w:rsidRPr="00B460D7">
        <w:rPr>
          <w:rFonts w:ascii="Arial" w:hAnsi="Arial" w:cs="Arial"/>
          <w:color w:val="000000"/>
          <w:sz w:val="28"/>
          <w:szCs w:val="28"/>
          <w:bdr w:val="none" w:sz="0" w:space="0" w:color="auto" w:frame="1"/>
        </w:rPr>
        <w:t xml:space="preserve">una integral definida a integrales dobles y triples de funciones de dos o tres variables. Estas ideas se utilizan para calcular volúmenes, masas y </w:t>
      </w:r>
      <w:proofErr w:type="spellStart"/>
      <w:r w:rsidRPr="00B460D7">
        <w:rPr>
          <w:rFonts w:ascii="Arial" w:hAnsi="Arial" w:cs="Arial"/>
          <w:color w:val="000000"/>
          <w:sz w:val="28"/>
          <w:szCs w:val="28"/>
          <w:bdr w:val="none" w:sz="0" w:space="0" w:color="auto" w:frame="1"/>
        </w:rPr>
        <w:t>cent</w:t>
      </w:r>
      <w:r>
        <w:rPr>
          <w:rFonts w:ascii="Arial" w:hAnsi="Arial" w:cs="Arial"/>
          <w:color w:val="000000"/>
          <w:sz w:val="28"/>
          <w:szCs w:val="28"/>
          <w:bdr w:val="none" w:sz="0" w:space="0" w:color="auto" w:frame="1"/>
        </w:rPr>
        <w:t>róides</w:t>
      </w:r>
      <w:proofErr w:type="spellEnd"/>
      <w:r>
        <w:rPr>
          <w:rFonts w:ascii="Arial" w:hAnsi="Arial" w:cs="Arial"/>
          <w:color w:val="000000"/>
          <w:sz w:val="28"/>
          <w:szCs w:val="28"/>
          <w:bdr w:val="none" w:sz="0" w:space="0" w:color="auto" w:frame="1"/>
        </w:rPr>
        <w:t xml:space="preserve"> de regiones más generales</w:t>
      </w:r>
      <w:r w:rsidRPr="00B460D7">
        <w:rPr>
          <w:rFonts w:ascii="Arial" w:hAnsi="Arial" w:cs="Arial"/>
          <w:color w:val="000000"/>
          <w:sz w:val="28"/>
          <w:szCs w:val="28"/>
          <w:bdr w:val="none" w:sz="0" w:space="0" w:color="auto" w:frame="1"/>
        </w:rPr>
        <w:t xml:space="preserve">. También usamos integrales dobles para calcular las probabilidades cuando están involucradas dos variables aleatorias. Veremos que las coordenadas polares son útiles en el cálculo de integrales dobles sobre algunos tipos de regiones. De manera similar, introduciremos dos nuevos sistemas de coordenadas en coordenadas tridimensionales </w:t>
      </w:r>
      <w:r w:rsidRPr="00B460D7">
        <w:rPr>
          <w:rFonts w:ascii="Arial" w:hAnsi="Arial" w:cs="Arial"/>
          <w:color w:val="000000"/>
          <w:sz w:val="28"/>
          <w:szCs w:val="28"/>
          <w:bdr w:val="none" w:sz="0" w:space="0" w:color="auto" w:frame="1"/>
        </w:rPr>
        <w:lastRenderedPageBreak/>
        <w:t>espacio-cilíndricas y coordenadas esféricas- que simplifican en gran medida el cálculo de integrales triples sobre ciertas regiones sólidas comunes.</w:t>
      </w:r>
    </w:p>
    <w:p w:rsidR="00091484" w:rsidRPr="008F4436" w:rsidRDefault="00091484" w:rsidP="00B460D7">
      <w:pPr>
        <w:jc w:val="both"/>
        <w:rPr>
          <w:rFonts w:ascii="Arial" w:hAnsi="Arial" w:cs="Arial"/>
          <w:color w:val="000000"/>
          <w:sz w:val="28"/>
          <w:szCs w:val="28"/>
          <w:bdr w:val="none" w:sz="0" w:space="0" w:color="auto" w:frame="1"/>
        </w:rPr>
      </w:pPr>
      <w:r w:rsidRPr="008F4436">
        <w:rPr>
          <w:rFonts w:ascii="Arial" w:hAnsi="Arial" w:cs="Arial"/>
          <w:color w:val="000000"/>
          <w:sz w:val="28"/>
          <w:szCs w:val="28"/>
          <w:bdr w:val="none" w:sz="0" w:space="0" w:color="auto" w:frame="1"/>
        </w:rPr>
        <w:br/>
        <w:t xml:space="preserve">A </w:t>
      </w:r>
      <w:r w:rsidR="000D72E5" w:rsidRPr="008F4436">
        <w:rPr>
          <w:rFonts w:ascii="Arial" w:hAnsi="Arial" w:cs="Arial"/>
          <w:color w:val="000000"/>
          <w:sz w:val="28"/>
          <w:szCs w:val="28"/>
          <w:bdr w:val="none" w:sz="0" w:space="0" w:color="auto" w:frame="1"/>
        </w:rPr>
        <w:t>continuación</w:t>
      </w:r>
      <w:r w:rsidRPr="008F4436">
        <w:rPr>
          <w:rFonts w:ascii="Arial" w:hAnsi="Arial" w:cs="Arial"/>
          <w:color w:val="000000"/>
          <w:sz w:val="28"/>
          <w:szCs w:val="28"/>
          <w:bdr w:val="none" w:sz="0" w:space="0" w:color="auto" w:frame="1"/>
        </w:rPr>
        <w:t xml:space="preserve"> se explica </w:t>
      </w:r>
      <w:r w:rsidR="000D72E5" w:rsidRPr="008F4436">
        <w:rPr>
          <w:rFonts w:ascii="Arial" w:hAnsi="Arial" w:cs="Arial"/>
          <w:color w:val="000000"/>
          <w:sz w:val="28"/>
          <w:szCs w:val="28"/>
          <w:bdr w:val="none" w:sz="0" w:space="0" w:color="auto" w:frame="1"/>
        </w:rPr>
        <w:t>cómo</w:t>
      </w:r>
      <w:r w:rsidRPr="008F4436">
        <w:rPr>
          <w:rFonts w:ascii="Arial" w:hAnsi="Arial" w:cs="Arial"/>
          <w:color w:val="000000"/>
          <w:sz w:val="28"/>
          <w:szCs w:val="28"/>
          <w:bdr w:val="none" w:sz="0" w:space="0" w:color="auto" w:frame="1"/>
        </w:rPr>
        <w:t xml:space="preserve"> sacar el volumen </w:t>
      </w:r>
      <w:r w:rsidR="002C18D9" w:rsidRPr="008F4436">
        <w:rPr>
          <w:rFonts w:ascii="Arial" w:hAnsi="Arial" w:cs="Arial"/>
          <w:color w:val="000000"/>
          <w:sz w:val="28"/>
          <w:szCs w:val="28"/>
          <w:bdr w:val="none" w:sz="0" w:space="0" w:color="auto" w:frame="1"/>
        </w:rPr>
        <w:t xml:space="preserve">aplicando las integrales sobre un </w:t>
      </w:r>
      <w:r w:rsidR="00B460D7" w:rsidRPr="008F4436">
        <w:rPr>
          <w:rFonts w:ascii="Arial" w:hAnsi="Arial" w:cs="Arial"/>
          <w:color w:val="000000"/>
          <w:sz w:val="28"/>
          <w:szCs w:val="28"/>
          <w:bdr w:val="none" w:sz="0" w:space="0" w:color="auto" w:frame="1"/>
        </w:rPr>
        <w:t>rectángulo</w:t>
      </w:r>
      <w:r w:rsidRPr="008F4436">
        <w:rPr>
          <w:rFonts w:ascii="Arial" w:hAnsi="Arial" w:cs="Arial"/>
          <w:color w:val="000000"/>
          <w:sz w:val="28"/>
          <w:szCs w:val="28"/>
          <w:bdr w:val="none" w:sz="0" w:space="0" w:color="auto" w:frame="1"/>
        </w:rPr>
        <w:t>:</w:t>
      </w:r>
    </w:p>
    <w:p w:rsidR="00091484" w:rsidRPr="008F4436" w:rsidRDefault="00091484" w:rsidP="00B460D7">
      <w:pPr>
        <w:jc w:val="both"/>
        <w:rPr>
          <w:rFonts w:ascii="Arial" w:hAnsi="Arial" w:cs="Arial"/>
          <w:sz w:val="28"/>
          <w:szCs w:val="28"/>
        </w:rPr>
      </w:pPr>
      <w:r w:rsidRPr="008F4436">
        <w:rPr>
          <w:rFonts w:ascii="Arial" w:hAnsi="Arial" w:cs="Arial"/>
          <w:color w:val="000000"/>
          <w:sz w:val="28"/>
          <w:szCs w:val="28"/>
          <w:bdr w:val="none" w:sz="0" w:space="0" w:color="auto" w:frame="1"/>
        </w:rPr>
        <w:t>Consideramos una función de dos variables definidas en un rectángulo cerrado</w:t>
      </w:r>
      <w:r w:rsidRPr="008F4436">
        <w:rPr>
          <w:rFonts w:ascii="Arial" w:hAnsi="Arial" w:cs="Arial"/>
          <w:noProof/>
          <w:color w:val="000000"/>
          <w:sz w:val="28"/>
          <w:szCs w:val="28"/>
          <w:bdr w:val="none" w:sz="0" w:space="0" w:color="auto" w:frame="1"/>
          <w:lang w:eastAsia="es-MX"/>
        </w:rPr>
        <w:drawing>
          <wp:inline distT="0" distB="0" distL="0" distR="0" wp14:anchorId="2D79F57C" wp14:editId="3ACB7415">
            <wp:extent cx="4296375" cy="39058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5">
                      <a:extLst>
                        <a:ext uri="{28A0092B-C50C-407E-A947-70E740481C1C}">
                          <a14:useLocalDpi xmlns:a14="http://schemas.microsoft.com/office/drawing/2010/main" val="0"/>
                        </a:ext>
                      </a:extLst>
                    </a:blip>
                    <a:stretch>
                      <a:fillRect/>
                    </a:stretch>
                  </pic:blipFill>
                  <pic:spPr>
                    <a:xfrm>
                      <a:off x="0" y="0"/>
                      <a:ext cx="4296375" cy="390580"/>
                    </a:xfrm>
                    <a:prstGeom prst="rect">
                      <a:avLst/>
                    </a:prstGeom>
                  </pic:spPr>
                </pic:pic>
              </a:graphicData>
            </a:graphic>
          </wp:inline>
        </w:drawing>
      </w:r>
      <w:r w:rsidRPr="008F4436">
        <w:rPr>
          <w:rFonts w:ascii="Arial" w:hAnsi="Arial" w:cs="Arial"/>
          <w:color w:val="000000"/>
          <w:sz w:val="28"/>
          <w:szCs w:val="28"/>
          <w:bdr w:val="none" w:sz="0" w:space="0" w:color="auto" w:frame="1"/>
        </w:rPr>
        <w:br/>
      </w:r>
      <w:r w:rsidR="000D72E5" w:rsidRPr="008F4436">
        <w:rPr>
          <w:rFonts w:ascii="Arial" w:hAnsi="Arial" w:cs="Arial"/>
          <w:sz w:val="28"/>
          <w:szCs w:val="28"/>
        </w:rPr>
        <w:t>Primero suponemos que f(</w:t>
      </w:r>
      <w:proofErr w:type="spellStart"/>
      <w:r w:rsidR="000D72E5" w:rsidRPr="008F4436">
        <w:rPr>
          <w:rFonts w:ascii="Arial" w:hAnsi="Arial" w:cs="Arial"/>
          <w:sz w:val="28"/>
          <w:szCs w:val="28"/>
        </w:rPr>
        <w:t>x</w:t>
      </w:r>
      <w:proofErr w:type="gramStart"/>
      <w:r w:rsidR="000D72E5" w:rsidRPr="008F4436">
        <w:rPr>
          <w:rFonts w:ascii="Arial" w:hAnsi="Arial" w:cs="Arial"/>
          <w:sz w:val="28"/>
          <w:szCs w:val="28"/>
        </w:rPr>
        <w:t>,y</w:t>
      </w:r>
      <w:proofErr w:type="spellEnd"/>
      <w:proofErr w:type="gramEnd"/>
      <w:r w:rsidR="000D72E5" w:rsidRPr="008F4436">
        <w:rPr>
          <w:rFonts w:ascii="Arial" w:hAnsi="Arial" w:cs="Arial"/>
          <w:sz w:val="28"/>
          <w:szCs w:val="28"/>
        </w:rPr>
        <w:t>)&gt;0 El grafico de f es una superficie con ecuación Z=(</w:t>
      </w:r>
      <w:proofErr w:type="spellStart"/>
      <w:r w:rsidR="000D72E5" w:rsidRPr="008F4436">
        <w:rPr>
          <w:rFonts w:ascii="Arial" w:hAnsi="Arial" w:cs="Arial"/>
          <w:sz w:val="28"/>
          <w:szCs w:val="28"/>
        </w:rPr>
        <w:t>x,y</w:t>
      </w:r>
      <w:proofErr w:type="spellEnd"/>
      <w:r w:rsidR="000D72E5" w:rsidRPr="008F4436">
        <w:rPr>
          <w:rFonts w:ascii="Arial" w:hAnsi="Arial" w:cs="Arial"/>
          <w:sz w:val="28"/>
          <w:szCs w:val="28"/>
        </w:rPr>
        <w:t>). Dejaremos que S sea el sólido que estará arriba de R y abajo del grafico de F. Esto es</w:t>
      </w:r>
      <w:r w:rsidR="009560E8" w:rsidRPr="008F4436">
        <w:rPr>
          <w:rFonts w:ascii="Arial" w:hAnsi="Arial" w:cs="Arial"/>
          <w:sz w:val="28"/>
          <w:szCs w:val="28"/>
        </w:rPr>
        <w:t>:</w:t>
      </w:r>
      <w:r w:rsidR="000D72E5" w:rsidRPr="008F4436">
        <w:rPr>
          <w:rFonts w:ascii="Arial" w:hAnsi="Arial" w:cs="Arial"/>
          <w:noProof/>
          <w:sz w:val="28"/>
          <w:szCs w:val="28"/>
          <w:lang w:eastAsia="es-MX"/>
        </w:rPr>
        <w:drawing>
          <wp:inline distT="0" distB="0" distL="0" distR="0" wp14:anchorId="2A3121E5" wp14:editId="39EE26FB">
            <wp:extent cx="4063999" cy="476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3.png"/>
                    <pic:cNvPicPr/>
                  </pic:nvPicPr>
                  <pic:blipFill>
                    <a:blip r:embed="rId6">
                      <a:extLst>
                        <a:ext uri="{28A0092B-C50C-407E-A947-70E740481C1C}">
                          <a14:useLocalDpi xmlns:a14="http://schemas.microsoft.com/office/drawing/2010/main" val="0"/>
                        </a:ext>
                      </a:extLst>
                    </a:blip>
                    <a:stretch>
                      <a:fillRect/>
                    </a:stretch>
                  </pic:blipFill>
                  <pic:spPr>
                    <a:xfrm>
                      <a:off x="0" y="0"/>
                      <a:ext cx="4095382" cy="479928"/>
                    </a:xfrm>
                    <a:prstGeom prst="rect">
                      <a:avLst/>
                    </a:prstGeom>
                  </pic:spPr>
                </pic:pic>
              </a:graphicData>
            </a:graphic>
          </wp:inline>
        </w:drawing>
      </w:r>
    </w:p>
    <w:p w:rsidR="009560E8" w:rsidRPr="008F4436" w:rsidRDefault="009560E8" w:rsidP="00B460D7">
      <w:pPr>
        <w:jc w:val="both"/>
        <w:rPr>
          <w:rFonts w:ascii="Arial" w:hAnsi="Arial" w:cs="Arial"/>
          <w:sz w:val="28"/>
          <w:szCs w:val="28"/>
        </w:rPr>
      </w:pPr>
      <w:r w:rsidRPr="008F4436">
        <w:rPr>
          <w:rFonts w:ascii="Arial" w:hAnsi="Arial" w:cs="Arial"/>
          <w:sz w:val="28"/>
          <w:szCs w:val="28"/>
        </w:rPr>
        <w:t>Nuestro objetivo es encontrar el volumen de S</w:t>
      </w:r>
    </w:p>
    <w:p w:rsidR="000D72E5" w:rsidRPr="008F4436" w:rsidRDefault="009560E8" w:rsidP="00B460D7">
      <w:pPr>
        <w:jc w:val="both"/>
        <w:rPr>
          <w:rFonts w:ascii="Arial" w:hAnsi="Arial" w:cs="Arial"/>
          <w:sz w:val="28"/>
          <w:szCs w:val="28"/>
        </w:rPr>
      </w:pPr>
      <w:r w:rsidRPr="008F4436">
        <w:rPr>
          <w:rFonts w:ascii="Arial" w:hAnsi="Arial" w:cs="Arial"/>
          <w:noProof/>
          <w:sz w:val="28"/>
          <w:szCs w:val="28"/>
          <w:lang w:eastAsia="es-MX"/>
        </w:rPr>
        <w:drawing>
          <wp:inline distT="0" distB="0" distL="0" distR="0" wp14:anchorId="005A4E65" wp14:editId="237E18B0">
            <wp:extent cx="2571750" cy="21911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7">
                      <a:extLst>
                        <a:ext uri="{28A0092B-C50C-407E-A947-70E740481C1C}">
                          <a14:useLocalDpi xmlns:a14="http://schemas.microsoft.com/office/drawing/2010/main" val="0"/>
                        </a:ext>
                      </a:extLst>
                    </a:blip>
                    <a:stretch>
                      <a:fillRect/>
                    </a:stretch>
                  </pic:blipFill>
                  <pic:spPr>
                    <a:xfrm>
                      <a:off x="0" y="0"/>
                      <a:ext cx="2577346" cy="2195899"/>
                    </a:xfrm>
                    <a:prstGeom prst="rect">
                      <a:avLst/>
                    </a:prstGeom>
                  </pic:spPr>
                </pic:pic>
              </a:graphicData>
            </a:graphic>
          </wp:inline>
        </w:drawing>
      </w:r>
    </w:p>
    <w:p w:rsidR="000D72E5" w:rsidRPr="008F4436" w:rsidRDefault="009560E8" w:rsidP="00B460D7">
      <w:pPr>
        <w:jc w:val="both"/>
        <w:rPr>
          <w:rFonts w:ascii="Arial" w:hAnsi="Arial" w:cs="Arial"/>
          <w:sz w:val="28"/>
          <w:szCs w:val="28"/>
        </w:rPr>
      </w:pPr>
      <w:r w:rsidRPr="008F4436">
        <w:rPr>
          <w:rFonts w:ascii="Arial" w:hAnsi="Arial" w:cs="Arial"/>
          <w:sz w:val="28"/>
          <w:szCs w:val="28"/>
        </w:rPr>
        <w:t xml:space="preserve">Nuestro objetivo es encontrar el volumen de S. El primer paso es dividir el rectángulo en </w:t>
      </w:r>
      <w:proofErr w:type="spellStart"/>
      <w:r w:rsidRPr="008F4436">
        <w:rPr>
          <w:rFonts w:ascii="Arial" w:hAnsi="Arial" w:cs="Arial"/>
          <w:sz w:val="28"/>
          <w:szCs w:val="28"/>
        </w:rPr>
        <w:t>subrectangulos</w:t>
      </w:r>
      <w:proofErr w:type="spellEnd"/>
      <w:r w:rsidRPr="008F4436">
        <w:rPr>
          <w:rFonts w:ascii="Arial" w:hAnsi="Arial" w:cs="Arial"/>
          <w:sz w:val="28"/>
          <w:szCs w:val="28"/>
        </w:rPr>
        <w:t xml:space="preserve">. Hacemos esto dividiendo el intervalo [a, b] en m </w:t>
      </w:r>
      <w:proofErr w:type="spellStart"/>
      <w:r w:rsidRPr="008F4436">
        <w:rPr>
          <w:rFonts w:ascii="Arial" w:hAnsi="Arial" w:cs="Arial"/>
          <w:sz w:val="28"/>
          <w:szCs w:val="28"/>
        </w:rPr>
        <w:t>subintervalos</w:t>
      </w:r>
      <w:proofErr w:type="spellEnd"/>
      <w:r w:rsidRPr="008F4436">
        <w:rPr>
          <w:rFonts w:ascii="Arial" w:hAnsi="Arial" w:cs="Arial"/>
          <w:sz w:val="28"/>
          <w:szCs w:val="28"/>
        </w:rPr>
        <w:t xml:space="preserve"> [x! -1, x] de igual anchura </w:t>
      </w:r>
      <w:proofErr w:type="spellStart"/>
      <w:r w:rsidRPr="008F4436">
        <w:rPr>
          <w:rFonts w:ascii="Arial" w:hAnsi="Arial" w:cs="Arial"/>
          <w:sz w:val="28"/>
          <w:szCs w:val="28"/>
        </w:rPr>
        <w:t>Δx</w:t>
      </w:r>
      <w:proofErr w:type="spellEnd"/>
      <w:r w:rsidRPr="008F4436">
        <w:rPr>
          <w:rFonts w:ascii="Arial" w:hAnsi="Arial" w:cs="Arial"/>
          <w:sz w:val="28"/>
          <w:szCs w:val="28"/>
        </w:rPr>
        <w:t xml:space="preserve"> = (</w:t>
      </w:r>
      <w:proofErr w:type="spellStart"/>
      <w:r w:rsidRPr="008F4436">
        <w:rPr>
          <w:rFonts w:ascii="Arial" w:hAnsi="Arial" w:cs="Arial"/>
          <w:sz w:val="28"/>
          <w:szCs w:val="28"/>
        </w:rPr>
        <w:t>ba</w:t>
      </w:r>
      <w:proofErr w:type="spellEnd"/>
      <w:r w:rsidRPr="008F4436">
        <w:rPr>
          <w:rFonts w:ascii="Arial" w:hAnsi="Arial" w:cs="Arial"/>
          <w:sz w:val="28"/>
          <w:szCs w:val="28"/>
        </w:rPr>
        <w:t xml:space="preserve">) / m y dividiendo [c, d] en n </w:t>
      </w:r>
      <w:proofErr w:type="spellStart"/>
      <w:r w:rsidRPr="008F4436">
        <w:rPr>
          <w:rFonts w:ascii="Arial" w:hAnsi="Arial" w:cs="Arial"/>
          <w:sz w:val="28"/>
          <w:szCs w:val="28"/>
        </w:rPr>
        <w:t>subintervalos</w:t>
      </w:r>
      <w:proofErr w:type="spellEnd"/>
      <w:r w:rsidRPr="008F4436">
        <w:rPr>
          <w:rFonts w:ascii="Arial" w:hAnsi="Arial" w:cs="Arial"/>
          <w:sz w:val="28"/>
          <w:szCs w:val="28"/>
        </w:rPr>
        <w:t xml:space="preserve"> [y</w:t>
      </w:r>
      <w:proofErr w:type="gramStart"/>
      <w:r w:rsidRPr="008F4436">
        <w:rPr>
          <w:rFonts w:ascii="Arial" w:hAnsi="Arial" w:cs="Arial"/>
          <w:sz w:val="28"/>
          <w:szCs w:val="28"/>
        </w:rPr>
        <w:t>!</w:t>
      </w:r>
      <w:proofErr w:type="gramEnd"/>
      <w:r w:rsidRPr="008F4436">
        <w:rPr>
          <w:rFonts w:ascii="Arial" w:hAnsi="Arial" w:cs="Arial"/>
          <w:sz w:val="28"/>
          <w:szCs w:val="28"/>
        </w:rPr>
        <w:t xml:space="preserve"> -1, </w:t>
      </w:r>
      <w:proofErr w:type="gramStart"/>
      <w:r w:rsidRPr="008F4436">
        <w:rPr>
          <w:rFonts w:ascii="Arial" w:hAnsi="Arial" w:cs="Arial"/>
          <w:sz w:val="28"/>
          <w:szCs w:val="28"/>
        </w:rPr>
        <w:t>y ]</w:t>
      </w:r>
      <w:proofErr w:type="gramEnd"/>
      <w:r w:rsidRPr="008F4436">
        <w:rPr>
          <w:rFonts w:ascii="Arial" w:hAnsi="Arial" w:cs="Arial"/>
          <w:sz w:val="28"/>
          <w:szCs w:val="28"/>
        </w:rPr>
        <w:t xml:space="preserve"> De igual anchura </w:t>
      </w:r>
      <w:proofErr w:type="spellStart"/>
      <w:r w:rsidRPr="008F4436">
        <w:rPr>
          <w:rFonts w:ascii="Arial" w:hAnsi="Arial" w:cs="Arial"/>
          <w:sz w:val="28"/>
          <w:szCs w:val="28"/>
        </w:rPr>
        <w:t>Δy</w:t>
      </w:r>
      <w:proofErr w:type="spellEnd"/>
      <w:r w:rsidRPr="008F4436">
        <w:rPr>
          <w:rFonts w:ascii="Arial" w:hAnsi="Arial" w:cs="Arial"/>
          <w:sz w:val="28"/>
          <w:szCs w:val="28"/>
        </w:rPr>
        <w:t xml:space="preserve"> = (dc) / n. Al trazar líneas paralelas a los ejes de coordenadas a través de los extremos de estos </w:t>
      </w:r>
      <w:proofErr w:type="spellStart"/>
      <w:r w:rsidRPr="008F4436">
        <w:rPr>
          <w:rFonts w:ascii="Arial" w:hAnsi="Arial" w:cs="Arial"/>
          <w:sz w:val="28"/>
          <w:szCs w:val="28"/>
        </w:rPr>
        <w:t>subintervalos</w:t>
      </w:r>
      <w:proofErr w:type="spellEnd"/>
      <w:r w:rsidRPr="008F4436">
        <w:rPr>
          <w:rFonts w:ascii="Arial" w:hAnsi="Arial" w:cs="Arial"/>
          <w:sz w:val="28"/>
          <w:szCs w:val="28"/>
        </w:rPr>
        <w:t xml:space="preserve">, como en la figura 3, formamos los </w:t>
      </w:r>
      <w:proofErr w:type="spellStart"/>
      <w:r w:rsidRPr="008F4436">
        <w:rPr>
          <w:rFonts w:ascii="Arial" w:hAnsi="Arial" w:cs="Arial"/>
          <w:sz w:val="28"/>
          <w:szCs w:val="28"/>
        </w:rPr>
        <w:t>subrectangulos</w:t>
      </w:r>
      <w:proofErr w:type="spellEnd"/>
    </w:p>
    <w:p w:rsidR="009560E8" w:rsidRPr="008F4436" w:rsidRDefault="009560E8" w:rsidP="00B460D7">
      <w:pPr>
        <w:jc w:val="both"/>
        <w:rPr>
          <w:rFonts w:ascii="Arial" w:hAnsi="Arial" w:cs="Arial"/>
          <w:sz w:val="28"/>
          <w:szCs w:val="28"/>
        </w:rPr>
      </w:pPr>
      <w:r w:rsidRPr="008F4436">
        <w:rPr>
          <w:rFonts w:ascii="Arial" w:hAnsi="Arial" w:cs="Arial"/>
          <w:noProof/>
          <w:sz w:val="28"/>
          <w:szCs w:val="28"/>
          <w:lang w:eastAsia="es-MX"/>
        </w:rPr>
        <w:drawing>
          <wp:inline distT="0" distB="0" distL="0" distR="0" wp14:anchorId="50BF6CE7" wp14:editId="5AC1BFAB">
            <wp:extent cx="4601217" cy="4001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98.png"/>
                    <pic:cNvPicPr/>
                  </pic:nvPicPr>
                  <pic:blipFill>
                    <a:blip r:embed="rId8">
                      <a:extLst>
                        <a:ext uri="{28A0092B-C50C-407E-A947-70E740481C1C}">
                          <a14:useLocalDpi xmlns:a14="http://schemas.microsoft.com/office/drawing/2010/main" val="0"/>
                        </a:ext>
                      </a:extLst>
                    </a:blip>
                    <a:stretch>
                      <a:fillRect/>
                    </a:stretch>
                  </pic:blipFill>
                  <pic:spPr>
                    <a:xfrm>
                      <a:off x="0" y="0"/>
                      <a:ext cx="4601217" cy="400106"/>
                    </a:xfrm>
                    <a:prstGeom prst="rect">
                      <a:avLst/>
                    </a:prstGeom>
                  </pic:spPr>
                </pic:pic>
              </a:graphicData>
            </a:graphic>
          </wp:inline>
        </w:drawing>
      </w:r>
    </w:p>
    <w:p w:rsidR="009560E8" w:rsidRPr="008F4436" w:rsidRDefault="009560E8" w:rsidP="00B460D7">
      <w:pPr>
        <w:jc w:val="both"/>
        <w:rPr>
          <w:rFonts w:ascii="Arial" w:hAnsi="Arial" w:cs="Arial"/>
          <w:sz w:val="28"/>
          <w:szCs w:val="28"/>
        </w:rPr>
      </w:pPr>
    </w:p>
    <w:p w:rsidR="009560E8" w:rsidRPr="008F4436" w:rsidRDefault="009560E8" w:rsidP="00B460D7">
      <w:pPr>
        <w:jc w:val="both"/>
        <w:rPr>
          <w:rFonts w:ascii="Arial" w:hAnsi="Arial" w:cs="Arial"/>
          <w:sz w:val="28"/>
          <w:szCs w:val="28"/>
        </w:rPr>
      </w:pPr>
      <w:r w:rsidRPr="008F4436">
        <w:rPr>
          <w:rFonts w:ascii="Arial" w:hAnsi="Arial" w:cs="Arial"/>
          <w:sz w:val="28"/>
          <w:szCs w:val="28"/>
        </w:rPr>
        <w:t xml:space="preserve">A continuación se muestran los </w:t>
      </w:r>
      <w:proofErr w:type="spellStart"/>
      <w:r w:rsidRPr="008F4436">
        <w:rPr>
          <w:rFonts w:ascii="Arial" w:hAnsi="Arial" w:cs="Arial"/>
          <w:sz w:val="28"/>
          <w:szCs w:val="28"/>
        </w:rPr>
        <w:t>subrectangulos</w:t>
      </w:r>
      <w:proofErr w:type="spellEnd"/>
      <w:r w:rsidRPr="008F4436">
        <w:rPr>
          <w:rFonts w:ascii="Arial" w:hAnsi="Arial" w:cs="Arial"/>
          <w:sz w:val="28"/>
          <w:szCs w:val="28"/>
        </w:rPr>
        <w:t>:</w:t>
      </w:r>
    </w:p>
    <w:p w:rsidR="009560E8" w:rsidRPr="008F4436" w:rsidRDefault="00B460D7" w:rsidP="00B460D7">
      <w:pPr>
        <w:jc w:val="both"/>
        <w:rPr>
          <w:rFonts w:ascii="Arial" w:hAnsi="Arial" w:cs="Arial"/>
          <w:sz w:val="28"/>
          <w:szCs w:val="28"/>
        </w:rPr>
      </w:pPr>
      <w:r w:rsidRPr="008F4436">
        <w:rPr>
          <w:rFonts w:ascii="Arial" w:hAnsi="Arial" w:cs="Arial"/>
          <w:noProof/>
          <w:sz w:val="28"/>
          <w:szCs w:val="28"/>
          <w:lang w:eastAsia="es-MX"/>
        </w:rPr>
        <w:drawing>
          <wp:anchor distT="0" distB="0" distL="114300" distR="114300" simplePos="0" relativeHeight="251658240" behindDoc="0" locked="0" layoutInCell="1" allowOverlap="1" wp14:anchorId="4CDDD3D8" wp14:editId="7514EF90">
            <wp:simplePos x="0" y="0"/>
            <wp:positionH relativeFrom="margin">
              <wp:posOffset>53340</wp:posOffset>
            </wp:positionH>
            <wp:positionV relativeFrom="margin">
              <wp:posOffset>652780</wp:posOffset>
            </wp:positionV>
            <wp:extent cx="4620260" cy="243840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111111111.png"/>
                    <pic:cNvPicPr/>
                  </pic:nvPicPr>
                  <pic:blipFill>
                    <a:blip r:embed="rId9">
                      <a:extLst>
                        <a:ext uri="{28A0092B-C50C-407E-A947-70E740481C1C}">
                          <a14:useLocalDpi xmlns:a14="http://schemas.microsoft.com/office/drawing/2010/main" val="0"/>
                        </a:ext>
                      </a:extLst>
                    </a:blip>
                    <a:stretch>
                      <a:fillRect/>
                    </a:stretch>
                  </pic:blipFill>
                  <pic:spPr>
                    <a:xfrm>
                      <a:off x="0" y="0"/>
                      <a:ext cx="4620260" cy="2438400"/>
                    </a:xfrm>
                    <a:prstGeom prst="rect">
                      <a:avLst/>
                    </a:prstGeom>
                  </pic:spPr>
                </pic:pic>
              </a:graphicData>
            </a:graphic>
          </wp:anchor>
        </w:drawing>
      </w:r>
    </w:p>
    <w:p w:rsidR="009560E8" w:rsidRPr="008F4436" w:rsidRDefault="009560E8" w:rsidP="00B460D7">
      <w:pPr>
        <w:jc w:val="both"/>
        <w:rPr>
          <w:rFonts w:ascii="Arial" w:hAnsi="Arial" w:cs="Arial"/>
          <w:sz w:val="28"/>
          <w:szCs w:val="28"/>
        </w:rPr>
      </w:pPr>
    </w:p>
    <w:p w:rsidR="009560E8" w:rsidRPr="008F4436" w:rsidRDefault="009560E8" w:rsidP="00B460D7">
      <w:pPr>
        <w:jc w:val="both"/>
        <w:rPr>
          <w:rFonts w:ascii="Arial" w:hAnsi="Arial" w:cs="Arial"/>
          <w:sz w:val="28"/>
          <w:szCs w:val="28"/>
        </w:rPr>
      </w:pPr>
    </w:p>
    <w:p w:rsidR="009560E8" w:rsidRPr="008F4436" w:rsidRDefault="009560E8" w:rsidP="00B460D7">
      <w:pPr>
        <w:jc w:val="both"/>
        <w:rPr>
          <w:rFonts w:ascii="Arial" w:hAnsi="Arial" w:cs="Arial"/>
          <w:sz w:val="28"/>
          <w:szCs w:val="28"/>
        </w:rPr>
      </w:pPr>
    </w:p>
    <w:p w:rsidR="009560E8" w:rsidRPr="008F4436" w:rsidRDefault="009560E8" w:rsidP="00B460D7">
      <w:pPr>
        <w:jc w:val="both"/>
        <w:rPr>
          <w:rFonts w:ascii="Arial" w:hAnsi="Arial" w:cs="Arial"/>
          <w:sz w:val="28"/>
          <w:szCs w:val="28"/>
        </w:rPr>
      </w:pPr>
    </w:p>
    <w:p w:rsidR="009560E8" w:rsidRPr="008F4436" w:rsidRDefault="009560E8" w:rsidP="00B460D7">
      <w:pPr>
        <w:jc w:val="both"/>
        <w:rPr>
          <w:rFonts w:ascii="Arial" w:hAnsi="Arial" w:cs="Arial"/>
          <w:sz w:val="28"/>
          <w:szCs w:val="28"/>
        </w:rPr>
      </w:pPr>
    </w:p>
    <w:p w:rsidR="00B460D7" w:rsidRDefault="00B460D7" w:rsidP="00B460D7">
      <w:pPr>
        <w:jc w:val="both"/>
        <w:rPr>
          <w:rFonts w:ascii="Arial" w:hAnsi="Arial" w:cs="Arial"/>
          <w:sz w:val="28"/>
          <w:szCs w:val="28"/>
        </w:rPr>
      </w:pPr>
    </w:p>
    <w:p w:rsidR="00B460D7" w:rsidRDefault="00B460D7" w:rsidP="00B460D7">
      <w:pPr>
        <w:jc w:val="both"/>
        <w:rPr>
          <w:rFonts w:ascii="Arial" w:hAnsi="Arial" w:cs="Arial"/>
          <w:sz w:val="28"/>
          <w:szCs w:val="28"/>
        </w:rPr>
      </w:pPr>
    </w:p>
    <w:p w:rsidR="0092055C" w:rsidRPr="008F4436" w:rsidRDefault="009560E8" w:rsidP="00B460D7">
      <w:pPr>
        <w:jc w:val="both"/>
        <w:rPr>
          <w:rFonts w:ascii="Arial" w:hAnsi="Arial" w:cs="Arial"/>
          <w:sz w:val="28"/>
          <w:szCs w:val="28"/>
        </w:rPr>
      </w:pPr>
      <w:r w:rsidRPr="008F4436">
        <w:rPr>
          <w:rFonts w:ascii="Arial" w:hAnsi="Arial" w:cs="Arial"/>
          <w:sz w:val="28"/>
          <w:szCs w:val="28"/>
        </w:rPr>
        <w:t xml:space="preserve">Si elegimos un punto de muestreo en cada </w:t>
      </w:r>
      <w:proofErr w:type="spellStart"/>
      <w:r w:rsidRPr="008F4436">
        <w:rPr>
          <w:rFonts w:ascii="Arial" w:hAnsi="Arial" w:cs="Arial"/>
          <w:sz w:val="28"/>
          <w:szCs w:val="28"/>
        </w:rPr>
        <w:t>Rij</w:t>
      </w:r>
      <w:proofErr w:type="spellEnd"/>
      <w:r w:rsidRPr="008F4436">
        <w:rPr>
          <w:rFonts w:ascii="Arial" w:hAnsi="Arial" w:cs="Arial"/>
          <w:sz w:val="28"/>
          <w:szCs w:val="28"/>
        </w:rPr>
        <w:t xml:space="preserve">, entonces podemos aproximar la parte de S que está por encima de </w:t>
      </w:r>
      <w:proofErr w:type="spellStart"/>
      <w:r w:rsidRPr="008F4436">
        <w:rPr>
          <w:rFonts w:ascii="Arial" w:hAnsi="Arial" w:cs="Arial"/>
          <w:sz w:val="28"/>
          <w:szCs w:val="28"/>
        </w:rPr>
        <w:t>Rij</w:t>
      </w:r>
      <w:proofErr w:type="spellEnd"/>
      <w:r w:rsidRPr="008F4436">
        <w:rPr>
          <w:rFonts w:ascii="Arial" w:hAnsi="Arial" w:cs="Arial"/>
          <w:sz w:val="28"/>
          <w:szCs w:val="28"/>
        </w:rPr>
        <w:t xml:space="preserve"> cada una de ellas por una caja rectangular fina (o "columna") con la base </w:t>
      </w:r>
      <w:proofErr w:type="spellStart"/>
      <w:r w:rsidRPr="008F4436">
        <w:rPr>
          <w:rFonts w:ascii="Arial" w:hAnsi="Arial" w:cs="Arial"/>
          <w:sz w:val="28"/>
          <w:szCs w:val="28"/>
        </w:rPr>
        <w:t>Rij</w:t>
      </w:r>
      <w:proofErr w:type="spellEnd"/>
      <w:r w:rsidRPr="008F4436">
        <w:rPr>
          <w:rFonts w:ascii="Arial" w:hAnsi="Arial" w:cs="Arial"/>
          <w:sz w:val="28"/>
          <w:szCs w:val="28"/>
        </w:rPr>
        <w:t xml:space="preserve"> y la altura (</w:t>
      </w:r>
      <w:proofErr w:type="spellStart"/>
      <w:r w:rsidRPr="008F4436">
        <w:rPr>
          <w:rFonts w:ascii="Arial" w:hAnsi="Arial" w:cs="Arial"/>
          <w:sz w:val="28"/>
          <w:szCs w:val="28"/>
        </w:rPr>
        <w:t>Xij</w:t>
      </w:r>
      <w:proofErr w:type="spellEnd"/>
      <w:r w:rsidRPr="008F4436">
        <w:rPr>
          <w:rFonts w:ascii="Arial" w:hAnsi="Arial" w:cs="Arial"/>
          <w:sz w:val="28"/>
          <w:szCs w:val="28"/>
        </w:rPr>
        <w:t xml:space="preserve"> * </w:t>
      </w:r>
      <w:proofErr w:type="spellStart"/>
      <w:r w:rsidR="0092055C" w:rsidRPr="008F4436">
        <w:rPr>
          <w:rFonts w:ascii="Arial" w:hAnsi="Arial" w:cs="Arial"/>
          <w:sz w:val="28"/>
          <w:szCs w:val="28"/>
        </w:rPr>
        <w:t>Yij</w:t>
      </w:r>
      <w:proofErr w:type="spellEnd"/>
      <w:r w:rsidR="0092055C" w:rsidRPr="008F4436">
        <w:rPr>
          <w:rFonts w:ascii="Arial" w:hAnsi="Arial" w:cs="Arial"/>
          <w:sz w:val="28"/>
          <w:szCs w:val="28"/>
        </w:rPr>
        <w:t xml:space="preserve"> *). El volumen de esta caja es la altura de la caja del área de la base del rectángulo</w:t>
      </w:r>
    </w:p>
    <w:p w:rsidR="0092055C" w:rsidRPr="008F4436" w:rsidRDefault="0092055C" w:rsidP="00B460D7">
      <w:pPr>
        <w:jc w:val="both"/>
        <w:rPr>
          <w:rFonts w:ascii="Arial" w:hAnsi="Arial" w:cs="Arial"/>
          <w:sz w:val="28"/>
          <w:szCs w:val="28"/>
        </w:rPr>
      </w:pPr>
      <w:r w:rsidRPr="008F4436">
        <w:rPr>
          <w:rFonts w:ascii="Arial" w:hAnsi="Arial" w:cs="Arial"/>
          <w:noProof/>
          <w:sz w:val="28"/>
          <w:szCs w:val="28"/>
          <w:lang w:eastAsia="es-MX"/>
        </w:rPr>
        <w:drawing>
          <wp:inline distT="0" distB="0" distL="0" distR="0" wp14:anchorId="5A910B38" wp14:editId="0968371E">
            <wp:extent cx="1904999" cy="4953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mmmnmnm.png"/>
                    <pic:cNvPicPr/>
                  </pic:nvPicPr>
                  <pic:blipFill>
                    <a:blip r:embed="rId10">
                      <a:extLst>
                        <a:ext uri="{28A0092B-C50C-407E-A947-70E740481C1C}">
                          <a14:useLocalDpi xmlns:a14="http://schemas.microsoft.com/office/drawing/2010/main" val="0"/>
                        </a:ext>
                      </a:extLst>
                    </a:blip>
                    <a:stretch>
                      <a:fillRect/>
                    </a:stretch>
                  </pic:blipFill>
                  <pic:spPr>
                    <a:xfrm>
                      <a:off x="0" y="0"/>
                      <a:ext cx="1922763" cy="499919"/>
                    </a:xfrm>
                    <a:prstGeom prst="rect">
                      <a:avLst/>
                    </a:prstGeom>
                  </pic:spPr>
                </pic:pic>
              </a:graphicData>
            </a:graphic>
          </wp:inline>
        </w:drawing>
      </w:r>
      <w:r w:rsidRPr="008F4436">
        <w:rPr>
          <w:rFonts w:ascii="Arial" w:hAnsi="Arial" w:cs="Arial"/>
          <w:sz w:val="28"/>
          <w:szCs w:val="28"/>
        </w:rPr>
        <w:t xml:space="preserve"> </w:t>
      </w:r>
    </w:p>
    <w:p w:rsidR="0092055C" w:rsidRPr="008F4436" w:rsidRDefault="0092055C" w:rsidP="00B460D7">
      <w:pPr>
        <w:jc w:val="both"/>
        <w:rPr>
          <w:rFonts w:ascii="Arial" w:hAnsi="Arial" w:cs="Arial"/>
          <w:sz w:val="28"/>
          <w:szCs w:val="28"/>
        </w:rPr>
      </w:pPr>
      <w:r w:rsidRPr="008F4436">
        <w:rPr>
          <w:rFonts w:ascii="Arial" w:hAnsi="Arial" w:cs="Arial"/>
          <w:sz w:val="28"/>
          <w:szCs w:val="28"/>
        </w:rPr>
        <w:t>Si seguimos este procedimiento para todos los rectángulos y añadimos los volúmenes de las casillas correspondientes, obtenemos una aproximación al volumen total de S:</w:t>
      </w:r>
    </w:p>
    <w:p w:rsidR="0092055C" w:rsidRPr="008F4436" w:rsidRDefault="0092055C" w:rsidP="00B460D7">
      <w:pPr>
        <w:jc w:val="both"/>
        <w:rPr>
          <w:rFonts w:ascii="Arial" w:hAnsi="Arial" w:cs="Arial"/>
          <w:sz w:val="28"/>
          <w:szCs w:val="28"/>
        </w:rPr>
      </w:pPr>
      <w:r w:rsidRPr="008F4436">
        <w:rPr>
          <w:rFonts w:ascii="Arial" w:hAnsi="Arial" w:cs="Arial"/>
          <w:noProof/>
          <w:sz w:val="28"/>
          <w:szCs w:val="28"/>
          <w:lang w:eastAsia="es-MX"/>
        </w:rPr>
        <w:drawing>
          <wp:inline distT="0" distB="0" distL="0" distR="0" wp14:anchorId="1BD76F36" wp14:editId="32D231E0">
            <wp:extent cx="2238687" cy="523948"/>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11">
                      <a:extLst>
                        <a:ext uri="{28A0092B-C50C-407E-A947-70E740481C1C}">
                          <a14:useLocalDpi xmlns:a14="http://schemas.microsoft.com/office/drawing/2010/main" val="0"/>
                        </a:ext>
                      </a:extLst>
                    </a:blip>
                    <a:stretch>
                      <a:fillRect/>
                    </a:stretch>
                  </pic:blipFill>
                  <pic:spPr>
                    <a:xfrm>
                      <a:off x="0" y="0"/>
                      <a:ext cx="2238687" cy="523948"/>
                    </a:xfrm>
                    <a:prstGeom prst="rect">
                      <a:avLst/>
                    </a:prstGeom>
                  </pic:spPr>
                </pic:pic>
              </a:graphicData>
            </a:graphic>
          </wp:inline>
        </w:drawing>
      </w:r>
    </w:p>
    <w:p w:rsidR="009560E8" w:rsidRPr="008F4436" w:rsidRDefault="0092055C" w:rsidP="00B460D7">
      <w:pPr>
        <w:jc w:val="both"/>
        <w:rPr>
          <w:rFonts w:ascii="Arial" w:hAnsi="Arial" w:cs="Arial"/>
          <w:sz w:val="28"/>
          <w:szCs w:val="28"/>
        </w:rPr>
      </w:pPr>
      <w:r w:rsidRPr="008F4436">
        <w:rPr>
          <w:rFonts w:ascii="Arial" w:hAnsi="Arial" w:cs="Arial"/>
          <w:sz w:val="28"/>
          <w:szCs w:val="28"/>
        </w:rPr>
        <w:t xml:space="preserve">Esta suma doble significa que para cada </w:t>
      </w:r>
      <w:proofErr w:type="spellStart"/>
      <w:r w:rsidRPr="008F4436">
        <w:rPr>
          <w:rFonts w:ascii="Arial" w:hAnsi="Arial" w:cs="Arial"/>
          <w:sz w:val="28"/>
          <w:szCs w:val="28"/>
        </w:rPr>
        <w:t>subrectangulo</w:t>
      </w:r>
      <w:proofErr w:type="spellEnd"/>
      <w:r w:rsidRPr="008F4436">
        <w:rPr>
          <w:rFonts w:ascii="Arial" w:hAnsi="Arial" w:cs="Arial"/>
          <w:sz w:val="28"/>
          <w:szCs w:val="28"/>
        </w:rPr>
        <w:t xml:space="preserve"> evaluamos en el punto elegido y multiplicamos por el área del </w:t>
      </w:r>
      <w:proofErr w:type="spellStart"/>
      <w:r w:rsidRPr="008F4436">
        <w:rPr>
          <w:rFonts w:ascii="Arial" w:hAnsi="Arial" w:cs="Arial"/>
          <w:sz w:val="28"/>
          <w:szCs w:val="28"/>
        </w:rPr>
        <w:t>subrectangulo</w:t>
      </w:r>
      <w:proofErr w:type="spellEnd"/>
      <w:r w:rsidRPr="008F4436">
        <w:rPr>
          <w:rFonts w:ascii="Arial" w:hAnsi="Arial" w:cs="Arial"/>
          <w:sz w:val="28"/>
          <w:szCs w:val="28"/>
        </w:rPr>
        <w:t>, y luego añadimos los resultados. Nuestra figura final sería la siguiente</w:t>
      </w:r>
    </w:p>
    <w:p w:rsidR="002C18D9" w:rsidRPr="008F4436" w:rsidRDefault="002C18D9" w:rsidP="00B460D7">
      <w:pPr>
        <w:jc w:val="both"/>
        <w:rPr>
          <w:rFonts w:ascii="Arial" w:hAnsi="Arial" w:cs="Arial"/>
          <w:noProof/>
          <w:sz w:val="28"/>
          <w:szCs w:val="28"/>
          <w:lang w:eastAsia="es-MX"/>
        </w:rPr>
      </w:pPr>
    </w:p>
    <w:p w:rsidR="002C18D9" w:rsidRPr="008F4436" w:rsidRDefault="002C18D9" w:rsidP="00B460D7">
      <w:pPr>
        <w:jc w:val="both"/>
        <w:rPr>
          <w:rFonts w:ascii="Arial" w:hAnsi="Arial" w:cs="Arial"/>
          <w:noProof/>
          <w:sz w:val="28"/>
          <w:szCs w:val="28"/>
          <w:lang w:eastAsia="es-MX"/>
        </w:rPr>
      </w:pPr>
    </w:p>
    <w:p w:rsidR="002C18D9" w:rsidRPr="008F4436" w:rsidRDefault="002C18D9" w:rsidP="00B460D7">
      <w:pPr>
        <w:jc w:val="both"/>
        <w:rPr>
          <w:rFonts w:ascii="Arial" w:hAnsi="Arial" w:cs="Arial"/>
          <w:noProof/>
          <w:sz w:val="28"/>
          <w:szCs w:val="28"/>
          <w:lang w:eastAsia="es-MX"/>
        </w:rPr>
      </w:pPr>
    </w:p>
    <w:p w:rsidR="002C18D9" w:rsidRPr="008F4436" w:rsidRDefault="002C18D9" w:rsidP="00B460D7">
      <w:pPr>
        <w:jc w:val="both"/>
        <w:rPr>
          <w:rFonts w:ascii="Arial" w:hAnsi="Arial" w:cs="Arial"/>
          <w:noProof/>
          <w:sz w:val="28"/>
          <w:szCs w:val="28"/>
          <w:lang w:eastAsia="es-MX"/>
        </w:rPr>
      </w:pPr>
    </w:p>
    <w:p w:rsidR="002C18D9" w:rsidRPr="008F4436" w:rsidRDefault="002C18D9" w:rsidP="00B460D7">
      <w:pPr>
        <w:jc w:val="both"/>
        <w:rPr>
          <w:rFonts w:ascii="Arial" w:hAnsi="Arial" w:cs="Arial"/>
          <w:noProof/>
          <w:sz w:val="28"/>
          <w:szCs w:val="28"/>
          <w:lang w:eastAsia="es-MX"/>
        </w:rPr>
      </w:pPr>
    </w:p>
    <w:p w:rsidR="002C18D9" w:rsidRPr="008F4436" w:rsidRDefault="002C18D9" w:rsidP="00B460D7">
      <w:pPr>
        <w:jc w:val="both"/>
        <w:rPr>
          <w:rFonts w:ascii="Arial" w:hAnsi="Arial" w:cs="Arial"/>
          <w:noProof/>
          <w:sz w:val="28"/>
          <w:szCs w:val="28"/>
          <w:lang w:eastAsia="es-MX"/>
        </w:rPr>
      </w:pPr>
      <w:r w:rsidRPr="008F4436">
        <w:rPr>
          <w:rFonts w:ascii="Arial" w:hAnsi="Arial" w:cs="Arial"/>
          <w:noProof/>
          <w:sz w:val="28"/>
          <w:szCs w:val="28"/>
          <w:lang w:eastAsia="es-MX"/>
        </w:rPr>
        <w:drawing>
          <wp:inline distT="0" distB="0" distL="0" distR="0" wp14:anchorId="6D2B13B4" wp14:editId="289FDBCD">
            <wp:extent cx="3657600" cy="21046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12.png"/>
                    <pic:cNvPicPr/>
                  </pic:nvPicPr>
                  <pic:blipFill>
                    <a:blip r:embed="rId12">
                      <a:extLst>
                        <a:ext uri="{28A0092B-C50C-407E-A947-70E740481C1C}">
                          <a14:useLocalDpi xmlns:a14="http://schemas.microsoft.com/office/drawing/2010/main" val="0"/>
                        </a:ext>
                      </a:extLst>
                    </a:blip>
                    <a:stretch>
                      <a:fillRect/>
                    </a:stretch>
                  </pic:blipFill>
                  <pic:spPr>
                    <a:xfrm>
                      <a:off x="0" y="0"/>
                      <a:ext cx="3669396" cy="2111394"/>
                    </a:xfrm>
                    <a:prstGeom prst="rect">
                      <a:avLst/>
                    </a:prstGeom>
                  </pic:spPr>
                </pic:pic>
              </a:graphicData>
            </a:graphic>
          </wp:inline>
        </w:drawing>
      </w:r>
    </w:p>
    <w:p w:rsidR="002C18D9" w:rsidRPr="008F4436" w:rsidRDefault="002C18D9" w:rsidP="00B460D7">
      <w:pPr>
        <w:jc w:val="both"/>
        <w:rPr>
          <w:rFonts w:ascii="Arial" w:hAnsi="Arial" w:cs="Arial"/>
          <w:noProof/>
          <w:sz w:val="28"/>
          <w:szCs w:val="28"/>
          <w:lang w:eastAsia="es-MX"/>
        </w:rPr>
      </w:pPr>
    </w:p>
    <w:p w:rsidR="002C18D9" w:rsidRPr="00B460D7" w:rsidRDefault="002C18D9" w:rsidP="00B460D7">
      <w:pPr>
        <w:jc w:val="center"/>
        <w:rPr>
          <w:rFonts w:ascii="Arial" w:hAnsi="Arial" w:cs="Arial"/>
          <w:b/>
          <w:noProof/>
          <w:sz w:val="36"/>
          <w:szCs w:val="28"/>
          <w:lang w:eastAsia="es-MX"/>
        </w:rPr>
      </w:pPr>
      <w:r w:rsidRPr="00B460D7">
        <w:rPr>
          <w:rFonts w:ascii="Arial" w:hAnsi="Arial" w:cs="Arial"/>
          <w:b/>
          <w:noProof/>
          <w:sz w:val="36"/>
          <w:szCs w:val="28"/>
          <w:lang w:eastAsia="es-MX"/>
        </w:rPr>
        <w:t>Teorema de Fubini</w:t>
      </w:r>
    </w:p>
    <w:p w:rsidR="002C18D9" w:rsidRPr="008F4436" w:rsidRDefault="002C18D9" w:rsidP="00B460D7">
      <w:pPr>
        <w:jc w:val="both"/>
        <w:rPr>
          <w:rFonts w:ascii="Arial" w:hAnsi="Arial" w:cs="Arial"/>
          <w:sz w:val="28"/>
          <w:szCs w:val="28"/>
        </w:rPr>
      </w:pPr>
      <w:r w:rsidRPr="008F4436">
        <w:rPr>
          <w:rFonts w:ascii="Arial" w:hAnsi="Arial" w:cs="Arial"/>
          <w:noProof/>
          <w:sz w:val="28"/>
          <w:szCs w:val="28"/>
          <w:lang w:eastAsia="es-MX"/>
        </w:rPr>
        <w:t xml:space="preserve">El teorema de Fubini, junto con el teorema del cambio de variable, es una de las herramientas fundamentales que nos permitir´a hallar el valor de una integral m´ultiple (es decir, de una funci´on de varias variables), al reducirlo a la integraci´on iterada de unas cuantas funciones de una sola variable. </w:t>
      </w:r>
      <w:r w:rsidRPr="008F4436">
        <w:rPr>
          <w:rFonts w:ascii="Arial" w:hAnsi="Arial" w:cs="Arial"/>
          <w:sz w:val="28"/>
          <w:szCs w:val="28"/>
        </w:rPr>
        <w:t xml:space="preserve">A partir de </w:t>
      </w:r>
      <w:r w:rsidR="008F4436" w:rsidRPr="008F4436">
        <w:rPr>
          <w:rFonts w:ascii="Arial" w:hAnsi="Arial" w:cs="Arial"/>
          <w:sz w:val="28"/>
          <w:szCs w:val="28"/>
        </w:rPr>
        <w:t>ahí</w:t>
      </w:r>
      <w:r w:rsidRPr="008F4436">
        <w:rPr>
          <w:rFonts w:ascii="Arial" w:hAnsi="Arial" w:cs="Arial"/>
          <w:sz w:val="28"/>
          <w:szCs w:val="28"/>
        </w:rPr>
        <w:t xml:space="preserve"> se </w:t>
      </w:r>
      <w:r w:rsidR="008F4436" w:rsidRPr="008F4436">
        <w:rPr>
          <w:rFonts w:ascii="Arial" w:hAnsi="Arial" w:cs="Arial"/>
          <w:sz w:val="28"/>
          <w:szCs w:val="28"/>
        </w:rPr>
        <w:t>podrán</w:t>
      </w:r>
      <w:r w:rsidRPr="008F4436">
        <w:rPr>
          <w:rFonts w:ascii="Arial" w:hAnsi="Arial" w:cs="Arial"/>
          <w:sz w:val="28"/>
          <w:szCs w:val="28"/>
        </w:rPr>
        <w:t xml:space="preserve"> utilizar todas las </w:t>
      </w:r>
      <w:r w:rsidR="008F4436" w:rsidRPr="008F4436">
        <w:rPr>
          <w:rFonts w:ascii="Arial" w:hAnsi="Arial" w:cs="Arial"/>
          <w:sz w:val="28"/>
          <w:szCs w:val="28"/>
        </w:rPr>
        <w:t>técnicas</w:t>
      </w:r>
      <w:r w:rsidRPr="008F4436">
        <w:rPr>
          <w:rFonts w:ascii="Arial" w:hAnsi="Arial" w:cs="Arial"/>
          <w:sz w:val="28"/>
          <w:szCs w:val="28"/>
        </w:rPr>
        <w:t xml:space="preserve"> conocidas del </w:t>
      </w:r>
      <w:r w:rsidR="008F4436" w:rsidRPr="008F4436">
        <w:rPr>
          <w:rFonts w:ascii="Arial" w:hAnsi="Arial" w:cs="Arial"/>
          <w:sz w:val="28"/>
          <w:szCs w:val="28"/>
        </w:rPr>
        <w:t>Análisis</w:t>
      </w:r>
      <w:r w:rsidRPr="008F4436">
        <w:rPr>
          <w:rFonts w:ascii="Arial" w:hAnsi="Arial" w:cs="Arial"/>
          <w:sz w:val="28"/>
          <w:szCs w:val="28"/>
        </w:rPr>
        <w:t xml:space="preserve"> de una variable para el </w:t>
      </w:r>
      <w:r w:rsidR="008F4436" w:rsidRPr="008F4436">
        <w:rPr>
          <w:rFonts w:ascii="Arial" w:hAnsi="Arial" w:cs="Arial"/>
          <w:sz w:val="28"/>
          <w:szCs w:val="28"/>
        </w:rPr>
        <w:t>cálculo</w:t>
      </w:r>
      <w:r w:rsidRPr="008F4436">
        <w:rPr>
          <w:rFonts w:ascii="Arial" w:hAnsi="Arial" w:cs="Arial"/>
          <w:sz w:val="28"/>
          <w:szCs w:val="28"/>
        </w:rPr>
        <w:t xml:space="preserve"> de integrales mediante </w:t>
      </w:r>
      <w:r w:rsidR="008F4436" w:rsidRPr="008F4436">
        <w:rPr>
          <w:rFonts w:ascii="Arial" w:hAnsi="Arial" w:cs="Arial"/>
          <w:sz w:val="28"/>
          <w:szCs w:val="28"/>
        </w:rPr>
        <w:t>cálculo</w:t>
      </w:r>
      <w:r w:rsidRPr="008F4436">
        <w:rPr>
          <w:rFonts w:ascii="Arial" w:hAnsi="Arial" w:cs="Arial"/>
          <w:sz w:val="28"/>
          <w:szCs w:val="28"/>
        </w:rPr>
        <w:t xml:space="preserve"> de primitivas y el teorema fundamental del </w:t>
      </w:r>
      <w:r w:rsidR="008F4436" w:rsidRPr="008F4436">
        <w:rPr>
          <w:rFonts w:ascii="Arial" w:hAnsi="Arial" w:cs="Arial"/>
          <w:sz w:val="28"/>
          <w:szCs w:val="28"/>
        </w:rPr>
        <w:t>cálculo</w:t>
      </w:r>
      <w:r w:rsidRPr="008F4436">
        <w:rPr>
          <w:rFonts w:ascii="Arial" w:hAnsi="Arial" w:cs="Arial"/>
          <w:sz w:val="28"/>
          <w:szCs w:val="28"/>
        </w:rPr>
        <w:t xml:space="preserve"> (Regla de Barrow): cambios de variables, </w:t>
      </w:r>
      <w:r w:rsidR="008F4436" w:rsidRPr="008F4436">
        <w:rPr>
          <w:rFonts w:ascii="Arial" w:hAnsi="Arial" w:cs="Arial"/>
          <w:sz w:val="28"/>
          <w:szCs w:val="28"/>
        </w:rPr>
        <w:t>integración</w:t>
      </w:r>
      <w:r w:rsidRPr="008F4436">
        <w:rPr>
          <w:rFonts w:ascii="Arial" w:hAnsi="Arial" w:cs="Arial"/>
          <w:sz w:val="28"/>
          <w:szCs w:val="28"/>
        </w:rPr>
        <w:t xml:space="preserve"> por partes, etc.</w:t>
      </w:r>
    </w:p>
    <w:p w:rsidR="002C18D9" w:rsidRPr="008F4436" w:rsidRDefault="00D376C0" w:rsidP="00B460D7">
      <w:pPr>
        <w:jc w:val="both"/>
        <w:rPr>
          <w:rFonts w:ascii="Arial" w:hAnsi="Arial" w:cs="Arial"/>
          <w:sz w:val="28"/>
          <w:szCs w:val="28"/>
        </w:rPr>
      </w:pPr>
      <w:r w:rsidRPr="008F4436">
        <w:rPr>
          <w:rFonts w:ascii="Arial" w:hAnsi="Arial" w:cs="Arial"/>
          <w:sz w:val="28"/>
          <w:szCs w:val="28"/>
        </w:rPr>
        <w:t>Este teor</w:t>
      </w:r>
      <w:r w:rsidR="008F4436" w:rsidRPr="008F4436">
        <w:rPr>
          <w:rFonts w:ascii="Arial" w:hAnsi="Arial" w:cs="Arial"/>
          <w:sz w:val="28"/>
          <w:szCs w:val="28"/>
        </w:rPr>
        <w:t>ema nos presenta la integral dob</w:t>
      </w:r>
      <w:r w:rsidRPr="008F4436">
        <w:rPr>
          <w:rFonts w:ascii="Arial" w:hAnsi="Arial" w:cs="Arial"/>
          <w:sz w:val="28"/>
          <w:szCs w:val="28"/>
        </w:rPr>
        <w:t>le para que sea evaluado como integral simple, dichas integrales se denominan Integrales iteradas</w:t>
      </w:r>
    </w:p>
    <w:p w:rsidR="008F4436" w:rsidRPr="008F4436" w:rsidRDefault="008F4436" w:rsidP="00B460D7">
      <w:pPr>
        <w:jc w:val="both"/>
        <w:rPr>
          <w:rFonts w:ascii="Arial" w:hAnsi="Arial" w:cs="Arial"/>
          <w:sz w:val="28"/>
          <w:szCs w:val="28"/>
        </w:rPr>
      </w:pPr>
      <w:r w:rsidRPr="008F4436">
        <w:rPr>
          <w:rFonts w:ascii="Arial" w:hAnsi="Arial" w:cs="Arial"/>
          <w:noProof/>
          <w:sz w:val="28"/>
          <w:szCs w:val="28"/>
          <w:lang w:eastAsia="es-MX"/>
        </w:rPr>
        <w:lastRenderedPageBreak/>
        <w:drawing>
          <wp:inline distT="0" distB="0" distL="0" distR="0" wp14:anchorId="17C0013F" wp14:editId="3BFC8316">
            <wp:extent cx="4515480" cy="2619741"/>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ll.png"/>
                    <pic:cNvPicPr/>
                  </pic:nvPicPr>
                  <pic:blipFill>
                    <a:blip r:embed="rId13">
                      <a:extLst>
                        <a:ext uri="{28A0092B-C50C-407E-A947-70E740481C1C}">
                          <a14:useLocalDpi xmlns:a14="http://schemas.microsoft.com/office/drawing/2010/main" val="0"/>
                        </a:ext>
                      </a:extLst>
                    </a:blip>
                    <a:stretch>
                      <a:fillRect/>
                    </a:stretch>
                  </pic:blipFill>
                  <pic:spPr>
                    <a:xfrm>
                      <a:off x="0" y="0"/>
                      <a:ext cx="4515480" cy="2619741"/>
                    </a:xfrm>
                    <a:prstGeom prst="rect">
                      <a:avLst/>
                    </a:prstGeom>
                  </pic:spPr>
                </pic:pic>
              </a:graphicData>
            </a:graphic>
          </wp:inline>
        </w:drawing>
      </w:r>
    </w:p>
    <w:p w:rsidR="008F4436" w:rsidRPr="008F4436" w:rsidRDefault="008F4436" w:rsidP="00B460D7">
      <w:pPr>
        <w:jc w:val="both"/>
        <w:rPr>
          <w:rFonts w:ascii="Arial" w:hAnsi="Arial" w:cs="Arial"/>
          <w:sz w:val="28"/>
          <w:szCs w:val="28"/>
        </w:rPr>
      </w:pPr>
    </w:p>
    <w:p w:rsidR="002C18D9" w:rsidRPr="008F4436" w:rsidRDefault="002C18D9" w:rsidP="00B460D7">
      <w:pPr>
        <w:jc w:val="both"/>
        <w:rPr>
          <w:rFonts w:ascii="Arial" w:hAnsi="Arial" w:cs="Arial"/>
          <w:noProof/>
          <w:sz w:val="28"/>
          <w:szCs w:val="28"/>
          <w:lang w:eastAsia="es-MX"/>
        </w:rPr>
      </w:pPr>
      <w:r w:rsidRPr="008F4436">
        <w:rPr>
          <w:rFonts w:ascii="Arial" w:hAnsi="Arial" w:cs="Arial"/>
          <w:noProof/>
          <w:sz w:val="28"/>
          <w:szCs w:val="28"/>
          <w:lang w:eastAsia="es-MX"/>
        </w:rPr>
        <w:t>Acontinuacion se muestra el teorema para una superficie cuadratica</w:t>
      </w:r>
    </w:p>
    <w:p w:rsidR="002C18D9" w:rsidRPr="008F4436" w:rsidRDefault="002C18D9" w:rsidP="00B460D7">
      <w:pPr>
        <w:jc w:val="both"/>
        <w:rPr>
          <w:rFonts w:ascii="Arial" w:hAnsi="Arial" w:cs="Arial"/>
          <w:noProof/>
          <w:sz w:val="28"/>
          <w:szCs w:val="28"/>
          <w:lang w:eastAsia="es-MX"/>
        </w:rPr>
      </w:pPr>
      <w:r w:rsidRPr="008F4436">
        <w:rPr>
          <w:rFonts w:ascii="Arial" w:hAnsi="Arial" w:cs="Arial"/>
          <w:noProof/>
          <w:sz w:val="28"/>
          <w:szCs w:val="28"/>
          <w:lang w:eastAsia="es-MX"/>
        </w:rPr>
        <w:drawing>
          <wp:inline distT="0" distB="0" distL="0" distR="0" wp14:anchorId="613DBB7B" wp14:editId="184E4B62">
            <wp:extent cx="5612130" cy="25520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kkk.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52065"/>
                    </a:xfrm>
                    <a:prstGeom prst="rect">
                      <a:avLst/>
                    </a:prstGeom>
                  </pic:spPr>
                </pic:pic>
              </a:graphicData>
            </a:graphic>
          </wp:inline>
        </w:drawing>
      </w:r>
    </w:p>
    <w:p w:rsidR="002C18D9" w:rsidRDefault="002C18D9" w:rsidP="00B460D7">
      <w:pPr>
        <w:jc w:val="both"/>
        <w:rPr>
          <w:rFonts w:ascii="Arial" w:hAnsi="Arial" w:cs="Arial"/>
          <w:noProof/>
          <w:sz w:val="28"/>
          <w:szCs w:val="28"/>
          <w:lang w:eastAsia="es-MX"/>
        </w:rPr>
      </w:pPr>
    </w:p>
    <w:p w:rsidR="00B460D7" w:rsidRDefault="00B460D7" w:rsidP="00B460D7">
      <w:pPr>
        <w:jc w:val="both"/>
        <w:rPr>
          <w:rFonts w:ascii="Arial" w:hAnsi="Arial" w:cs="Arial"/>
          <w:noProof/>
          <w:sz w:val="28"/>
          <w:szCs w:val="28"/>
          <w:lang w:eastAsia="es-MX"/>
        </w:rPr>
      </w:pPr>
    </w:p>
    <w:p w:rsidR="00B460D7" w:rsidRDefault="00B460D7" w:rsidP="00B460D7">
      <w:pPr>
        <w:jc w:val="both"/>
        <w:rPr>
          <w:rFonts w:ascii="Arial" w:hAnsi="Arial" w:cs="Arial"/>
          <w:noProof/>
          <w:sz w:val="28"/>
          <w:szCs w:val="28"/>
          <w:lang w:eastAsia="es-MX"/>
        </w:rPr>
      </w:pPr>
    </w:p>
    <w:p w:rsidR="00B460D7" w:rsidRDefault="00B460D7" w:rsidP="00B460D7">
      <w:pPr>
        <w:jc w:val="both"/>
        <w:rPr>
          <w:rFonts w:ascii="Arial" w:hAnsi="Arial" w:cs="Arial"/>
          <w:noProof/>
          <w:sz w:val="28"/>
          <w:szCs w:val="28"/>
          <w:lang w:eastAsia="es-MX"/>
        </w:rPr>
      </w:pPr>
    </w:p>
    <w:p w:rsidR="00B460D7" w:rsidRDefault="00B460D7" w:rsidP="00B460D7">
      <w:pPr>
        <w:jc w:val="both"/>
        <w:rPr>
          <w:rFonts w:ascii="Arial" w:hAnsi="Arial" w:cs="Arial"/>
          <w:noProof/>
          <w:sz w:val="28"/>
          <w:szCs w:val="28"/>
          <w:lang w:eastAsia="es-MX"/>
        </w:rPr>
      </w:pPr>
    </w:p>
    <w:p w:rsidR="00B460D7" w:rsidRDefault="00B460D7" w:rsidP="00B460D7">
      <w:pPr>
        <w:jc w:val="both"/>
        <w:rPr>
          <w:rFonts w:ascii="Arial" w:hAnsi="Arial" w:cs="Arial"/>
          <w:noProof/>
          <w:sz w:val="28"/>
          <w:szCs w:val="28"/>
          <w:lang w:eastAsia="es-MX"/>
        </w:rPr>
      </w:pPr>
    </w:p>
    <w:p w:rsidR="00B460D7" w:rsidRPr="008F4436" w:rsidRDefault="00B460D7" w:rsidP="00B460D7">
      <w:pPr>
        <w:jc w:val="both"/>
        <w:rPr>
          <w:rFonts w:ascii="Arial" w:hAnsi="Arial" w:cs="Arial"/>
          <w:noProof/>
          <w:sz w:val="28"/>
          <w:szCs w:val="28"/>
          <w:lang w:eastAsia="es-MX"/>
        </w:rPr>
      </w:pPr>
      <w:bookmarkStart w:id="0" w:name="_GoBack"/>
      <w:bookmarkEnd w:id="0"/>
    </w:p>
    <w:p w:rsidR="002C18D9" w:rsidRPr="008F4436" w:rsidRDefault="002C18D9" w:rsidP="00B460D7">
      <w:pPr>
        <w:jc w:val="both"/>
        <w:rPr>
          <w:rFonts w:ascii="Arial" w:hAnsi="Arial" w:cs="Arial"/>
          <w:noProof/>
          <w:sz w:val="28"/>
          <w:szCs w:val="28"/>
          <w:lang w:eastAsia="es-MX"/>
        </w:rPr>
      </w:pPr>
      <w:hyperlink r:id="rId15" w:history="1">
        <w:r w:rsidRPr="008F4436">
          <w:rPr>
            <w:rStyle w:val="Hipervnculo"/>
            <w:rFonts w:ascii="Arial" w:hAnsi="Arial" w:cs="Arial"/>
            <w:noProof/>
            <w:sz w:val="28"/>
            <w:szCs w:val="28"/>
            <w:lang w:eastAsia="es-MX"/>
          </w:rPr>
          <w:t>https://prezi.com/q8kyp82ttzvp/areas-y-volumenes-con-integrales-dobles/</w:t>
        </w:r>
      </w:hyperlink>
    </w:p>
    <w:p w:rsidR="002C18D9" w:rsidRPr="008F4436" w:rsidRDefault="002C18D9" w:rsidP="00B460D7">
      <w:pPr>
        <w:jc w:val="both"/>
        <w:rPr>
          <w:rFonts w:ascii="Arial" w:hAnsi="Arial" w:cs="Arial"/>
          <w:noProof/>
          <w:sz w:val="28"/>
          <w:szCs w:val="28"/>
          <w:lang w:eastAsia="es-MX"/>
        </w:rPr>
      </w:pPr>
    </w:p>
    <w:p w:rsidR="002C18D9" w:rsidRPr="008F4436" w:rsidRDefault="002C18D9" w:rsidP="00B460D7">
      <w:pPr>
        <w:jc w:val="both"/>
        <w:rPr>
          <w:rFonts w:ascii="Arial" w:hAnsi="Arial" w:cs="Arial"/>
          <w:noProof/>
          <w:sz w:val="28"/>
          <w:szCs w:val="28"/>
          <w:lang w:eastAsia="es-MX"/>
        </w:rPr>
      </w:pPr>
    </w:p>
    <w:p w:rsidR="0092055C" w:rsidRPr="008F4436" w:rsidRDefault="0092055C" w:rsidP="00B460D7">
      <w:pPr>
        <w:jc w:val="both"/>
        <w:rPr>
          <w:rFonts w:ascii="Arial" w:hAnsi="Arial" w:cs="Arial"/>
          <w:sz w:val="28"/>
          <w:szCs w:val="28"/>
        </w:rPr>
      </w:pPr>
    </w:p>
    <w:sectPr w:rsidR="0092055C" w:rsidRPr="008F44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84"/>
    <w:rsid w:val="00091484"/>
    <w:rsid w:val="000D72E5"/>
    <w:rsid w:val="002C18D9"/>
    <w:rsid w:val="00356EBA"/>
    <w:rsid w:val="008F4436"/>
    <w:rsid w:val="0092055C"/>
    <w:rsid w:val="009560E8"/>
    <w:rsid w:val="00B460D7"/>
    <w:rsid w:val="00D376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C8905-36AD-4290-B5FB-79F3533F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91484"/>
  </w:style>
  <w:style w:type="character" w:styleId="Hipervnculo">
    <w:name w:val="Hyperlink"/>
    <w:basedOn w:val="Fuentedeprrafopredeter"/>
    <w:uiPriority w:val="99"/>
    <w:unhideWhenUsed/>
    <w:rsid w:val="00091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prezi.com/q8kyp82ttzvp/areas-y-volumenes-con-integrales-dobles/"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1</cp:revision>
  <dcterms:created xsi:type="dcterms:W3CDTF">2017-03-29T16:34:00Z</dcterms:created>
  <dcterms:modified xsi:type="dcterms:W3CDTF">2017-03-29T18:42:00Z</dcterms:modified>
</cp:coreProperties>
</file>