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r>
              <w:t>Daniel Ávila / Raúl González</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r>
              <w:t>21.256.327-7 / 21.357.918-5</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r>
              <w:t>Alameda</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r>
              <w:t>Terreno Conectado — Datos al día, donde no hay señal.</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r>
              <w:t>Desarrollo de Software; Gestión de Datos e Infraestructura Tecnológica.</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r>
              <w:t>Realizar pruebas de certificación tanto de productos como de procesos utilizando buenas prácticas de la industria; Gestionar proyectos informáticos ofreciendo alternativas para la toma de decisiones según los requerimientos de la organización; Construir modelos de datos para soportar los requerimientos de la organización, con un diseño escalable en el tiempo; Desarrollar una solución de software utilizando técnicas que sistematicen el proceso de desarrollo y mantenimiento.</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Todo proyecto, ya sea una innovación, producto, servicio, etc., pretende dar respuesta a una situación o problemática. </w:t>
            </w:r>
            <w:r w:rsidR="00D110EC" w:rsidRPr="14C86939">
              <w:rPr>
                <w:rFonts w:ascii="Calibri" w:hAnsi="Calibri" w:cs="Arial"/>
                <w:i/>
                <w:iCs/>
                <w:color w:val="548DD4"/>
                <w:sz w:val="20"/>
                <w:szCs w:val="20"/>
                <w:lang w:eastAsia="es-CL"/>
              </w:rPr>
              <w:t xml:space="preserve">Señala qué problema busca </w:t>
            </w:r>
            <w:r w:rsidR="00834A98" w:rsidRPr="14C86939">
              <w:rPr>
                <w:rFonts w:ascii="Calibri" w:hAnsi="Calibri" w:cs="Arial"/>
                <w:i/>
                <w:iCs/>
                <w:color w:val="548DD4"/>
                <w:sz w:val="20"/>
                <w:szCs w:val="20"/>
                <w:lang w:eastAsia="es-CL"/>
              </w:rPr>
              <w:t>solucionar tu</w:t>
            </w:r>
            <w:r w:rsidR="00D110EC" w:rsidRPr="14C86939">
              <w:rPr>
                <w:rFonts w:ascii="Calibri" w:hAnsi="Calibri" w:cs="Arial"/>
                <w:i/>
                <w:iCs/>
                <w:color w:val="548DD4"/>
                <w:sz w:val="20"/>
                <w:szCs w:val="20"/>
                <w:lang w:eastAsia="es-CL"/>
              </w:rPr>
              <w:t xml:space="preserve">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14:paraId="5C91921E" w14:textId="4AB6B252" w:rsidR="00D110EC" w:rsidRPr="005053DF" w:rsidDel="008018E6"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¿Por qué escogiste este tema? ¿Por qué es relevante este tema para el campo laboral de tu carrera?</w:t>
            </w:r>
          </w:p>
          <w:p w14:paraId="579F6CED" w14:textId="0A766715" w:rsidR="00D110EC" w:rsidRPr="005053DF" w:rsidDel="008018E6" w:rsidRDefault="00D110EC" w:rsidP="00D110EC">
            <w:pPr>
              <w:pStyle w:val="Prrafodelista"/>
              <w:numPr>
                <w:ilvl w:val="0"/>
                <w:numId w:val="3"/>
              </w:numPr>
              <w:ind w:left="720"/>
              <w:jc w:val="both"/>
              <w:rPr>
                <w:rFonts w:ascii="Calibri" w:hAnsi="Calibri" w:cs="Arial"/>
                <w:b/>
                <w:bCs/>
                <w:i/>
                <w:color w:val="548DD4"/>
                <w:sz w:val="20"/>
                <w:szCs w:val="20"/>
                <w:lang w:eastAsia="es-CL"/>
              </w:rPr>
            </w:pPr>
            <w:r w:rsidRPr="005053DF" w:rsidDel="008018E6">
              <w:rPr>
                <w:rFonts w:ascii="Calibri" w:hAnsi="Calibri" w:cs="Arial"/>
                <w:i/>
                <w:color w:val="548DD4"/>
                <w:sz w:val="20"/>
                <w:szCs w:val="20"/>
                <w:lang w:eastAsia="es-CL"/>
              </w:rPr>
              <w:t xml:space="preserve">¿Dónde se ubica la situación que vas a abordar? (Ej.: País, región, comuna o institución) ¿Cuáles son las características principales de ese lugar? </w:t>
            </w:r>
          </w:p>
          <w:p w14:paraId="31D44A11" w14:textId="77777777"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 xml:space="preserve">¿A quiénes afecta </w:t>
            </w:r>
            <w:r w:rsidDel="008018E6">
              <w:rPr>
                <w:rFonts w:ascii="Calibri" w:hAnsi="Calibri" w:cs="Arial"/>
                <w:i/>
                <w:color w:val="548DD4"/>
                <w:sz w:val="20"/>
                <w:szCs w:val="20"/>
                <w:lang w:eastAsia="es-CL"/>
              </w:rPr>
              <w:t xml:space="preserve">o impacta </w:t>
            </w:r>
            <w:r w:rsidRPr="005053DF" w:rsidDel="008018E6">
              <w:rPr>
                <w:rFonts w:ascii="Calibri" w:hAnsi="Calibri" w:cs="Arial"/>
                <w:i/>
                <w:color w:val="548DD4"/>
                <w:sz w:val="20"/>
                <w:szCs w:val="20"/>
                <w:lang w:eastAsia="es-CL"/>
              </w:rPr>
              <w:t>la situación que vas a abordar? (Ej.: Grupo etario, usuarios de algún servicio, etc.)</w:t>
            </w:r>
            <w:r w:rsidR="00E20DFE">
              <w:rPr>
                <w:rFonts w:ascii="Calibri" w:hAnsi="Calibri" w:cs="Arial"/>
                <w:i/>
                <w:color w:val="548DD4"/>
                <w:sz w:val="20"/>
                <w:szCs w:val="20"/>
                <w:lang w:eastAsia="es-CL"/>
              </w:rPr>
              <w:t>.</w:t>
            </w:r>
          </w:p>
          <w:p w14:paraId="1A22ACBF" w14:textId="21B3704C" w:rsidR="00E20DFE" w:rsidRPr="005053DF" w:rsidDel="008018E6" w:rsidRDefault="5C332EEA" w:rsidP="14C86939">
            <w:pPr>
              <w:pStyle w:val="Prrafodelista"/>
              <w:numPr>
                <w:ilvl w:val="0"/>
                <w:numId w:val="3"/>
              </w:numPr>
              <w:ind w:left="720"/>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¿Cuál sería el aporte de valor </w:t>
            </w:r>
            <w:r w:rsidR="0651FA51" w:rsidRPr="14C86939">
              <w:rPr>
                <w:rFonts w:ascii="Calibri" w:hAnsi="Calibri" w:cs="Arial"/>
                <w:i/>
                <w:iCs/>
                <w:color w:val="548DD4"/>
                <w:sz w:val="20"/>
                <w:szCs w:val="20"/>
                <w:lang w:eastAsia="es-CL"/>
              </w:rPr>
              <w:t xml:space="preserve">(real o simulado) </w:t>
            </w:r>
            <w:r w:rsidRPr="14C86939">
              <w:rPr>
                <w:rFonts w:ascii="Calibri" w:hAnsi="Calibri" w:cs="Arial"/>
                <w:i/>
                <w:iCs/>
                <w:color w:val="548DD4"/>
                <w:sz w:val="20"/>
                <w:szCs w:val="20"/>
                <w:lang w:eastAsia="es-CL"/>
              </w:rPr>
              <w:t>de tu Proyecto APT para el contexto laboral y/o social en que se situaría?</w:t>
            </w:r>
          </w:p>
          <w:p>
            <w:pPr/>
            <w:r>
              <w:t>Se escogió este tema porque la minería y la construcción, sectores clave de la economía chilena, operan en terrenos remotos con cobertura de red limitada o inexistente, obligando a registrar inspecciones, bitácoras y datos operacionales en papel o planillas. Esto genera información tardía, reportes duplicados y riesgos de seguridad detectados más tarde. Es relevante para Ingeniería en Informática porque exige diseñar soluciones de captura y gestión de datos que funcionen con conectividad limitada y sirvan a múltiples empresas. Se sitúa en Chile, en faenas mineras y obras de construcción remotas, y afecta a trabajadores de terreno, supervisores, jefes de faena y gerencias. El aporte de valor (simulado, con base en problemática real) es reducir la brecha de tiempo entre la captura del dato en terreno y su disponibilidad para decisiones gerenciales.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75B064B" w:rsidR="00D110EC" w:rsidRPr="00452B8B" w:rsidRDefault="00D110EC" w:rsidP="00DA5CB1">
            <w:pPr>
              <w:jc w:val="both"/>
              <w:rPr>
                <w:rFonts w:ascii="Calibri" w:hAnsi="Calibri" w:cs="Arial"/>
                <w:i/>
                <w:color w:val="548DD4"/>
                <w:sz w:val="20"/>
                <w:szCs w:val="20"/>
                <w:highlight w:val="cyan"/>
                <w:lang w:eastAsia="es-CL"/>
              </w:rPr>
            </w:pPr>
            <w:r w:rsidRPr="00E62FEB">
              <w:rPr>
                <w:rFonts w:ascii="Calibri" w:hAnsi="Calibri" w:cs="Arial"/>
                <w:i/>
                <w:color w:val="548DD4"/>
                <w:sz w:val="20"/>
                <w:szCs w:val="20"/>
                <w:lang w:eastAsia="es-CL"/>
              </w:rPr>
              <w:t>Señala qu</w:t>
            </w:r>
            <w:r w:rsidR="00DA5CB1">
              <w:rPr>
                <w:rFonts w:ascii="Calibri" w:hAnsi="Calibri" w:cs="Arial"/>
                <w:i/>
                <w:color w:val="548DD4"/>
                <w:sz w:val="20"/>
                <w:szCs w:val="20"/>
                <w:lang w:eastAsia="es-CL"/>
              </w:rPr>
              <w:t>é</w:t>
            </w:r>
            <w:r w:rsidRPr="00E62FEB">
              <w:rPr>
                <w:rFonts w:ascii="Calibri" w:hAnsi="Calibri" w:cs="Arial"/>
                <w:i/>
                <w:color w:val="548DD4"/>
                <w:sz w:val="20"/>
                <w:szCs w:val="20"/>
                <w:lang w:eastAsia="es-CL"/>
              </w:rPr>
              <w:t xml:space="preserve"> se espera lograr con el proyecto </w:t>
            </w:r>
            <w:r>
              <w:rPr>
                <w:rFonts w:ascii="Calibri" w:hAnsi="Calibri" w:cs="Arial"/>
                <w:i/>
                <w:color w:val="548DD4"/>
                <w:sz w:val="20"/>
                <w:szCs w:val="20"/>
                <w:lang w:eastAsia="es-CL"/>
              </w:rPr>
              <w:t xml:space="preserve">(objetivo) </w:t>
            </w:r>
            <w:r w:rsidRPr="00E62FEB">
              <w:rPr>
                <w:rFonts w:ascii="Calibri" w:hAnsi="Calibri" w:cs="Arial"/>
                <w:i/>
                <w:color w:val="548DD4"/>
                <w:sz w:val="20"/>
                <w:szCs w:val="20"/>
                <w:lang w:eastAsia="es-CL"/>
              </w:rPr>
              <w:t xml:space="preserve">y describe </w:t>
            </w:r>
            <w:r w:rsidRPr="00E62FEB">
              <w:rPr>
                <w:rFonts w:ascii="Calibri" w:hAnsi="Calibri" w:cs="Arial"/>
                <w:bCs/>
                <w:i/>
                <w:color w:val="548DD4"/>
                <w:sz w:val="20"/>
                <w:szCs w:val="20"/>
                <w:lang w:eastAsia="es-CL"/>
              </w:rPr>
              <w:t>brevemente</w:t>
            </w:r>
            <w:r w:rsidRPr="00E62FEB">
              <w:rPr>
                <w:rFonts w:ascii="Calibri" w:hAnsi="Calibri" w:cs="Arial"/>
                <w:i/>
                <w:color w:val="548DD4"/>
                <w:sz w:val="20"/>
                <w:szCs w:val="20"/>
                <w:lang w:eastAsia="es-CL"/>
              </w:rPr>
              <w:t xml:space="preserve"> en qué consistiría, cómo planeas abordar la problemática presentada en el apartado</w:t>
            </w:r>
            <w:r>
              <w:rPr>
                <w:rFonts w:ascii="Calibri" w:hAnsi="Calibri" w:cs="Arial"/>
                <w:i/>
                <w:color w:val="548DD4"/>
                <w:sz w:val="20"/>
                <w:szCs w:val="20"/>
                <w:lang w:eastAsia="es-CL"/>
              </w:rPr>
              <w:t xml:space="preserve"> anterior. </w:t>
            </w:r>
          </w:p>
          <w:p>
            <w:pPr/>
            <w:r>
              <w:t>Se espera lograr una propuesta de plataforma SaaS offline-first que permita capturar datos operacionales en terreno sin conexión, sincronizarlos automáticamente con la nube al recuperar señal, y prestar servicio a varias empresas cliente con datos aislados. Se abordará definiendo el problema, objetivos, metodología, modelo de datos conceptual, arquitectura y plan de validación, con un prototipo o maqueta demostrativa en fases posteriores.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tu Proyecto APT con el perfil de egreso de tu carrera y, en particular, con las competencias del perfil de egreso que seleccionaste</w:t>
            </w:r>
            <w:r w:rsidR="00DA5CB1">
              <w:rPr>
                <w:rFonts w:ascii="Calibri" w:hAnsi="Calibri" w:cs="Arial"/>
                <w:i/>
                <w:color w:val="548DD4"/>
                <w:sz w:val="20"/>
                <w:szCs w:val="20"/>
                <w:lang w:eastAsia="es-CL"/>
              </w:rPr>
              <w:t xml:space="preserve"> anteriormente</w:t>
            </w:r>
            <w:r>
              <w:rPr>
                <w:rFonts w:ascii="Calibri" w:hAnsi="Calibri" w:cs="Arial"/>
                <w:i/>
                <w:color w:val="548DD4"/>
                <w:sz w:val="20"/>
                <w:szCs w:val="20"/>
                <w:lang w:eastAsia="es-CL"/>
              </w:rPr>
              <w:t xml:space="preserve">. </w:t>
            </w:r>
          </w:p>
          <w:p w14:paraId="2CA669CB" w14:textId="77777777" w:rsidR="00D110EC" w:rsidRPr="008942F5" w:rsidRDefault="00D110EC" w:rsidP="00C27FB0">
            <w:pPr>
              <w:jc w:val="both"/>
              <w:rPr>
                <w:rFonts w:ascii="Calibri" w:hAnsi="Calibri" w:cs="Arial"/>
                <w:i/>
                <w:color w:val="548DD4"/>
                <w:sz w:val="20"/>
                <w:szCs w:val="20"/>
                <w:highlight w:val="yellow"/>
                <w:lang w:eastAsia="es-CL"/>
              </w:rPr>
            </w:pPr>
            <w:r w:rsidRPr="008942F5">
              <w:rPr>
                <w:rFonts w:ascii="Calibri" w:hAnsi="Calibri" w:cs="Arial"/>
                <w:i/>
                <w:color w:val="548DD4"/>
                <w:sz w:val="20"/>
                <w:szCs w:val="20"/>
                <w:lang w:eastAsia="es-CL"/>
              </w:rPr>
              <w:t xml:space="preserve">¿De qué manera se relaciona el Proyecto APT con el perfil de egreso de tu carrera? ¿De qué manera son necesarias las competencias que seleccionaste para resolver la problemática a trabajar? </w:t>
            </w:r>
          </w:p>
          <w:p>
            <w:pPr/>
            <w:r>
              <w:t>El proyecto se relaciona directamente con el perfil de egreso porque ejercita las cuatro competencias seleccionadas: planificar pruebas de validación de captura/sincronización (certificación), gestionar el proyecto con plan, Gantt y seguimiento (gestión de proyectos), construir un modelo de datos escalable y multi-tenant (modelos de datos) y avanzar con una metodología sistemática, iterativa y documentada (desarrollo de software).</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Señala 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el Proyecto APT que propones con tus intereses profesionales.</w:t>
            </w:r>
          </w:p>
          <w:p w14:paraId="64665DAC" w14:textId="077BFBAD" w:rsidR="00D110EC" w:rsidRPr="005142B6" w:rsidRDefault="00D110EC" w:rsidP="009D04DC">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¿Cuáles son tus intereses profesionales?  ¿Qué aspectos de tus intereses profesionales se ven reflejados en tu Proyecto APT? Realizar este Proyecto APT</w:t>
            </w:r>
            <w:r w:rsidR="00DA5CB1">
              <w:rPr>
                <w:rFonts w:ascii="Calibri" w:hAnsi="Calibri" w:cs="Arial"/>
                <w:i/>
                <w:color w:val="548DD4"/>
                <w:sz w:val="20"/>
                <w:szCs w:val="20"/>
                <w:lang w:eastAsia="es-CL"/>
              </w:rPr>
              <w:t>,</w:t>
            </w:r>
            <w:r>
              <w:rPr>
                <w:rFonts w:ascii="Calibri" w:hAnsi="Calibri" w:cs="Arial"/>
                <w:i/>
                <w:color w:val="548DD4"/>
                <w:sz w:val="20"/>
                <w:szCs w:val="20"/>
                <w:lang w:eastAsia="es-CL"/>
              </w:rPr>
              <w:t xml:space="preserve"> ¿de qué manera va a contribuir a tu desarrollo profesional? </w:t>
            </w:r>
          </w:p>
          <w:p>
            <w:pPr/>
            <w:r>
              <w:t>Ambos integrantes tenemos interés en resolver problemas operativos reales de industrias tradicionales chilenas, en particular backend, infraestructura y modelamiento de datos. Para Daniel Ávila se refleja en el modelamiento de datos, reglas de sincronización y lógica de negocio; para Raúl González, en la plataforma multi-tenant, validación e infraestructura. El proyecto contribuye a nuestro desarrollo profesional al enfrentar un caso representativo de transformación digital en minería y construcción.</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00D110EC" w:rsidRPr="00711C16">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p w14:paraId="66F7E1A3" w14:textId="77777777" w:rsidR="00D110EC" w:rsidRDefault="00D110EC" w:rsidP="00C27FB0">
            <w:pPr>
              <w:rPr>
                <w:rFonts w:ascii="Calibri" w:hAnsi="Calibri" w:cs="Arial"/>
                <w:i/>
                <w:color w:val="548DD4"/>
                <w:sz w:val="20"/>
                <w:szCs w:val="20"/>
                <w:lang w:eastAsia="es-CL"/>
              </w:rPr>
            </w:pPr>
            <w:r w:rsidRPr="00711C16">
              <w:rPr>
                <w:rFonts w:ascii="Calibri" w:hAnsi="Calibri" w:cs="Arial"/>
                <w:i/>
                <w:color w:val="548DD4"/>
                <w:sz w:val="20"/>
                <w:szCs w:val="20"/>
                <w:lang w:eastAsia="es-CL"/>
              </w:rPr>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4E9807A6"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p>
          <w:p w14:paraId="396A588D"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Horas asignadas a la asignatura </w:t>
            </w:r>
          </w:p>
          <w:p w14:paraId="3FD3EC9E"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p>
          <w:p w14:paraId="4029499B"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que facilitan su desarrollo </w:t>
            </w:r>
          </w:p>
          <w:p w14:paraId="25C2897A" w14:textId="2CD70FEB" w:rsidR="00D110EC" w:rsidRPr="00834A98" w:rsidRDefault="00D110EC" w:rsidP="00834A98">
            <w:pPr>
              <w:pStyle w:val="Prrafodelista"/>
              <w:numPr>
                <w:ilvl w:val="0"/>
                <w:numId w:val="2"/>
              </w:numPr>
              <w:rPr>
                <w:rFonts w:ascii="Calibri" w:hAnsi="Calibri" w:cs="Arial"/>
                <w:i/>
                <w:color w:val="548DD4"/>
                <w:sz w:val="20"/>
                <w:szCs w:val="20"/>
                <w:lang w:eastAsia="es-CL"/>
              </w:rPr>
            </w:pPr>
            <w:r w:rsidRPr="006057F6">
              <w:rPr>
                <w:rFonts w:ascii="Calibri" w:hAnsi="Calibri" w:cs="Arial"/>
                <w:i/>
                <w:color w:val="548DD4"/>
                <w:sz w:val="20"/>
                <w:szCs w:val="20"/>
                <w:lang w:eastAsia="es-CL"/>
              </w:rPr>
              <w:lastRenderedPageBreak/>
              <w:t>Factores</w:t>
            </w:r>
            <w:r>
              <w:rPr>
                <w:rFonts w:ascii="Calibri" w:hAnsi="Calibri" w:cs="Arial"/>
                <w:i/>
                <w:color w:val="548DD4"/>
                <w:sz w:val="20"/>
                <w:szCs w:val="20"/>
                <w:lang w:eastAsia="es-CL"/>
              </w:rPr>
              <w:t xml:space="preserve"> externos que dificultan su desarrollo</w:t>
            </w:r>
            <w:r w:rsidR="007335A0">
              <w:rPr>
                <w:rFonts w:ascii="Calibri" w:hAnsi="Calibri" w:cs="Arial"/>
                <w:i/>
                <w:color w:val="548DD4"/>
                <w:sz w:val="20"/>
                <w:szCs w:val="20"/>
                <w:lang w:eastAsia="es-CL"/>
              </w:rPr>
              <w:t xml:space="preserve"> y maneras en que podrías</w:t>
            </w:r>
            <w:r>
              <w:rPr>
                <w:rFonts w:ascii="Calibri" w:hAnsi="Calibri" w:cs="Arial"/>
                <w:i/>
                <w:color w:val="548DD4"/>
                <w:sz w:val="20"/>
                <w:szCs w:val="20"/>
                <w:lang w:eastAsia="es-CL"/>
              </w:rPr>
              <w:t xml:space="preserve"> solucionarlo</w:t>
            </w:r>
            <w:r w:rsidR="007335A0">
              <w:rPr>
                <w:rFonts w:ascii="Calibri" w:hAnsi="Calibri" w:cs="Arial"/>
                <w:i/>
                <w:color w:val="548DD4"/>
                <w:sz w:val="20"/>
                <w:szCs w:val="20"/>
                <w:lang w:eastAsia="es-CL"/>
              </w:rPr>
              <w:t>s</w:t>
            </w:r>
          </w:p>
          <w:p>
            <w:pPr/>
            <w:r>
              <w:t>Es posible desarrollarlo dentro de las 18 semanas de la asignatura (Fase 1: sem. 1-4, Fase 2: sem. 5-16, Fase 3: sem. 16-18) porque el alcance es una propuesta conceptual validada, no un sistema productivo completo. Requiere equipos propios, internet, herramientas de oficina/colaborativas y plataformas gratuitas de prototipado. Facilita el desarrollo: interés previo del equipo, abundante información pública, retroalimentación docente. Dificulta: acceso limitado a faenas reales (se mitiga con fuentes documentales y escenarios simulados), carga académica simultánea (mitigada con el Gantt) y curva de aprendizaje (mitigada repartiendo tareas e investigando al inicio).</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r>
              <w:t>Diseñar y validar una propuesta de plataforma de recolección de datos corporativos para la industria minera y de construcción, capaz de operar sin conexión constante a internet y de sincronizar la información de forma automática, reduciendo la brecha de tiempo entre el terreno y la toma de decisiones gerenciales.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r>
              <w:t>Levantar y fundamentar el problema de la desconexión en faenas remotas y su impacto operacional; Proponer una arquitectura conceptual de captura de datos que funcione sin depender de conexión constante; Definir un modelo de negocio SaaS que permita ofrecer el servicio a múltiples empresas cliente manteniendo la separación y seguridad de sus datos; Planificar las etapas de trabajo necesarias para validar la propuesta dentro de los plazos de la asignatura.</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44C1301F" w14:textId="4AB695DC" w:rsidR="00D110EC" w:rsidRPr="00A337B2" w:rsidRDefault="00D110EC" w:rsidP="00C27FB0">
            <w:pPr>
              <w:jc w:val="both"/>
              <w:rPr>
                <w:rFonts w:ascii="Calibri" w:hAnsi="Calibri" w:cs="Arial"/>
                <w:i/>
                <w:color w:val="FF0000"/>
                <w:sz w:val="18"/>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p>
            <w:pPr/>
            <w:r>
              <w:t>Se utilizará una metodología iterativa e incremental inspirada en marcos ágiles. Cada ciclo (~2 semanas) contempla: planificación breve de tareas, ejecución por los responsables, revisión conjunta del avance y ajuste de las tareas siguientes. En proyectos grupales se definen funciones: Daniel Ávila lidera datos y lógica de negocio; Raúl González lidera infraestructura, plataforma y validación; ambos comparten investigación, objetivos, decisiones conjuntas y presentaciones.</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r>
              <w:t>Avance</w:t>
            </w:r>
          </w:p>
        </w:tc>
        <w:tc>
          <w:tcPr>
            <w:tcW w:w="1843" w:type="dxa"/>
          </w:tcPr>
          <w:p>
            <w:r>
              <w:t>Informe de Definición del Proyecto APT</w:t>
            </w:r>
          </w:p>
        </w:tc>
        <w:tc>
          <w:tcPr>
            <w:tcW w:w="3825" w:type="dxa"/>
          </w:tcPr>
          <w:p>
            <w:r>
              <w:t>Documento que fundamenta el problema, los objetivos, la metodología y la planificación inicial del proyecto.</w:t>
            </w:r>
          </w:p>
        </w:tc>
        <w:tc>
          <w:tcPr>
            <w:tcW w:w="2551" w:type="dxa"/>
          </w:tcPr>
          <w:p>
            <w:r>
              <w:t>Permite verificar que el equipo comprendió y delimitó correctamente el problema antes de avanzar al diseño.</w:t>
            </w:r>
          </w:p>
        </w:tc>
      </w:tr>
      <w:tr w:rsidR="00D110EC" w:rsidRPr="00CA29F2" w14:paraId="76C9D9C6" w14:textId="77777777" w:rsidTr="009D04DC">
        <w:trPr>
          <w:trHeight w:val="362"/>
        </w:trPr>
        <w:tc>
          <w:tcPr>
            <w:tcW w:w="1843" w:type="dxa"/>
          </w:tcPr>
          <w:p>
            <w:r>
              <w:t>Avance</w:t>
            </w:r>
          </w:p>
        </w:tc>
        <w:tc>
          <w:tcPr>
            <w:tcW w:w="1843" w:type="dxa"/>
          </w:tcPr>
          <w:p>
            <w:r>
              <w:t>Modelo conceptual de datos preliminar</w:t>
            </w:r>
          </w:p>
        </w:tc>
        <w:tc>
          <w:tcPr>
            <w:tcW w:w="3825" w:type="dxa"/>
          </w:tcPr>
          <w:p>
            <w:r>
              <w:t>Esquema de alto nivel de las entidades de información capturadas en terreno (inspecciones, bitácoras).</w:t>
            </w:r>
          </w:p>
        </w:tc>
        <w:tc>
          <w:tcPr>
            <w:tcW w:w="2551" w:type="dxa"/>
          </w:tcPr>
          <w:p>
            <w:r>
              <w:t>Da cuenta del avance en la competencia de construcción de modelos de datos escalables.</w:t>
            </w:r>
          </w:p>
        </w:tc>
      </w:tr>
      <w:tr w:rsidR="00D110EC" w:rsidRPr="00CA29F2" w14:paraId="34B7F5BE" w14:textId="77777777" w:rsidTr="009D04DC">
        <w:trPr>
          <w:trHeight w:val="362"/>
        </w:trPr>
        <w:tc>
          <w:tcPr>
            <w:tcW w:w="1843" w:type="dxa"/>
          </w:tcPr>
          <w:p>
            <w:r>
              <w:t>Avance</w:t>
            </w:r>
          </w:p>
        </w:tc>
        <w:tc>
          <w:tcPr>
            <w:tcW w:w="1843" w:type="dxa"/>
          </w:tcPr>
          <w:p>
            <w:r>
              <w:t>Boceto del flujo de captura y sincronización</w:t>
            </w:r>
          </w:p>
        </w:tc>
        <w:tc>
          <w:tcPr>
            <w:tcW w:w="3825" w:type="dxa"/>
          </w:tcPr>
          <w:p>
            <w:r>
              <w:t>Representación gráfica del recorrido de un dato desde la captura en terreno hasta su disponibilidad gerencial.</w:t>
            </w:r>
          </w:p>
        </w:tc>
        <w:tc>
          <w:tcPr>
            <w:tcW w:w="2551" w:type="dxa"/>
          </w:tcPr>
          <w:p>
            <w:r>
              <w:t>Evidencia el avance conceptual de la propuesta sin anticipar decisiones de implementación.</w:t>
            </w:r>
          </w:p>
        </w:tc>
      </w:tr>
      <w:tr w:rsidR="00D110EC" w:rsidRPr="00CA29F2" w14:paraId="5A718B97" w14:textId="77777777" w:rsidTr="009D04DC">
        <w:trPr>
          <w:trHeight w:val="362"/>
        </w:trPr>
        <w:tc>
          <w:tcPr>
            <w:tcW w:w="1843" w:type="dxa"/>
          </w:tcPr>
          <w:p>
            <w:r>
              <w:t>Avance</w:t>
            </w:r>
          </w:p>
        </w:tc>
        <w:tc>
          <w:tcPr>
            <w:tcW w:w="1843" w:type="dxa"/>
          </w:tcPr>
          <w:p>
            <w:r>
              <w:t>Plan de pruebas de validación</w:t>
            </w:r>
          </w:p>
        </w:tc>
        <w:tc>
          <w:tcPr>
            <w:tcW w:w="3825" w:type="dxa"/>
          </w:tcPr>
          <w:p>
            <w:r>
              <w:t>Documento que describe qué se probará sobre la propuesta y bajo qué criterios de calidad.</w:t>
            </w:r>
          </w:p>
        </w:tc>
        <w:tc>
          <w:tcPr>
            <w:tcW w:w="2551" w:type="dxa"/>
          </w:tcPr>
          <w:p>
            <w:r>
              <w:t>Da cuenta de la incorporación temprana de buenas prácticas de certificación.</w:t>
            </w:r>
          </w:p>
        </w:tc>
      </w:tr>
      <w:tr>
        <w:tc>
          <w:tcPr>
            <w:tcW w:type="dxa" w:w="1843"/>
          </w:tcPr>
          <w:p>
            <w:r>
              <w:t>Final</w:t>
            </w:r>
          </w:p>
        </w:tc>
        <w:tc>
          <w:tcPr>
            <w:tcW w:type="dxa" w:w="1843"/>
          </w:tcPr>
          <w:p>
            <w:r>
              <w:t>Prototipo o maqueta demostrativa</w:t>
            </w:r>
          </w:p>
        </w:tc>
        <w:tc>
          <w:tcPr>
            <w:tcW w:type="dxa" w:w="3825"/>
          </w:tcPr>
          <w:p>
            <w:r>
              <w:t>Representación funcional o navegable de las pantallas principales de captura y sincronización.</w:t>
            </w:r>
          </w:p>
        </w:tc>
        <w:tc>
          <w:tcPr>
            <w:tcW w:type="dxa" w:w="2551"/>
          </w:tcPr>
          <w:p>
            <w:r>
              <w:t>Demuestra de forma tangible la propuesta al término del proyecto.</w:t>
            </w:r>
          </w:p>
        </w:tc>
      </w:tr>
      <w:tr>
        <w:tc>
          <w:tcPr>
            <w:tcW w:type="dxa" w:w="1843"/>
          </w:tcPr>
          <w:p>
            <w:r>
              <w:t>Final</w:t>
            </w:r>
          </w:p>
        </w:tc>
        <w:tc>
          <w:tcPr>
            <w:tcW w:type="dxa" w:w="1843"/>
          </w:tcPr>
          <w:p>
            <w:r>
              <w:t>Informe final y presentación de resultados</w:t>
            </w:r>
          </w:p>
        </w:tc>
        <w:tc>
          <w:tcPr>
            <w:tcW w:type="dxa" w:w="3825"/>
          </w:tcPr>
          <w:p>
            <w:r>
              <w:t>Documento y exposición que consolidan el proceso, resultados de pruebas y conclusiones del equipo.</w:t>
            </w:r>
          </w:p>
        </w:tc>
        <w:tc>
          <w:tcPr>
            <w:tcW w:type="dxa" w:w="2551"/>
          </w:tcPr>
          <w:p>
            <w:r>
              <w:t>Da cuenta del cumplimiento de los objetivos planteados en Fase 1.</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r>
              <w:t>Gestionar proyectos informáticos</w:t>
            </w:r>
          </w:p>
        </w:tc>
        <w:tc>
          <w:tcPr>
            <w:tcW w:w="1580" w:type="dxa"/>
          </w:tcPr>
          <w:p>
            <w:r>
              <w:t>Investigación y definición del problema</w:t>
            </w:r>
          </w:p>
        </w:tc>
        <w:tc>
          <w:tcPr>
            <w:tcW w:w="1580" w:type="dxa"/>
          </w:tcPr>
          <w:p>
            <w:r>
              <w:t>Levantamiento de información sobre la desconexión en faenas remotas y su impacto operacional.</w:t>
            </w:r>
          </w:p>
        </w:tc>
        <w:tc>
          <w:tcPr>
            <w:tcW w:w="1580" w:type="dxa"/>
          </w:tcPr>
          <w:p>
            <w:r>
              <w:t>Fuentes bibliográficas, tiempo de equipo</w:t>
            </w:r>
          </w:p>
        </w:tc>
        <w:tc>
          <w:tcPr>
            <w:tcW w:w="1580" w:type="dxa"/>
            <w:tcBorders>
              <w:right w:val="single" w:sz="4" w:space="0" w:color="FFFFFF" w:themeColor="background1"/>
            </w:tcBorders>
          </w:tcPr>
          <w:p>
            <w:r>
              <w:t>2 semanas</w:t>
            </w:r>
          </w:p>
        </w:tc>
        <w:tc>
          <w:tcPr>
            <w:tcW w:w="1580" w:type="dxa"/>
            <w:tcBorders>
              <w:left w:val="single" w:sz="4" w:space="0" w:color="FFFFFF" w:themeColor="background1"/>
            </w:tcBorders>
            <w:shd w:val="clear" w:color="auto" w:fill="D9D9D9" w:themeFill="background1" w:themeFillShade="D9"/>
          </w:tcPr>
          <w:p>
            <w:r>
              <w:t>Daniel y Raúl</w:t>
            </w:r>
          </w:p>
        </w:tc>
        <w:tc>
          <w:tcPr>
            <w:tcW w:w="1581" w:type="dxa"/>
          </w:tcPr>
          <w:p>
            <w:r>
              <w:t>Facilitador: información pública disponible.</w:t>
            </w:r>
          </w:p>
        </w:tc>
      </w:tr>
      <w:tr w:rsidR="00D110EC" w:rsidRPr="00A337B2" w14:paraId="77458A90" w14:textId="77777777" w:rsidTr="00C27FB0">
        <w:trPr>
          <w:jc w:val="center"/>
        </w:trPr>
        <w:tc>
          <w:tcPr>
            <w:tcW w:w="1580" w:type="dxa"/>
          </w:tcPr>
          <w:p>
            <w:r>
              <w:t>Gestionar proyectos informáticos</w:t>
            </w:r>
          </w:p>
        </w:tc>
        <w:tc>
          <w:tcPr>
            <w:tcW w:w="1580" w:type="dxa"/>
          </w:tcPr>
          <w:p>
            <w:r>
              <w:t>Definición de objetivos y metodología</w:t>
            </w:r>
          </w:p>
        </w:tc>
        <w:tc>
          <w:tcPr>
            <w:tcW w:w="1580" w:type="dxa"/>
          </w:tcPr>
          <w:p>
            <w:r>
              <w:t>Redacción de objetivos general y específicos, y selección de metodología.</w:t>
            </w:r>
          </w:p>
        </w:tc>
        <w:tc>
          <w:tcPr>
            <w:tcW w:w="1580" w:type="dxa"/>
          </w:tcPr>
          <w:p>
            <w:r>
              <w:t>Reuniones de equipo, plantilla institucional</w:t>
            </w:r>
          </w:p>
        </w:tc>
        <w:tc>
          <w:tcPr>
            <w:tcW w:w="1580" w:type="dxa"/>
            <w:tcBorders>
              <w:right w:val="single" w:sz="4" w:space="0" w:color="FFFFFF" w:themeColor="background1"/>
            </w:tcBorders>
          </w:tcPr>
          <w:p>
            <w:r>
              <w:t>1 semana</w:t>
            </w:r>
          </w:p>
        </w:tc>
        <w:tc>
          <w:tcPr>
            <w:tcW w:w="1580" w:type="dxa"/>
            <w:tcBorders>
              <w:left w:val="single" w:sz="4" w:space="0" w:color="FFFFFF" w:themeColor="background1"/>
            </w:tcBorders>
            <w:shd w:val="clear" w:color="auto" w:fill="D9D9D9" w:themeFill="background1" w:themeFillShade="D9"/>
          </w:tcPr>
          <w:p>
            <w:r>
              <w:t>Daniel y Raúl</w:t>
            </w:r>
          </w:p>
        </w:tc>
        <w:tc>
          <w:tcPr>
            <w:tcW w:w="1581" w:type="dxa"/>
          </w:tcPr>
          <w:p>
            <w:r>
              <w:t>Facilitador: guía del docente.</w:t>
            </w:r>
          </w:p>
        </w:tc>
      </w:tr>
      <w:tr w:rsidR="00D110EC" w:rsidRPr="00A337B2" w14:paraId="50E58212" w14:textId="77777777" w:rsidTr="00C27FB0">
        <w:trPr>
          <w:jc w:val="center"/>
        </w:trPr>
        <w:tc>
          <w:tcPr>
            <w:tcW w:w="1580" w:type="dxa"/>
          </w:tcPr>
          <w:p>
            <w:r>
              <w:t>Construir modelos de datos escalables</w:t>
            </w:r>
          </w:p>
        </w:tc>
        <w:tc>
          <w:tcPr>
            <w:tcW w:w="1580" w:type="dxa"/>
          </w:tcPr>
          <w:p>
            <w:r>
              <w:t>Modelamiento conceptual de datos</w:t>
            </w:r>
          </w:p>
        </w:tc>
        <w:tc>
          <w:tcPr>
            <w:tcW w:w="1580" w:type="dxa"/>
          </w:tcPr>
          <w:p>
            <w:r>
              <w:t>Definición de entidades y relaciones de la información de terreno.</w:t>
            </w:r>
          </w:p>
        </w:tc>
        <w:tc>
          <w:tcPr>
            <w:tcW w:w="1580" w:type="dxa"/>
          </w:tcPr>
          <w:p>
            <w:r>
              <w:t>Diagramas colaborativos, bibliografía</w:t>
            </w:r>
          </w:p>
        </w:tc>
        <w:tc>
          <w:tcPr>
            <w:tcW w:w="1580" w:type="dxa"/>
            <w:tcBorders>
              <w:right w:val="single" w:sz="4" w:space="0" w:color="FFFFFF" w:themeColor="background1"/>
            </w:tcBorders>
          </w:tcPr>
          <w:p>
            <w:r>
              <w:t>2 semanas</w:t>
            </w:r>
          </w:p>
        </w:tc>
        <w:tc>
          <w:tcPr>
            <w:tcW w:w="1580" w:type="dxa"/>
            <w:tcBorders>
              <w:left w:val="single" w:sz="4" w:space="0" w:color="FFFFFF" w:themeColor="background1"/>
            </w:tcBorders>
            <w:shd w:val="clear" w:color="auto" w:fill="D9D9D9" w:themeFill="background1" w:themeFillShade="D9"/>
          </w:tcPr>
          <w:p>
            <w:r>
              <w:t>Daniel Ávila</w:t>
            </w:r>
          </w:p>
        </w:tc>
        <w:tc>
          <w:tcPr>
            <w:tcW w:w="1581" w:type="dxa"/>
          </w:tcPr>
          <w:p>
            <w:r>
              <w:t>Obstaculizador: falta de datos reales; se aborda con simulados.</w:t>
            </w:r>
          </w:p>
        </w:tc>
      </w:tr>
      <w:tr>
        <w:tc>
          <w:tcPr>
            <w:tcW w:type="dxa" w:w="1580"/>
          </w:tcPr>
          <w:p>
            <w:r>
              <w:t>Desarrollar una solución de software</w:t>
            </w:r>
          </w:p>
        </w:tc>
        <w:tc>
          <w:tcPr>
            <w:tcW w:type="dxa" w:w="1580"/>
          </w:tcPr>
          <w:p>
            <w:r>
              <w:t>Diseño conceptual de la solución</w:t>
            </w:r>
          </w:p>
        </w:tc>
        <w:tc>
          <w:tcPr>
            <w:tcW w:type="dxa" w:w="1580"/>
          </w:tcPr>
          <w:p>
            <w:r>
              <w:t>Definición a alto nivel de captura offline y sincronización automática.</w:t>
            </w:r>
          </w:p>
        </w:tc>
        <w:tc>
          <w:tcPr>
            <w:tcW w:type="dxa" w:w="1580"/>
          </w:tcPr>
          <w:p>
            <w:r>
              <w:t>Documentación y referencias de la industria</w:t>
            </w:r>
          </w:p>
        </w:tc>
        <w:tc>
          <w:tcPr>
            <w:tcW w:type="dxa" w:w="1580"/>
          </w:tcPr>
          <w:p>
            <w:r>
              <w:t>2 semanas</w:t>
            </w:r>
          </w:p>
        </w:tc>
        <w:tc>
          <w:tcPr>
            <w:tcW w:type="dxa" w:w="1580"/>
          </w:tcPr>
          <w:p>
            <w:r>
              <w:t>Raúl González</w:t>
            </w:r>
          </w:p>
        </w:tc>
        <w:tc>
          <w:tcPr>
            <w:tcW w:type="dxa" w:w="1581"/>
          </w:tcPr>
          <w:p>
            <w:r>
              <w:t>Facilitador: interés previo en infraestructura y backend.</w:t>
            </w:r>
          </w:p>
        </w:tc>
      </w:tr>
      <w:tr>
        <w:tc>
          <w:tcPr>
            <w:tcW w:type="dxa" w:w="1580"/>
          </w:tcPr>
          <w:p>
            <w:r>
              <w:t>Gestionar proyectos informáticos</w:t>
            </w:r>
          </w:p>
        </w:tc>
        <w:tc>
          <w:tcPr>
            <w:tcW w:type="dxa" w:w="1580"/>
          </w:tcPr>
          <w:p>
            <w:r>
              <w:t>Definición del modelo de negocio SaaS</w:t>
            </w:r>
          </w:p>
        </w:tc>
        <w:tc>
          <w:tcPr>
            <w:tcW w:type="dxa" w:w="1580"/>
          </w:tcPr>
          <w:p>
            <w:r>
              <w:t>Propuesta conceptual de servicio multi-empresa.</w:t>
            </w:r>
          </w:p>
        </w:tc>
        <w:tc>
          <w:tcPr>
            <w:tcW w:type="dxa" w:w="1580"/>
          </w:tcPr>
          <w:p>
            <w:r>
              <w:t>Investigación de modelos SaaS existentes</w:t>
            </w:r>
          </w:p>
        </w:tc>
        <w:tc>
          <w:tcPr>
            <w:tcW w:type="dxa" w:w="1580"/>
          </w:tcPr>
          <w:p>
            <w:r>
              <w:t>1 semana</w:t>
            </w:r>
          </w:p>
        </w:tc>
        <w:tc>
          <w:tcPr>
            <w:tcW w:type="dxa" w:w="1580"/>
          </w:tcPr>
          <w:p>
            <w:r>
              <w:t>Daniel y Raúl</w:t>
            </w:r>
          </w:p>
        </w:tc>
        <w:tc>
          <w:tcPr>
            <w:tcW w:type="dxa" w:w="1581"/>
          </w:tcPr>
          <w:p>
            <w:r>
              <w:t>Obstaculizador: complejidad; se aborda con asesoría del docente.</w:t>
            </w:r>
          </w:p>
        </w:tc>
      </w:tr>
      <w:tr>
        <w:tc>
          <w:tcPr>
            <w:tcW w:type="dxa" w:w="1580"/>
          </w:tcPr>
          <w:p>
            <w:r>
              <w:t>Desarrollar una solución de software</w:t>
            </w:r>
          </w:p>
        </w:tc>
        <w:tc>
          <w:tcPr>
            <w:tcW w:type="dxa" w:w="1580"/>
          </w:tcPr>
          <w:p>
            <w:r>
              <w:t>Construcción de un prototipo o maqueta</w:t>
            </w:r>
          </w:p>
        </w:tc>
        <w:tc>
          <w:tcPr>
            <w:tcW w:type="dxa" w:w="1580"/>
          </w:tcPr>
          <w:p>
            <w:r>
              <w:t>Representación funcional de las pantallas principales.</w:t>
            </w:r>
          </w:p>
        </w:tc>
        <w:tc>
          <w:tcPr>
            <w:tcW w:type="dxa" w:w="1580"/>
          </w:tcPr>
          <w:p>
            <w:r>
              <w:t>Herramientas de prototipado, equipos propios</w:t>
            </w:r>
          </w:p>
        </w:tc>
        <w:tc>
          <w:tcPr>
            <w:tcW w:type="dxa" w:w="1580"/>
          </w:tcPr>
          <w:p>
            <w:r>
              <w:t>4 semanas</w:t>
            </w:r>
          </w:p>
        </w:tc>
        <w:tc>
          <w:tcPr>
            <w:tcW w:type="dxa" w:w="1580"/>
          </w:tcPr>
          <w:p>
            <w:r>
              <w:t>Daniel y Raúl</w:t>
            </w:r>
          </w:p>
        </w:tc>
        <w:tc>
          <w:tcPr>
            <w:tcW w:type="dxa" w:w="1581"/>
          </w:tcPr>
          <w:p>
            <w:r>
              <w:t>Obstaculizador: tiempo compartido; se aborda con planificación.</w:t>
            </w:r>
          </w:p>
        </w:tc>
      </w:tr>
      <w:tr>
        <w:tc>
          <w:tcPr>
            <w:tcW w:type="dxa" w:w="1580"/>
          </w:tcPr>
          <w:p>
            <w:r>
              <w:t>Realizar pruebas de certificación</w:t>
            </w:r>
          </w:p>
        </w:tc>
        <w:tc>
          <w:tcPr>
            <w:tcW w:type="dxa" w:w="1580"/>
          </w:tcPr>
          <w:p>
            <w:r>
              <w:t>Diseño y ejecución de pruebas de validación</w:t>
            </w:r>
          </w:p>
        </w:tc>
        <w:tc>
          <w:tcPr>
            <w:tcW w:type="dxa" w:w="1580"/>
          </w:tcPr>
          <w:p>
            <w:r>
              <w:t>Definición de criterios de calidad y ejecución de pruebas sobre el prototipo.</w:t>
            </w:r>
          </w:p>
        </w:tc>
        <w:tc>
          <w:tcPr>
            <w:tcW w:type="dxa" w:w="1580"/>
          </w:tcPr>
          <w:p>
            <w:r>
              <w:t>Plan de pruebas, casos de prueba</w:t>
            </w:r>
          </w:p>
        </w:tc>
        <w:tc>
          <w:tcPr>
            <w:tcW w:type="dxa" w:w="1580"/>
          </w:tcPr>
          <w:p>
            <w:r>
              <w:t>2 semanas</w:t>
            </w:r>
          </w:p>
        </w:tc>
        <w:tc>
          <w:tcPr>
            <w:tcW w:type="dxa" w:w="1580"/>
          </w:tcPr>
          <w:p>
            <w:r>
              <w:t>Raúl González</w:t>
            </w:r>
          </w:p>
        </w:tc>
        <w:tc>
          <w:tcPr>
            <w:tcW w:type="dxa" w:w="1581"/>
          </w:tcPr>
          <w:p>
            <w:r>
              <w:t>Facilitador: metodología ágil con revisiones.</w:t>
            </w:r>
          </w:p>
        </w:tc>
      </w:tr>
      <w:tr>
        <w:tc>
          <w:tcPr>
            <w:tcW w:type="dxa" w:w="1580"/>
          </w:tcPr>
          <w:p>
            <w:r>
              <w:t>Gestionar proyectos informáticos</w:t>
            </w:r>
          </w:p>
        </w:tc>
        <w:tc>
          <w:tcPr>
            <w:tcW w:type="dxa" w:w="1580"/>
          </w:tcPr>
          <w:p>
            <w:r>
              <w:t>Elaboración de informes y evidencias</w:t>
            </w:r>
          </w:p>
        </w:tc>
        <w:tc>
          <w:tcPr>
            <w:tcW w:type="dxa" w:w="1580"/>
          </w:tcPr>
          <w:p>
            <w:r>
              <w:t>Documentación del proceso, resultados y evidencias solicitadas.</w:t>
            </w:r>
          </w:p>
        </w:tc>
        <w:tc>
          <w:tcPr>
            <w:tcW w:type="dxa" w:w="1580"/>
          </w:tcPr>
          <w:p>
            <w:r>
              <w:t>Plantillas institucionales</w:t>
            </w:r>
          </w:p>
        </w:tc>
        <w:tc>
          <w:tcPr>
            <w:tcW w:type="dxa" w:w="1580"/>
          </w:tcPr>
          <w:p>
            <w:r>
              <w:t>Transversal (18 semanas)</w:t>
            </w:r>
          </w:p>
        </w:tc>
        <w:tc>
          <w:tcPr>
            <w:tcW w:type="dxa" w:w="1580"/>
          </w:tcPr>
          <w:p>
            <w:r>
              <w:t>Daniel y Raúl</w:t>
            </w:r>
          </w:p>
        </w:tc>
        <w:tc>
          <w:tcPr>
            <w:tcW w:type="dxa" w:w="1581"/>
          </w:tcPr>
          <w:p>
            <w:r>
              <w:t>Obstaculizador: acumulación de trabajo; avances parciales periódicos.</w:t>
            </w:r>
          </w:p>
        </w:tc>
      </w:tr>
      <w:tr>
        <w:tc>
          <w:tcPr>
            <w:tcW w:type="dxa" w:w="1580"/>
          </w:tcPr>
          <w:p>
            <w:r>
              <w:t>Gestionar proyectos informáticos</w:t>
            </w:r>
          </w:p>
        </w:tc>
        <w:tc>
          <w:tcPr>
            <w:tcW w:type="dxa" w:w="1580"/>
          </w:tcPr>
          <w:p>
            <w:r>
              <w:t>Preparación de presentaciones grupales</w:t>
            </w:r>
          </w:p>
        </w:tc>
        <w:tc>
          <w:tcPr>
            <w:tcW w:type="dxa" w:w="1580"/>
          </w:tcPr>
          <w:p>
            <w:r>
              <w:t>Material y ensayo de exposiciones de cada fase ante el docente.</w:t>
            </w:r>
          </w:p>
        </w:tc>
        <w:tc>
          <w:tcPr>
            <w:tcW w:type="dxa" w:w="1580"/>
          </w:tcPr>
          <w:p>
            <w:r>
              <w:t>Material de apoyo visual</w:t>
            </w:r>
          </w:p>
        </w:tc>
        <w:tc>
          <w:tcPr>
            <w:tcW w:type="dxa" w:w="1580"/>
          </w:tcPr>
          <w:p>
            <w:r>
              <w:t>1 semana por fase</w:t>
            </w:r>
          </w:p>
        </w:tc>
        <w:tc>
          <w:tcPr>
            <w:tcW w:type="dxa" w:w="1580"/>
          </w:tcPr>
          <w:p>
            <w:r>
              <w:t>Daniel y Raúl</w:t>
            </w:r>
          </w:p>
        </w:tc>
        <w:tc>
          <w:tcPr>
            <w:tcW w:type="dxa" w:w="1581"/>
          </w:tcPr>
          <w:p>
            <w:r>
              <w:t>Facilitador: retroalimentación docente entre fases.</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r>
              <w:t>Investigación y definición del problema</w:t>
            </w:r>
          </w:p>
        </w:tc>
        <w:tc>
          <w:tcPr>
            <w:tcW w:w="536" w:type="dxa"/>
          </w:tcPr>
          <w:p>
            <w:r>
              <w:t>X</w:t>
            </w:r>
          </w:p>
        </w:tc>
        <w:tc>
          <w:tcPr>
            <w:tcW w:w="522" w:type="dxa"/>
          </w:tcPr>
          <w:p>
            <w:r>
              <w:t>X</w:t>
            </w:r>
          </w:p>
        </w:tc>
        <w:tc>
          <w:tcPr>
            <w:tcW w:w="523" w:type="dxa"/>
          </w:tcPr>
          <w:p>
            <w:r/>
          </w:p>
        </w:tc>
        <w:tc>
          <w:tcPr>
            <w:tcW w:w="526"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5" w:type="dxa"/>
          </w:tcPr>
          <w:p>
            <w:r/>
          </w:p>
        </w:tc>
        <w:tc>
          <w:tcPr>
            <w:tcW w:w="525" w:type="dxa"/>
          </w:tcPr>
          <w:p>
            <w:r/>
          </w:p>
        </w:tc>
        <w:tc>
          <w:tcPr>
            <w:tcW w:w="525" w:type="dxa"/>
          </w:tcPr>
          <w:p>
            <w:r/>
          </w:p>
        </w:tc>
        <w:tc>
          <w:tcPr>
            <w:tcW w:w="525" w:type="dxa"/>
            <w:gridSpan w:val="2"/>
          </w:tcPr>
          <w:p>
            <w:r/>
          </w:p>
        </w:tc>
        <w:tc>
          <w:tcPr>
            <w:tcW w:w="525" w:type="dxa"/>
          </w:tcPr>
          <w:p>
            <w:r/>
          </w:p>
        </w:tc>
        <w:tc>
          <w:tcPr>
            <w:tcW w:w="525" w:type="dxa"/>
          </w:tcPr>
          <w:p>
            <w:r/>
          </w:p>
        </w:tc>
      </w:tr>
      <w:tr w:rsidR="00D110EC" w14:paraId="53B6C8F1" w14:textId="77777777" w:rsidTr="00D110EC">
        <w:trPr>
          <w:gridAfter w:val="1"/>
          <w:wAfter w:w="10" w:type="dxa"/>
          <w:trHeight w:val="303"/>
        </w:trPr>
        <w:tc>
          <w:tcPr>
            <w:tcW w:w="1351" w:type="dxa"/>
          </w:tcPr>
          <w:p>
            <w:r>
              <w:t>Definición de objetivos y metodología</w:t>
            </w:r>
          </w:p>
        </w:tc>
        <w:tc>
          <w:tcPr>
            <w:tcW w:w="536" w:type="dxa"/>
          </w:tcPr>
          <w:p>
            <w:r/>
          </w:p>
        </w:tc>
        <w:tc>
          <w:tcPr>
            <w:tcW w:w="522" w:type="dxa"/>
          </w:tcPr>
          <w:p>
            <w:r>
              <w:t>X</w:t>
            </w:r>
          </w:p>
        </w:tc>
        <w:tc>
          <w:tcPr>
            <w:tcW w:w="523" w:type="dxa"/>
          </w:tcPr>
          <w:p>
            <w:r>
              <w:t>X</w:t>
            </w:r>
          </w:p>
        </w:tc>
        <w:tc>
          <w:tcPr>
            <w:tcW w:w="526"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5" w:type="dxa"/>
          </w:tcPr>
          <w:p>
            <w:r/>
          </w:p>
        </w:tc>
        <w:tc>
          <w:tcPr>
            <w:tcW w:w="525" w:type="dxa"/>
          </w:tcPr>
          <w:p>
            <w:r/>
          </w:p>
        </w:tc>
        <w:tc>
          <w:tcPr>
            <w:tcW w:w="525" w:type="dxa"/>
          </w:tcPr>
          <w:p>
            <w:r/>
          </w:p>
        </w:tc>
        <w:tc>
          <w:tcPr>
            <w:tcW w:w="525" w:type="dxa"/>
            <w:gridSpan w:val="2"/>
          </w:tcPr>
          <w:p>
            <w:r/>
          </w:p>
        </w:tc>
        <w:tc>
          <w:tcPr>
            <w:tcW w:w="525" w:type="dxa"/>
          </w:tcPr>
          <w:p>
            <w:r/>
          </w:p>
        </w:tc>
        <w:tc>
          <w:tcPr>
            <w:tcW w:w="525" w:type="dxa"/>
          </w:tcPr>
          <w:p>
            <w:r/>
          </w:p>
        </w:tc>
      </w:tr>
      <w:tr w:rsidR="00D110EC" w14:paraId="02951CD5" w14:textId="77777777" w:rsidTr="00D110EC">
        <w:trPr>
          <w:gridAfter w:val="1"/>
          <w:wAfter w:w="10" w:type="dxa"/>
          <w:trHeight w:val="294"/>
        </w:trPr>
        <w:tc>
          <w:tcPr>
            <w:tcW w:w="1351" w:type="dxa"/>
          </w:tcPr>
          <w:p>
            <w:r>
              <w:t>Elaboración del informe y evidencias de Fase 1</w:t>
            </w:r>
          </w:p>
        </w:tc>
        <w:tc>
          <w:tcPr>
            <w:tcW w:w="536" w:type="dxa"/>
          </w:tcPr>
          <w:p>
            <w:r/>
          </w:p>
        </w:tc>
        <w:tc>
          <w:tcPr>
            <w:tcW w:w="522" w:type="dxa"/>
          </w:tcPr>
          <w:p>
            <w:r/>
          </w:p>
        </w:tc>
        <w:tc>
          <w:tcPr>
            <w:tcW w:w="523" w:type="dxa"/>
          </w:tcPr>
          <w:p>
            <w:r>
              <w:t>X</w:t>
            </w:r>
          </w:p>
        </w:tc>
        <w:tc>
          <w:tcPr>
            <w:tcW w:w="526" w:type="dxa"/>
          </w:tcPr>
          <w:p>
            <w:r>
              <w:t>X</w:t>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5" w:type="dxa"/>
          </w:tcPr>
          <w:p>
            <w:r/>
          </w:p>
        </w:tc>
        <w:tc>
          <w:tcPr>
            <w:tcW w:w="525" w:type="dxa"/>
          </w:tcPr>
          <w:p>
            <w:r/>
          </w:p>
        </w:tc>
        <w:tc>
          <w:tcPr>
            <w:tcW w:w="525" w:type="dxa"/>
          </w:tcPr>
          <w:p>
            <w:r/>
          </w:p>
        </w:tc>
        <w:tc>
          <w:tcPr>
            <w:tcW w:w="525" w:type="dxa"/>
            <w:gridSpan w:val="2"/>
          </w:tcPr>
          <w:p>
            <w:r/>
          </w:p>
        </w:tc>
        <w:tc>
          <w:tcPr>
            <w:tcW w:w="525" w:type="dxa"/>
          </w:tcPr>
          <w:p>
            <w:r/>
          </w:p>
        </w:tc>
        <w:tc>
          <w:tcPr>
            <w:tcW w:w="525" w:type="dxa"/>
          </w:tcPr>
          <w:p>
            <w:r/>
          </w:p>
        </w:tc>
      </w:tr>
      <w:tr>
        <w:tc>
          <w:tcPr>
            <w:tcW w:type="dxa" w:w="1351"/>
          </w:tcPr>
          <w:p>
            <w:r>
              <w:t>Presentación grupal Fase 1</w:t>
            </w:r>
          </w:p>
        </w:tc>
        <w:tc>
          <w:tcPr>
            <w:tcW w:type="dxa" w:w="536"/>
          </w:tcPr>
          <w:p>
            <w:r/>
          </w:p>
        </w:tc>
        <w:tc>
          <w:tcPr>
            <w:tcW w:type="dxa" w:w="522"/>
          </w:tcPr>
          <w:p>
            <w:r/>
          </w:p>
        </w:tc>
        <w:tc>
          <w:tcPr>
            <w:tcW w:type="dxa" w:w="523"/>
          </w:tcPr>
          <w:p>
            <w:r/>
          </w:p>
        </w:tc>
        <w:tc>
          <w:tcPr>
            <w:tcW w:type="dxa" w:w="526"/>
          </w:tcPr>
          <w:p>
            <w:r>
              <w:t>X</w:t>
            </w:r>
          </w:p>
        </w:tc>
        <w:tc>
          <w:tcPr>
            <w:tcW w:type="dxa" w:w="523"/>
          </w:tcPr>
          <w:p>
            <w:r/>
          </w:p>
        </w:tc>
        <w:tc>
          <w:tcPr>
            <w:tcW w:type="dxa" w:w="523"/>
          </w:tcPr>
          <w:p>
            <w:r/>
          </w:p>
        </w:tc>
        <w:tc>
          <w:tcPr>
            <w:tcW w:type="dxa" w:w="523"/>
          </w:tcPr>
          <w:p>
            <w:r/>
          </w:p>
        </w:tc>
        <w:tc>
          <w:tcPr>
            <w:tcW w:type="dxa" w:w="523"/>
          </w:tcPr>
          <w:p>
            <w:r/>
          </w:p>
        </w:tc>
        <w:tc>
          <w:tcPr>
            <w:tcW w:type="dxa" w:w="523"/>
          </w:tcPr>
          <w:p>
            <w:r/>
          </w:p>
        </w:tc>
        <w:tc>
          <w:tcPr>
            <w:tcW w:type="dxa" w:w="523"/>
          </w:tcPr>
          <w:p>
            <w:r/>
          </w:p>
        </w:tc>
        <w:tc>
          <w:tcPr>
            <w:tcW w:type="dxa" w:w="523"/>
          </w:tcPr>
          <w:p>
            <w:r/>
          </w:p>
        </w:tc>
        <w:tc>
          <w:tcPr>
            <w:tcW w:type="dxa" w:w="523"/>
          </w:tcPr>
          <w:p>
            <w:r/>
          </w:p>
        </w:tc>
        <w:tc>
          <w:tcPr>
            <w:tcW w:type="dxa" w:w="525"/>
          </w:tcPr>
          <w:p>
            <w:r/>
          </w:p>
        </w:tc>
        <w:tc>
          <w:tcPr>
            <w:tcW w:type="dxa" w:w="525"/>
          </w:tcPr>
          <w:p>
            <w:r/>
          </w:p>
        </w:tc>
        <w:tc>
          <w:tcPr>
            <w:tcW w:type="dxa" w:w="525"/>
          </w:tcPr>
          <w:p>
            <w:r/>
          </w:p>
        </w:tc>
        <w:tc>
          <w:tcPr>
            <w:tcW w:type="dxa" w:w="7"/>
          </w:tcPr>
          <w:p>
            <w:r/>
          </w:p>
        </w:tc>
        <w:tc>
          <w:tcPr>
            <w:tcW w:type="dxa" w:w="518"/>
          </w:tcPr>
          <w:p>
            <w:r/>
          </w:p>
        </w:tc>
        <w:tc>
          <w:tcPr>
            <w:tcW w:type="dxa" w:w="525"/>
          </w:tcPr>
          <w:p>
            <w:r/>
          </w:p>
        </w:tc>
        <w:tc>
          <w:tcPr>
            <w:tcW w:type="dxa" w:w="525"/>
          </w:tcPr>
          <w:p>
            <w:r/>
          </w:p>
        </w:tc>
        <w:tc>
          <w:tcPr>
            <w:tcW w:type="dxa" w:w="10"/>
          </w:tcPr>
          <w:p>
            <w:r/>
          </w:p>
        </w:tc>
      </w:tr>
      <w:tr>
        <w:tc>
          <w:tcPr>
            <w:tcW w:type="dxa" w:w="1351"/>
          </w:tcPr>
          <w:p>
            <w:r>
              <w:t>Diseño conceptual y desarrollo iterativo de la propuesta (Fase 2)</w:t>
            </w:r>
          </w:p>
        </w:tc>
        <w:tc>
          <w:tcPr>
            <w:tcW w:type="dxa" w:w="536"/>
          </w:tcPr>
          <w:p>
            <w:r/>
          </w:p>
        </w:tc>
        <w:tc>
          <w:tcPr>
            <w:tcW w:type="dxa" w:w="522"/>
          </w:tcPr>
          <w:p>
            <w:r/>
          </w:p>
        </w:tc>
        <w:tc>
          <w:tcPr>
            <w:tcW w:type="dxa" w:w="523"/>
          </w:tcPr>
          <w:p>
            <w:r/>
          </w:p>
        </w:tc>
        <w:tc>
          <w:tcPr>
            <w:tcW w:type="dxa" w:w="526"/>
          </w:tcPr>
          <w:p>
            <w:r/>
          </w:p>
        </w:tc>
        <w:tc>
          <w:tcPr>
            <w:tcW w:type="dxa" w:w="523"/>
          </w:tcPr>
          <w:p>
            <w:r>
              <w:t>X</w:t>
            </w:r>
          </w:p>
        </w:tc>
        <w:tc>
          <w:tcPr>
            <w:tcW w:type="dxa" w:w="523"/>
          </w:tcPr>
          <w:p>
            <w:r>
              <w:t>X</w:t>
            </w:r>
          </w:p>
        </w:tc>
        <w:tc>
          <w:tcPr>
            <w:tcW w:type="dxa" w:w="523"/>
          </w:tcPr>
          <w:p>
            <w:r>
              <w:t>X</w:t>
            </w:r>
          </w:p>
        </w:tc>
        <w:tc>
          <w:tcPr>
            <w:tcW w:type="dxa" w:w="523"/>
          </w:tcPr>
          <w:p>
            <w:r>
              <w:t>X</w:t>
            </w:r>
          </w:p>
        </w:tc>
        <w:tc>
          <w:tcPr>
            <w:tcW w:type="dxa" w:w="523"/>
          </w:tcPr>
          <w:p>
            <w:r>
              <w:t>X</w:t>
            </w:r>
          </w:p>
        </w:tc>
        <w:tc>
          <w:tcPr>
            <w:tcW w:type="dxa" w:w="523"/>
          </w:tcPr>
          <w:p>
            <w:r>
              <w:t>X</w:t>
            </w:r>
          </w:p>
        </w:tc>
        <w:tc>
          <w:tcPr>
            <w:tcW w:type="dxa" w:w="523"/>
          </w:tcPr>
          <w:p>
            <w:r>
              <w:t>X</w:t>
            </w:r>
          </w:p>
        </w:tc>
        <w:tc>
          <w:tcPr>
            <w:tcW w:type="dxa" w:w="523"/>
          </w:tcPr>
          <w:p>
            <w:r>
              <w:t>X</w:t>
            </w:r>
          </w:p>
        </w:tc>
        <w:tc>
          <w:tcPr>
            <w:tcW w:type="dxa" w:w="525"/>
          </w:tcPr>
          <w:p>
            <w:r>
              <w:t>X</w:t>
            </w:r>
          </w:p>
        </w:tc>
        <w:tc>
          <w:tcPr>
            <w:tcW w:type="dxa" w:w="525"/>
          </w:tcPr>
          <w:p>
            <w:r>
              <w:t>X</w:t>
            </w:r>
          </w:p>
        </w:tc>
        <w:tc>
          <w:tcPr>
            <w:tcW w:type="dxa" w:w="525"/>
          </w:tcPr>
          <w:p>
            <w:r>
              <w:t>X</w:t>
            </w:r>
          </w:p>
        </w:tc>
        <w:tc>
          <w:tcPr>
            <w:tcW w:type="dxa" w:w="7"/>
          </w:tcPr>
          <w:p>
            <w:r/>
          </w:p>
        </w:tc>
        <w:tc>
          <w:tcPr>
            <w:tcW w:type="dxa" w:w="518"/>
          </w:tcPr>
          <w:p>
            <w:r/>
          </w:p>
        </w:tc>
        <w:tc>
          <w:tcPr>
            <w:tcW w:type="dxa" w:w="525"/>
          </w:tcPr>
          <w:p>
            <w:r/>
          </w:p>
        </w:tc>
        <w:tc>
          <w:tcPr>
            <w:tcW w:type="dxa" w:w="525"/>
          </w:tcPr>
          <w:p>
            <w:r/>
          </w:p>
        </w:tc>
        <w:tc>
          <w:tcPr>
            <w:tcW w:type="dxa" w:w="10"/>
          </w:tcPr>
          <w:p>
            <w:r/>
          </w:p>
        </w:tc>
      </w:tr>
      <w:tr>
        <w:tc>
          <w:tcPr>
            <w:tcW w:type="dxa" w:w="1351"/>
          </w:tcPr>
          <w:p>
            <w:r>
              <w:t>Pruebas de validación y ajustes de la propuesta (Fase 2)</w:t>
            </w:r>
          </w:p>
        </w:tc>
        <w:tc>
          <w:tcPr>
            <w:tcW w:type="dxa" w:w="536"/>
          </w:tcPr>
          <w:p>
            <w:r/>
          </w:p>
        </w:tc>
        <w:tc>
          <w:tcPr>
            <w:tcW w:type="dxa" w:w="522"/>
          </w:tcPr>
          <w:p>
            <w:r/>
          </w:p>
        </w:tc>
        <w:tc>
          <w:tcPr>
            <w:tcW w:type="dxa" w:w="523"/>
          </w:tcPr>
          <w:p>
            <w:r/>
          </w:p>
        </w:tc>
        <w:tc>
          <w:tcPr>
            <w:tcW w:type="dxa" w:w="526"/>
          </w:tcPr>
          <w:p>
            <w:r/>
          </w:p>
        </w:tc>
        <w:tc>
          <w:tcPr>
            <w:tcW w:type="dxa" w:w="523"/>
          </w:tcPr>
          <w:p>
            <w:r/>
          </w:p>
        </w:tc>
        <w:tc>
          <w:tcPr>
            <w:tcW w:type="dxa" w:w="523"/>
          </w:tcPr>
          <w:p>
            <w:r/>
          </w:p>
        </w:tc>
        <w:tc>
          <w:tcPr>
            <w:tcW w:type="dxa" w:w="523"/>
          </w:tcPr>
          <w:p>
            <w:r/>
          </w:p>
        </w:tc>
        <w:tc>
          <w:tcPr>
            <w:tcW w:type="dxa" w:w="523"/>
          </w:tcPr>
          <w:p>
            <w:r/>
          </w:p>
        </w:tc>
        <w:tc>
          <w:tcPr>
            <w:tcW w:type="dxa" w:w="523"/>
          </w:tcPr>
          <w:p>
            <w:r/>
          </w:p>
        </w:tc>
        <w:tc>
          <w:tcPr>
            <w:tcW w:type="dxa" w:w="523"/>
          </w:tcPr>
          <w:p>
            <w:r/>
          </w:p>
        </w:tc>
        <w:tc>
          <w:tcPr>
            <w:tcW w:type="dxa" w:w="523"/>
          </w:tcPr>
          <w:p>
            <w:r/>
          </w:p>
        </w:tc>
        <w:tc>
          <w:tcPr>
            <w:tcW w:type="dxa" w:w="523"/>
          </w:tcPr>
          <w:p>
            <w:r>
              <w:t>X</w:t>
            </w:r>
          </w:p>
        </w:tc>
        <w:tc>
          <w:tcPr>
            <w:tcW w:type="dxa" w:w="525"/>
          </w:tcPr>
          <w:p>
            <w:r>
              <w:t>X</w:t>
            </w:r>
          </w:p>
        </w:tc>
        <w:tc>
          <w:tcPr>
            <w:tcW w:type="dxa" w:w="525"/>
          </w:tcPr>
          <w:p>
            <w:r>
              <w:t>X</w:t>
            </w:r>
          </w:p>
        </w:tc>
        <w:tc>
          <w:tcPr>
            <w:tcW w:type="dxa" w:w="525"/>
          </w:tcPr>
          <w:p>
            <w:r>
              <w:t>X</w:t>
            </w:r>
          </w:p>
        </w:tc>
        <w:tc>
          <w:tcPr>
            <w:tcW w:type="dxa" w:w="7"/>
          </w:tcPr>
          <w:p>
            <w:r/>
          </w:p>
        </w:tc>
        <w:tc>
          <w:tcPr>
            <w:tcW w:type="dxa" w:w="518"/>
          </w:tcPr>
          <w:p>
            <w:r/>
          </w:p>
        </w:tc>
        <w:tc>
          <w:tcPr>
            <w:tcW w:type="dxa" w:w="525"/>
          </w:tcPr>
          <w:p>
            <w:r/>
          </w:p>
        </w:tc>
        <w:tc>
          <w:tcPr>
            <w:tcW w:type="dxa" w:w="525"/>
          </w:tcPr>
          <w:p>
            <w:r/>
          </w:p>
        </w:tc>
        <w:tc>
          <w:tcPr>
            <w:tcW w:type="dxa" w:w="10"/>
          </w:tcPr>
          <w:p>
            <w:r/>
          </w:p>
        </w:tc>
      </w:tr>
      <w:tr>
        <w:tc>
          <w:tcPr>
            <w:tcW w:type="dxa" w:w="1351"/>
          </w:tcPr>
          <w:p>
            <w:r>
              <w:t>Cierre, informe final y presentación (Fase 3)</w:t>
            </w:r>
          </w:p>
        </w:tc>
        <w:tc>
          <w:tcPr>
            <w:tcW w:type="dxa" w:w="536"/>
          </w:tcPr>
          <w:p>
            <w:r/>
          </w:p>
        </w:tc>
        <w:tc>
          <w:tcPr>
            <w:tcW w:type="dxa" w:w="522"/>
          </w:tcPr>
          <w:p>
            <w:r/>
          </w:p>
        </w:tc>
        <w:tc>
          <w:tcPr>
            <w:tcW w:type="dxa" w:w="523"/>
          </w:tcPr>
          <w:p>
            <w:r/>
          </w:p>
        </w:tc>
        <w:tc>
          <w:tcPr>
            <w:tcW w:type="dxa" w:w="526"/>
          </w:tcPr>
          <w:p>
            <w:r/>
          </w:p>
        </w:tc>
        <w:tc>
          <w:tcPr>
            <w:tcW w:type="dxa" w:w="523"/>
          </w:tcPr>
          <w:p>
            <w:r/>
          </w:p>
        </w:tc>
        <w:tc>
          <w:tcPr>
            <w:tcW w:type="dxa" w:w="523"/>
          </w:tcPr>
          <w:p>
            <w:r/>
          </w:p>
        </w:tc>
        <w:tc>
          <w:tcPr>
            <w:tcW w:type="dxa" w:w="523"/>
          </w:tcPr>
          <w:p>
            <w:r/>
          </w:p>
        </w:tc>
        <w:tc>
          <w:tcPr>
            <w:tcW w:type="dxa" w:w="523"/>
          </w:tcPr>
          <w:p>
            <w:r/>
          </w:p>
        </w:tc>
        <w:tc>
          <w:tcPr>
            <w:tcW w:type="dxa" w:w="523"/>
          </w:tcPr>
          <w:p>
            <w:r/>
          </w:p>
        </w:tc>
        <w:tc>
          <w:tcPr>
            <w:tcW w:type="dxa" w:w="523"/>
          </w:tcPr>
          <w:p>
            <w:r/>
          </w:p>
        </w:tc>
        <w:tc>
          <w:tcPr>
            <w:tcW w:type="dxa" w:w="523"/>
          </w:tcPr>
          <w:p>
            <w:r/>
          </w:p>
        </w:tc>
        <w:tc>
          <w:tcPr>
            <w:tcW w:type="dxa" w:w="523"/>
          </w:tcPr>
          <w:p>
            <w:r/>
          </w:p>
        </w:tc>
        <w:tc>
          <w:tcPr>
            <w:tcW w:type="dxa" w:w="525"/>
          </w:tcPr>
          <w:p>
            <w:r/>
          </w:p>
        </w:tc>
        <w:tc>
          <w:tcPr>
            <w:tcW w:type="dxa" w:w="525"/>
          </w:tcPr>
          <w:p>
            <w:r/>
          </w:p>
        </w:tc>
        <w:tc>
          <w:tcPr>
            <w:tcW w:type="dxa" w:w="525"/>
          </w:tcPr>
          <w:p>
            <w:r/>
          </w:p>
        </w:tc>
        <w:tc>
          <w:tcPr>
            <w:tcW w:type="dxa" w:w="7"/>
          </w:tcPr>
          <w:p>
            <w:r>
              <w:t>X</w:t>
            </w:r>
          </w:p>
        </w:tc>
        <w:tc>
          <w:tcPr>
            <w:tcW w:type="dxa" w:w="518"/>
          </w:tcPr>
          <w:p>
            <w:r>
              <w:t>X</w:t>
            </w:r>
          </w:p>
        </w:tc>
        <w:tc>
          <w:tcPr>
            <w:tcW w:type="dxa" w:w="525"/>
          </w:tcPr>
          <w:p>
            <w:r>
              <w:t>X</w:t>
            </w:r>
          </w:p>
        </w:tc>
        <w:tc>
          <w:tcPr>
            <w:tcW w:type="dxa" w:w="525"/>
          </w:tcPr>
          <w:p>
            <w:r>
              <w:t>X</w:t>
            </w:r>
          </w:p>
        </w:tc>
        <w:tc>
          <w:tcPr>
            <w:tcW w:type="dxa" w:w="10"/>
          </w:tcPr>
          <w:p>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