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40" w:after="40"/>
      </w:pPr>
      <w:r>
        <w:rPr>
          <w:rFonts w:ascii="Aptos" w:hAnsi="Aptos"/>
          <w:b/>
          <w:color w:val="B9F227"/>
          <w:sz w:val="22"/>
        </w:rPr>
        <w:t>ESTUDO COMPARATIVO</w:t>
      </w:r>
    </w:p>
    <w:p>
      <w:pPr>
        <w:spacing w:after="100"/>
      </w:pPr>
      <w:r>
        <w:rPr>
          <w:rFonts w:ascii="Aptos Display" w:hAnsi="Aptos Display"/>
          <w:b/>
          <w:color w:val="103C2E"/>
          <w:sz w:val="50"/>
        </w:rPr>
        <w:t>Pontuação atual da Ranked × Coluna C</w:t>
      </w:r>
    </w:p>
    <w:p>
      <w:pPr>
        <w:spacing w:after="240"/>
      </w:pPr>
      <w:r>
        <w:rPr>
          <w:rFonts w:ascii="Aptos" w:hAnsi="Aptos"/>
          <w:color w:val="66736D"/>
          <w:sz w:val="22"/>
        </w:rPr>
        <w:t>Análise das regras, equilíbrio por posição e simulação da classificação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148"/>
      </w:tblGrid>
      <w:tr>
        <w:tc>
          <w:tcPr>
            <w:tcW w:type="dxa" w:w="10148"/>
            <w:shd w:fill="EAF5E7"/>
            <w:tcMar>
              <w:top w:w="150" w:type="dxa"/>
              <w:start w:w="180" w:type="dxa"/>
              <w:bottom w:w="150" w:type="dxa"/>
              <w:end w:w="180" w:type="dxa"/>
            </w:tcMar>
          </w:tcPr>
          <w:p>
            <w:pPr>
              <w:spacing w:after="40"/>
            </w:pPr>
            <w:r>
              <w:rPr>
                <w:rFonts w:ascii="Aptos" w:hAnsi="Aptos"/>
                <w:b/>
                <w:color w:val="103C2E"/>
                <w:sz w:val="22"/>
              </w:rPr>
              <w:t>Conclusão executiva</w:t>
            </w:r>
          </w:p>
          <w:p>
            <w:pPr>
              <w:spacing w:after="0"/>
            </w:pPr>
            <w:r>
              <w:rPr>
                <w:rFonts w:ascii="Aptos" w:hAnsi="Aptos"/>
                <w:color w:val="17211D"/>
                <w:sz w:val="19"/>
              </w:rPr>
              <w:t>A coluna C é a melhor base para uma classificação individual: nos dados reais, a diferença média entre defensores e não defensores cai de 0,53 para apenas 0,06 ponto por jogo. O modelo precisa apenas de calibração para o ATA puro, cuja média cairia para 0,49 ponto por jogo.</w:t>
            </w:r>
          </w:p>
        </w:tc>
      </w:tr>
    </w:tbl>
    <w:p>
      <w:pPr>
        <w:spacing w:after="0"/>
      </w:pPr>
    </w:p>
    <w:p>
      <w:pPr>
        <w:spacing w:before="200" w:after="100"/>
      </w:pPr>
      <w:r>
        <w:rPr>
          <w:rFonts w:ascii="Aptos Display" w:hAnsi="Aptos Display"/>
          <w:b/>
          <w:color w:val="103C2E"/>
          <w:sz w:val="32"/>
        </w:rPr>
        <w:t>1. O que foi comparado</w:t>
      </w:r>
    </w:p>
    <w:p>
      <w:pPr>
        <w:spacing w:after="120" w:line="269" w:lineRule="auto"/>
      </w:pPr>
      <w:r>
        <w:rPr>
          <w:rFonts w:ascii="Aptos" w:hAnsi="Aptos"/>
          <w:color w:val="17211D"/>
          <w:sz w:val="20"/>
        </w:rPr>
        <w:t>A análise utilizou os 22 jogadores elegíveis da Temporada 1 e as seis rodadas oficiais já finalizadas. A pontuação simulada foi calculada jogador por jogador e rodada por rodada, mantendo o mesmo critério da Ranked: entram as seis melhores rodadas oficiais.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3"/>
        <w:gridCol w:w="3383"/>
        <w:gridCol w:w="3383"/>
      </w:tblGrid>
      <w:tr>
        <w:trPr>
          <w:tblHeader w:val="true"/>
        </w:trPr>
        <w:tc>
          <w:tcPr>
            <w:tcW w:type="dxa" w:w="3383"/>
            <w:tcMar>
              <w:top w:w="100" w:type="dxa"/>
              <w:start w:w="120" w:type="dxa"/>
              <w:bottom w:w="100" w:type="dxa"/>
              <w:end w:w="120" w:type="dxa"/>
            </w:tcMar>
            <w:shd w:fill="103C2E"/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Ação</w:t>
            </w:r>
          </w:p>
        </w:tc>
        <w:tc>
          <w:tcPr>
            <w:tcW w:type="dxa" w:w="3383"/>
            <w:tcMar>
              <w:top w:w="100" w:type="dxa"/>
              <w:start w:w="120" w:type="dxa"/>
              <w:bottom w:w="100" w:type="dxa"/>
              <w:end w:w="120" w:type="dxa"/>
            </w:tcMar>
            <w:shd w:fill="103C2E"/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Ranked atual</w:t>
            </w:r>
          </w:p>
        </w:tc>
        <w:tc>
          <w:tcPr>
            <w:tcW w:type="dxa" w:w="3383"/>
            <w:tcMar>
              <w:top w:w="100" w:type="dxa"/>
              <w:start w:w="120" w:type="dxa"/>
              <w:bottom w:w="100" w:type="dxa"/>
              <w:end w:w="120" w:type="dxa"/>
            </w:tcMar>
            <w:shd w:fill="103C2E"/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Coluna C</w:t>
            </w:r>
          </w:p>
        </w:tc>
      </w:tr>
      <w:tr>
        <w:tc>
          <w:tcPr>
            <w:tcW w:type="dxa" w:w="3383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17211D"/>
                <w:sz w:val="17"/>
              </w:rPr>
              <w:t>Vitória</w:t>
            </w:r>
          </w:p>
        </w:tc>
        <w:tc>
          <w:tcPr>
            <w:tcW w:type="dxa" w:w="3383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211D"/>
                <w:sz w:val="17"/>
              </w:rPr>
              <w:t>+3</w:t>
            </w:r>
          </w:p>
        </w:tc>
        <w:tc>
          <w:tcPr>
            <w:tcW w:type="dxa" w:w="3383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211D"/>
                <w:sz w:val="17"/>
              </w:rPr>
              <w:t>0</w:t>
            </w:r>
          </w:p>
        </w:tc>
      </w:tr>
      <w:tr>
        <w:tc>
          <w:tcPr>
            <w:tcW w:type="dxa" w:w="3383"/>
            <w:tcMar>
              <w:top w:w="100" w:type="dxa"/>
              <w:start w:w="120" w:type="dxa"/>
              <w:bottom w:w="100" w:type="dxa"/>
              <w:end w:w="120" w:type="dxa"/>
            </w:tcMar>
            <w:shd w:fill="F2F4F3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17211D"/>
                <w:sz w:val="17"/>
              </w:rPr>
              <w:t>Empate</w:t>
            </w:r>
          </w:p>
        </w:tc>
        <w:tc>
          <w:tcPr>
            <w:tcW w:type="dxa" w:w="3383"/>
            <w:tcMar>
              <w:top w:w="100" w:type="dxa"/>
              <w:start w:w="120" w:type="dxa"/>
              <w:bottom w:w="100" w:type="dxa"/>
              <w:end w:w="120" w:type="dxa"/>
            </w:tcMar>
            <w:shd w:fill="F2F4F3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211D"/>
                <w:sz w:val="17"/>
              </w:rPr>
              <w:t>+1</w:t>
            </w:r>
          </w:p>
        </w:tc>
        <w:tc>
          <w:tcPr>
            <w:tcW w:type="dxa" w:w="3383"/>
            <w:tcMar>
              <w:top w:w="100" w:type="dxa"/>
              <w:start w:w="120" w:type="dxa"/>
              <w:bottom w:w="100" w:type="dxa"/>
              <w:end w:w="120" w:type="dxa"/>
            </w:tcMar>
            <w:shd w:fill="F2F4F3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211D"/>
                <w:sz w:val="17"/>
              </w:rPr>
              <w:t>0</w:t>
            </w:r>
          </w:p>
        </w:tc>
      </w:tr>
      <w:tr>
        <w:tc>
          <w:tcPr>
            <w:tcW w:type="dxa" w:w="3383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17211D"/>
                <w:sz w:val="17"/>
              </w:rPr>
              <w:t>Derrota</w:t>
            </w:r>
          </w:p>
        </w:tc>
        <w:tc>
          <w:tcPr>
            <w:tcW w:type="dxa" w:w="3383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211D"/>
                <w:sz w:val="17"/>
              </w:rPr>
              <w:t>−2,5</w:t>
            </w:r>
          </w:p>
        </w:tc>
        <w:tc>
          <w:tcPr>
            <w:tcW w:type="dxa" w:w="3383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211D"/>
                <w:sz w:val="17"/>
              </w:rPr>
              <w:t>0</w:t>
            </w:r>
          </w:p>
        </w:tc>
      </w:tr>
      <w:tr>
        <w:tc>
          <w:tcPr>
            <w:tcW w:type="dxa" w:w="3383"/>
            <w:tcMar>
              <w:top w:w="100" w:type="dxa"/>
              <w:start w:w="120" w:type="dxa"/>
              <w:bottom w:w="100" w:type="dxa"/>
              <w:end w:w="120" w:type="dxa"/>
            </w:tcMar>
            <w:shd w:fill="F2F4F3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17211D"/>
                <w:sz w:val="17"/>
              </w:rPr>
              <w:t>Gol sofrido</w:t>
            </w:r>
          </w:p>
        </w:tc>
        <w:tc>
          <w:tcPr>
            <w:tcW w:type="dxa" w:w="3383"/>
            <w:tcMar>
              <w:top w:w="100" w:type="dxa"/>
              <w:start w:w="120" w:type="dxa"/>
              <w:bottom w:w="100" w:type="dxa"/>
              <w:end w:w="120" w:type="dxa"/>
            </w:tcMar>
            <w:shd w:fill="F2F4F3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211D"/>
                <w:sz w:val="17"/>
              </w:rPr>
              <w:t>−1 somente quando atua no gol</w:t>
            </w:r>
          </w:p>
        </w:tc>
        <w:tc>
          <w:tcPr>
            <w:tcW w:type="dxa" w:w="3383"/>
            <w:tcMar>
              <w:top w:w="100" w:type="dxa"/>
              <w:start w:w="120" w:type="dxa"/>
              <w:bottom w:w="100" w:type="dxa"/>
              <w:end w:w="120" w:type="dxa"/>
            </w:tcMar>
            <w:shd w:fill="F2F4F3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211D"/>
                <w:sz w:val="17"/>
              </w:rPr>
              <w:t>−1 para todos os jogadores</w:t>
            </w:r>
          </w:p>
        </w:tc>
      </w:tr>
      <w:tr>
        <w:tc>
          <w:tcPr>
            <w:tcW w:type="dxa" w:w="3383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17211D"/>
                <w:sz w:val="17"/>
              </w:rPr>
              <w:t>Clean sheet</w:t>
            </w:r>
          </w:p>
        </w:tc>
        <w:tc>
          <w:tcPr>
            <w:tcW w:type="dxa" w:w="3383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211D"/>
                <w:sz w:val="17"/>
              </w:rPr>
              <w:t>Bônus posicional variável</w:t>
            </w:r>
          </w:p>
        </w:tc>
        <w:tc>
          <w:tcPr>
            <w:tcW w:type="dxa" w:w="3383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211D"/>
                <w:sz w:val="17"/>
              </w:rPr>
              <w:t>+2 para DEF e goleiro</w:t>
            </w:r>
          </w:p>
        </w:tc>
      </w:tr>
      <w:tr>
        <w:tc>
          <w:tcPr>
            <w:tcW w:type="dxa" w:w="3383"/>
            <w:tcMar>
              <w:top w:w="100" w:type="dxa"/>
              <w:start w:w="120" w:type="dxa"/>
              <w:bottom w:w="100" w:type="dxa"/>
              <w:end w:w="120" w:type="dxa"/>
            </w:tcMar>
            <w:shd w:fill="F2F4F3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17211D"/>
                <w:sz w:val="17"/>
              </w:rPr>
              <w:t>Gol de ATA/ALA/MEI</w:t>
            </w:r>
          </w:p>
        </w:tc>
        <w:tc>
          <w:tcPr>
            <w:tcW w:type="dxa" w:w="3383"/>
            <w:tcMar>
              <w:top w:w="100" w:type="dxa"/>
              <w:start w:w="120" w:type="dxa"/>
              <w:bottom w:w="100" w:type="dxa"/>
              <w:end w:w="120" w:type="dxa"/>
            </w:tcMar>
            <w:shd w:fill="F2F4F3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211D"/>
                <w:sz w:val="17"/>
              </w:rPr>
              <w:t>+4 + eventual bônus posicional</w:t>
            </w:r>
          </w:p>
        </w:tc>
        <w:tc>
          <w:tcPr>
            <w:tcW w:type="dxa" w:w="3383"/>
            <w:tcMar>
              <w:top w:w="100" w:type="dxa"/>
              <w:start w:w="120" w:type="dxa"/>
              <w:bottom w:w="100" w:type="dxa"/>
              <w:end w:w="120" w:type="dxa"/>
            </w:tcMar>
            <w:shd w:fill="F2F4F3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211D"/>
                <w:sz w:val="17"/>
              </w:rPr>
              <w:t>+4</w:t>
            </w:r>
          </w:p>
        </w:tc>
      </w:tr>
      <w:tr>
        <w:tc>
          <w:tcPr>
            <w:tcW w:type="dxa" w:w="3383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17211D"/>
                <w:sz w:val="17"/>
              </w:rPr>
              <w:t>Gol de DEF</w:t>
            </w:r>
          </w:p>
        </w:tc>
        <w:tc>
          <w:tcPr>
            <w:tcW w:type="dxa" w:w="3383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211D"/>
                <w:sz w:val="17"/>
              </w:rPr>
              <w:t>+4 + bônus posicional</w:t>
            </w:r>
          </w:p>
        </w:tc>
        <w:tc>
          <w:tcPr>
            <w:tcW w:type="dxa" w:w="3383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211D"/>
                <w:sz w:val="17"/>
              </w:rPr>
              <w:t>+5</w:t>
            </w:r>
          </w:p>
        </w:tc>
      </w:tr>
      <w:tr>
        <w:tc>
          <w:tcPr>
            <w:tcW w:type="dxa" w:w="3383"/>
            <w:tcMar>
              <w:top w:w="100" w:type="dxa"/>
              <w:start w:w="120" w:type="dxa"/>
              <w:bottom w:w="100" w:type="dxa"/>
              <w:end w:w="120" w:type="dxa"/>
            </w:tcMar>
            <w:shd w:fill="F2F4F3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17211D"/>
                <w:sz w:val="17"/>
              </w:rPr>
              <w:t>Assistência de ATA/ALA/MEI</w:t>
            </w:r>
          </w:p>
        </w:tc>
        <w:tc>
          <w:tcPr>
            <w:tcW w:type="dxa" w:w="3383"/>
            <w:tcMar>
              <w:top w:w="100" w:type="dxa"/>
              <w:start w:w="120" w:type="dxa"/>
              <w:bottom w:w="100" w:type="dxa"/>
              <w:end w:w="120" w:type="dxa"/>
            </w:tcMar>
            <w:shd w:fill="F2F4F3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211D"/>
                <w:sz w:val="17"/>
              </w:rPr>
              <w:t>+2,5 + eventual bônus posicional</w:t>
            </w:r>
          </w:p>
        </w:tc>
        <w:tc>
          <w:tcPr>
            <w:tcW w:type="dxa" w:w="3383"/>
            <w:tcMar>
              <w:top w:w="100" w:type="dxa"/>
              <w:start w:w="120" w:type="dxa"/>
              <w:bottom w:w="100" w:type="dxa"/>
              <w:end w:w="120" w:type="dxa"/>
            </w:tcMar>
            <w:shd w:fill="F2F4F3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211D"/>
                <w:sz w:val="17"/>
              </w:rPr>
              <w:t>+2,5</w:t>
            </w:r>
          </w:p>
        </w:tc>
      </w:tr>
      <w:tr>
        <w:tc>
          <w:tcPr>
            <w:tcW w:type="dxa" w:w="3383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17211D"/>
                <w:sz w:val="17"/>
              </w:rPr>
              <w:t>Assistência de DEF</w:t>
            </w:r>
          </w:p>
        </w:tc>
        <w:tc>
          <w:tcPr>
            <w:tcW w:type="dxa" w:w="3383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211D"/>
                <w:sz w:val="17"/>
              </w:rPr>
              <w:t>+2,5 + bônus posicional</w:t>
            </w:r>
          </w:p>
        </w:tc>
        <w:tc>
          <w:tcPr>
            <w:tcW w:type="dxa" w:w="3383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211D"/>
                <w:sz w:val="17"/>
              </w:rPr>
              <w:t>+3</w:t>
            </w:r>
          </w:p>
        </w:tc>
      </w:tr>
      <w:tr>
        <w:tc>
          <w:tcPr>
            <w:tcW w:type="dxa" w:w="3383"/>
            <w:tcMar>
              <w:top w:w="100" w:type="dxa"/>
              <w:start w:w="120" w:type="dxa"/>
              <w:bottom w:w="100" w:type="dxa"/>
              <w:end w:w="120" w:type="dxa"/>
            </w:tcMar>
            <w:shd w:fill="F2F4F3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17211D"/>
                <w:sz w:val="17"/>
              </w:rPr>
              <w:t>Gol contra</w:t>
            </w:r>
          </w:p>
        </w:tc>
        <w:tc>
          <w:tcPr>
            <w:tcW w:type="dxa" w:w="3383"/>
            <w:tcMar>
              <w:top w:w="100" w:type="dxa"/>
              <w:start w:w="120" w:type="dxa"/>
              <w:bottom w:w="100" w:type="dxa"/>
              <w:end w:w="120" w:type="dxa"/>
            </w:tcMar>
            <w:shd w:fill="F2F4F3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211D"/>
                <w:sz w:val="17"/>
              </w:rPr>
              <w:t>−3</w:t>
            </w:r>
          </w:p>
        </w:tc>
        <w:tc>
          <w:tcPr>
            <w:tcW w:type="dxa" w:w="3383"/>
            <w:tcMar>
              <w:top w:w="100" w:type="dxa"/>
              <w:start w:w="120" w:type="dxa"/>
              <w:bottom w:w="100" w:type="dxa"/>
              <w:end w:w="120" w:type="dxa"/>
            </w:tcMar>
            <w:shd w:fill="F2F4F3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211D"/>
                <w:sz w:val="17"/>
              </w:rPr>
              <w:t>−3</w:t>
            </w:r>
          </w:p>
        </w:tc>
      </w:tr>
      <w:tr>
        <w:tc>
          <w:tcPr>
            <w:tcW w:type="dxa" w:w="3383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17211D"/>
                <w:sz w:val="17"/>
              </w:rPr>
              <w:t>Jogo como goleiro</w:t>
            </w:r>
          </w:p>
        </w:tc>
        <w:tc>
          <w:tcPr>
            <w:tcW w:type="dxa" w:w="3383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211D"/>
                <w:sz w:val="17"/>
              </w:rPr>
              <w:t>+2</w:t>
            </w:r>
          </w:p>
        </w:tc>
        <w:tc>
          <w:tcPr>
            <w:tcW w:type="dxa" w:w="3383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211D"/>
                <w:sz w:val="17"/>
              </w:rPr>
              <w:t>+2</w:t>
            </w:r>
          </w:p>
        </w:tc>
      </w:tr>
    </w:tbl>
    <w:p>
      <w:pPr>
        <w:spacing w:after="120" w:line="269" w:lineRule="auto"/>
      </w:pPr>
      <w:r>
        <w:rPr>
          <w:rFonts w:ascii="Aptos" w:hAnsi="Aptos"/>
          <w:color w:val="17211D"/>
          <w:sz w:val="20"/>
        </w:rPr>
        <w:t>A regra atual ainda acrescenta bônus por posição: DEF até +10, ALA/MEI até +8 e ATA até +7 por rodada. Portanto, ela já é mais elaborada do que a coluna “A — Atual” apresentada na tabela de referência.</w:t>
      </w:r>
    </w:p>
    <w:p>
      <w:pPr>
        <w:spacing w:before="200" w:after="100"/>
      </w:pPr>
      <w:r>
        <w:rPr>
          <w:rFonts w:ascii="Aptos Display" w:hAnsi="Aptos Display"/>
          <w:b/>
          <w:color w:val="103C2E"/>
          <w:sz w:val="32"/>
        </w:rPr>
        <w:t>2. Fórmula usada na simulação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148"/>
      </w:tblGrid>
      <w:tr>
        <w:tc>
          <w:tcPr>
            <w:tcW w:type="dxa" w:w="10148"/>
            <w:shd w:fill="F4F9E8"/>
            <w:tcMar>
              <w:top w:w="150" w:type="dxa"/>
              <w:start w:w="180" w:type="dxa"/>
              <w:bottom w:w="150" w:type="dxa"/>
              <w:end w:w="180" w:type="dxa"/>
            </w:tcMar>
          </w:tcPr>
          <w:p>
            <w:pPr>
              <w:spacing w:after="40"/>
            </w:pPr>
            <w:r>
              <w:rPr>
                <w:rFonts w:ascii="Aptos" w:hAnsi="Aptos"/>
                <w:b/>
                <w:color w:val="103C2E"/>
                <w:sz w:val="22"/>
              </w:rPr>
              <w:t>Coluna C</w:t>
            </w:r>
          </w:p>
          <w:p>
            <w:pPr>
              <w:spacing w:after="0"/>
            </w:pPr>
            <w:r>
              <w:rPr>
                <w:rFonts w:ascii="Aptos" w:hAnsi="Aptos"/>
                <w:color w:val="17211D"/>
                <w:sz w:val="19"/>
              </w:rPr>
              <w:t>Pontos = gols × 4 (ou × 5 para DEF) + assistências × 2,5 (ou × 3 para DEF) − gols sofridos pelo time + clean sheets × 2 para DEF/GOL + jogos como goleiro × 2 − gols contra × 3.</w:t>
            </w:r>
          </w:p>
        </w:tc>
      </w:tr>
    </w:tbl>
    <w:p>
      <w:pPr>
        <w:spacing w:after="0"/>
      </w:pPr>
    </w:p>
    <w:p>
      <w:pPr>
        <w:pStyle w:val="ListBullet"/>
        <w:spacing w:after="60"/>
        <w:ind w:left="312"/>
      </w:pPr>
      <w:r>
        <w:rPr>
          <w:rFonts w:ascii="Aptos" w:hAnsi="Aptos"/>
          <w:color w:val="17211D"/>
          <w:sz w:val="19"/>
        </w:rPr>
        <w:t>ALA/MEI e ATA foram tratados com os valores de atacante, pois a coluna C separa apenas atacante e defensor.</w:t>
      </w:r>
    </w:p>
    <w:p>
      <w:pPr>
        <w:pStyle w:val="ListBullet"/>
        <w:spacing w:after="60"/>
        <w:ind w:left="312"/>
      </w:pPr>
      <w:r>
        <w:rPr>
          <w:rFonts w:ascii="Aptos" w:hAnsi="Aptos"/>
          <w:color w:val="17211D"/>
          <w:sz w:val="19"/>
        </w:rPr>
        <w:t>A posição considerada foi a posição congelada no histórico de cada rodada.</w:t>
      </w:r>
    </w:p>
    <w:p>
      <w:pPr>
        <w:pStyle w:val="ListBullet"/>
        <w:spacing w:after="60"/>
        <w:ind w:left="312"/>
      </w:pPr>
      <w:r>
        <w:rPr>
          <w:rFonts w:ascii="Aptos" w:hAnsi="Aptos"/>
          <w:color w:val="17211D"/>
          <w:sz w:val="19"/>
        </w:rPr>
        <w:t>O desconto por gol sofrido foi aplicado somente às partidas em que o jogador participou e era elegível para o resultado.</w:t>
      </w:r>
    </w:p>
    <w:p>
      <w:pPr>
        <w:pStyle w:val="ListBullet"/>
        <w:spacing w:after="60"/>
        <w:ind w:left="312"/>
      </w:pPr>
      <w:r>
        <w:rPr>
          <w:rFonts w:ascii="Aptos" w:hAnsi="Aptos"/>
          <w:color w:val="17211D"/>
          <w:sz w:val="19"/>
        </w:rPr>
        <w:t>Em caso de empate, foi mantido o desempate atual: vitórias, gols e assistências.</w:t>
      </w:r>
    </w:p>
    <w:p>
      <w:pPr>
        <w:spacing w:before="200" w:after="100"/>
      </w:pPr>
      <w:r>
        <w:rPr>
          <w:rFonts w:ascii="Aptos Display" w:hAnsi="Aptos Display"/>
          <w:b/>
          <w:color w:val="103C2E"/>
          <w:sz w:val="32"/>
        </w:rPr>
        <w:t>3. Ranking simulado com a coluna C</w:t>
      </w:r>
    </w:p>
    <w:p>
      <w:pPr>
        <w:spacing w:after="120" w:line="269" w:lineRule="auto"/>
      </w:pPr>
      <w:r>
        <w:rPr>
          <w:rFonts w:ascii="Aptos" w:hAnsi="Aptos"/>
          <w:color w:val="17211D"/>
          <w:sz w:val="20"/>
        </w:rPr>
        <w:t>A escala da coluna C é menor. Por isso, os pontos absolutos dos dois modelos não devem ser comparados diretamente; a comparação mais útil é a mudança de posição.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30"/>
        <w:gridCol w:w="2030"/>
        <w:gridCol w:w="2030"/>
        <w:gridCol w:w="2030"/>
        <w:gridCol w:w="2030"/>
      </w:tblGrid>
      <w:tr>
        <w:trPr>
          <w:tblHeader w:val="true"/>
        </w:trPr>
        <w:tc>
          <w:tcPr>
            <w:tcW w:type="dxa" w:w="2030"/>
            <w:tcMar>
              <w:top w:w="100" w:type="dxa"/>
              <w:start w:w="120" w:type="dxa"/>
              <w:bottom w:w="100" w:type="dxa"/>
              <w:end w:w="120" w:type="dxa"/>
            </w:tcMar>
            <w:shd w:fill="103C2E"/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Pos. C</w:t>
            </w:r>
          </w:p>
        </w:tc>
        <w:tc>
          <w:tcPr>
            <w:tcW w:type="dxa" w:w="2030"/>
            <w:tcMar>
              <w:top w:w="100" w:type="dxa"/>
              <w:start w:w="120" w:type="dxa"/>
              <w:bottom w:w="100" w:type="dxa"/>
              <w:end w:w="120" w:type="dxa"/>
            </w:tcMar>
            <w:shd w:fill="103C2E"/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Jogador</w:t>
            </w:r>
          </w:p>
        </w:tc>
        <w:tc>
          <w:tcPr>
            <w:tcW w:type="dxa" w:w="2030"/>
            <w:tcMar>
              <w:top w:w="100" w:type="dxa"/>
              <w:start w:w="120" w:type="dxa"/>
              <w:bottom w:w="100" w:type="dxa"/>
              <w:end w:w="120" w:type="dxa"/>
            </w:tcMar>
            <w:shd w:fill="103C2E"/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Pontos C</w:t>
            </w:r>
          </w:p>
        </w:tc>
        <w:tc>
          <w:tcPr>
            <w:tcW w:type="dxa" w:w="2030"/>
            <w:tcMar>
              <w:top w:w="100" w:type="dxa"/>
              <w:start w:w="120" w:type="dxa"/>
              <w:bottom w:w="100" w:type="dxa"/>
              <w:end w:w="120" w:type="dxa"/>
            </w:tcMar>
            <w:shd w:fill="103C2E"/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Atual · pontos</w:t>
            </w:r>
          </w:p>
        </w:tc>
        <w:tc>
          <w:tcPr>
            <w:tcW w:type="dxa" w:w="2030"/>
            <w:tcMar>
              <w:top w:w="100" w:type="dxa"/>
              <w:start w:w="120" w:type="dxa"/>
              <w:bottom w:w="100" w:type="dxa"/>
              <w:end w:w="120" w:type="dxa"/>
            </w:tcMar>
            <w:shd w:fill="103C2E"/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Mudança</w:t>
            </w:r>
          </w:p>
        </w:tc>
      </w:tr>
      <w:tr>
        <w:tc>
          <w:tcPr>
            <w:tcW w:type="dxa" w:w="2030"/>
            <w:tcMar>
              <w:top w:w="100" w:type="dxa"/>
              <w:start w:w="120" w:type="dxa"/>
              <w:bottom w:w="100" w:type="dxa"/>
              <w:end w:w="120" w:type="dxa"/>
            </w:tcMar>
            <w:shd w:fill="E7F2D2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/>
                <w:color w:val="17211D"/>
                <w:sz w:val="16"/>
              </w:rPr>
              <w:t>1</w:t>
            </w:r>
          </w:p>
        </w:tc>
        <w:tc>
          <w:tcPr>
            <w:tcW w:type="dxa" w:w="2030"/>
            <w:tcMar>
              <w:top w:w="100" w:type="dxa"/>
              <w:start w:w="120" w:type="dxa"/>
              <w:bottom w:w="100" w:type="dxa"/>
              <w:end w:w="120" w:type="dxa"/>
            </w:tcMar>
            <w:shd w:fill="E7F2D2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/>
                <w:color w:val="17211D"/>
                <w:sz w:val="16"/>
              </w:rPr>
              <w:t>Daniel Andretti</w:t>
            </w:r>
          </w:p>
        </w:tc>
        <w:tc>
          <w:tcPr>
            <w:tcW w:type="dxa" w:w="2030"/>
            <w:tcMar>
              <w:top w:w="100" w:type="dxa"/>
              <w:start w:w="120" w:type="dxa"/>
              <w:bottom w:w="100" w:type="dxa"/>
              <w:end w:w="120" w:type="dxa"/>
            </w:tcMar>
            <w:shd w:fill="E7F2D2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 w:val="0"/>
                <w:color w:val="17211D"/>
                <w:sz w:val="16"/>
              </w:rPr>
              <w:t>109</w:t>
            </w:r>
          </w:p>
        </w:tc>
        <w:tc>
          <w:tcPr>
            <w:tcW w:type="dxa" w:w="2030"/>
            <w:tcMar>
              <w:top w:w="100" w:type="dxa"/>
              <w:start w:w="120" w:type="dxa"/>
              <w:bottom w:w="100" w:type="dxa"/>
              <w:end w:w="120" w:type="dxa"/>
            </w:tcMar>
            <w:shd w:fill="E7F2D2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 w:val="0"/>
                <w:color w:val="17211D"/>
                <w:sz w:val="16"/>
              </w:rPr>
              <w:t>1º · 229,17</w:t>
            </w:r>
          </w:p>
        </w:tc>
        <w:tc>
          <w:tcPr>
            <w:tcW w:type="dxa" w:w="2030"/>
            <w:tcMar>
              <w:top w:w="100" w:type="dxa"/>
              <w:start w:w="120" w:type="dxa"/>
              <w:bottom w:w="100" w:type="dxa"/>
              <w:end w:w="120" w:type="dxa"/>
            </w:tcMar>
            <w:shd w:fill="E7F2D2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 w:val="0"/>
                <w:color w:val="17211D"/>
                <w:sz w:val="16"/>
              </w:rPr>
              <w:t>—</w:t>
            </w:r>
          </w:p>
        </w:tc>
      </w:tr>
      <w:tr>
        <w:tc>
          <w:tcPr>
            <w:tcW w:type="dxa" w:w="2030"/>
            <w:tcMar>
              <w:top w:w="100" w:type="dxa"/>
              <w:start w:w="120" w:type="dxa"/>
              <w:bottom w:w="100" w:type="dxa"/>
              <w:end w:w="120" w:type="dxa"/>
            </w:tcMar>
            <w:shd w:fill="E7F2D2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/>
                <w:color w:val="17211D"/>
                <w:sz w:val="16"/>
              </w:rPr>
              <w:t>2</w:t>
            </w:r>
          </w:p>
        </w:tc>
        <w:tc>
          <w:tcPr>
            <w:tcW w:type="dxa" w:w="2030"/>
            <w:tcMar>
              <w:top w:w="100" w:type="dxa"/>
              <w:start w:w="120" w:type="dxa"/>
              <w:bottom w:w="100" w:type="dxa"/>
              <w:end w:w="120" w:type="dxa"/>
            </w:tcMar>
            <w:shd w:fill="E7F2D2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/>
                <w:color w:val="17211D"/>
                <w:sz w:val="16"/>
              </w:rPr>
              <w:t>Yann Barbosa</w:t>
            </w:r>
          </w:p>
        </w:tc>
        <w:tc>
          <w:tcPr>
            <w:tcW w:type="dxa" w:w="2030"/>
            <w:tcMar>
              <w:top w:w="100" w:type="dxa"/>
              <w:start w:w="120" w:type="dxa"/>
              <w:bottom w:w="100" w:type="dxa"/>
              <w:end w:w="120" w:type="dxa"/>
            </w:tcMar>
            <w:shd w:fill="E7F2D2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 w:val="0"/>
                <w:color w:val="17211D"/>
                <w:sz w:val="16"/>
              </w:rPr>
              <w:t>81,5</w:t>
            </w:r>
          </w:p>
        </w:tc>
        <w:tc>
          <w:tcPr>
            <w:tcW w:type="dxa" w:w="2030"/>
            <w:tcMar>
              <w:top w:w="100" w:type="dxa"/>
              <w:start w:w="120" w:type="dxa"/>
              <w:bottom w:w="100" w:type="dxa"/>
              <w:end w:w="120" w:type="dxa"/>
            </w:tcMar>
            <w:shd w:fill="E7F2D2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 w:val="0"/>
                <w:color w:val="17211D"/>
                <w:sz w:val="16"/>
              </w:rPr>
              <w:t>5º · 134</w:t>
            </w:r>
          </w:p>
        </w:tc>
        <w:tc>
          <w:tcPr>
            <w:tcW w:type="dxa" w:w="2030"/>
            <w:tcMar>
              <w:top w:w="100" w:type="dxa"/>
              <w:start w:w="120" w:type="dxa"/>
              <w:bottom w:w="100" w:type="dxa"/>
              <w:end w:w="120" w:type="dxa"/>
            </w:tcMar>
            <w:shd w:fill="E7F2D2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 w:val="0"/>
                <w:color w:val="2E6BD1"/>
                <w:sz w:val="16"/>
              </w:rPr>
              <w:t>↑ 3</w:t>
            </w:r>
          </w:p>
        </w:tc>
      </w:tr>
      <w:tr>
        <w:tc>
          <w:tcPr>
            <w:tcW w:type="dxa" w:w="2030"/>
            <w:tcMar>
              <w:top w:w="100" w:type="dxa"/>
              <w:start w:w="120" w:type="dxa"/>
              <w:bottom w:w="100" w:type="dxa"/>
              <w:end w:w="120" w:type="dxa"/>
            </w:tcMar>
            <w:shd w:fill="E7F2D2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/>
                <w:color w:val="17211D"/>
                <w:sz w:val="16"/>
              </w:rPr>
              <w:t>3</w:t>
            </w:r>
          </w:p>
        </w:tc>
        <w:tc>
          <w:tcPr>
            <w:tcW w:type="dxa" w:w="2030"/>
            <w:tcMar>
              <w:top w:w="100" w:type="dxa"/>
              <w:start w:w="120" w:type="dxa"/>
              <w:bottom w:w="100" w:type="dxa"/>
              <w:end w:w="120" w:type="dxa"/>
            </w:tcMar>
            <w:shd w:fill="E7F2D2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/>
                <w:color w:val="17211D"/>
                <w:sz w:val="16"/>
              </w:rPr>
              <w:t>Pedro Alencar</w:t>
            </w:r>
          </w:p>
        </w:tc>
        <w:tc>
          <w:tcPr>
            <w:tcW w:type="dxa" w:w="2030"/>
            <w:tcMar>
              <w:top w:w="100" w:type="dxa"/>
              <w:start w:w="120" w:type="dxa"/>
              <w:bottom w:w="100" w:type="dxa"/>
              <w:end w:w="120" w:type="dxa"/>
            </w:tcMar>
            <w:shd w:fill="E7F2D2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 w:val="0"/>
                <w:color w:val="17211D"/>
                <w:sz w:val="16"/>
              </w:rPr>
              <w:t>71,5</w:t>
            </w:r>
          </w:p>
        </w:tc>
        <w:tc>
          <w:tcPr>
            <w:tcW w:type="dxa" w:w="2030"/>
            <w:tcMar>
              <w:top w:w="100" w:type="dxa"/>
              <w:start w:w="120" w:type="dxa"/>
              <w:bottom w:w="100" w:type="dxa"/>
              <w:end w:w="120" w:type="dxa"/>
            </w:tcMar>
            <w:shd w:fill="E7F2D2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 w:val="0"/>
                <w:color w:val="17211D"/>
                <w:sz w:val="16"/>
              </w:rPr>
              <w:t>3º · 172,5</w:t>
            </w:r>
          </w:p>
        </w:tc>
        <w:tc>
          <w:tcPr>
            <w:tcW w:type="dxa" w:w="2030"/>
            <w:tcMar>
              <w:top w:w="100" w:type="dxa"/>
              <w:start w:w="120" w:type="dxa"/>
              <w:bottom w:w="100" w:type="dxa"/>
              <w:end w:w="120" w:type="dxa"/>
            </w:tcMar>
            <w:shd w:fill="E7F2D2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 w:val="0"/>
                <w:color w:val="17211D"/>
                <w:sz w:val="16"/>
              </w:rPr>
              <w:t>—</w:t>
            </w:r>
          </w:p>
        </w:tc>
      </w:tr>
      <w:tr>
        <w:tc>
          <w:tcPr>
            <w:tcW w:type="dxa" w:w="2030"/>
            <w:tcMar>
              <w:top w:w="100" w:type="dxa"/>
              <w:start w:w="120" w:type="dxa"/>
              <w:bottom w:w="100" w:type="dxa"/>
              <w:end w:w="120" w:type="dxa"/>
            </w:tcMar>
            <w:shd w:fill="F2F4F3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/>
                <w:color w:val="17211D"/>
                <w:sz w:val="16"/>
              </w:rPr>
              <w:t>4</w:t>
            </w:r>
          </w:p>
        </w:tc>
        <w:tc>
          <w:tcPr>
            <w:tcW w:type="dxa" w:w="2030"/>
            <w:tcMar>
              <w:top w:w="100" w:type="dxa"/>
              <w:start w:w="120" w:type="dxa"/>
              <w:bottom w:w="100" w:type="dxa"/>
              <w:end w:w="120" w:type="dxa"/>
            </w:tcMar>
            <w:shd w:fill="F2F4F3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/>
                <w:color w:val="17211D"/>
                <w:sz w:val="16"/>
              </w:rPr>
              <w:t>Johnata França</w:t>
            </w:r>
          </w:p>
        </w:tc>
        <w:tc>
          <w:tcPr>
            <w:tcW w:type="dxa" w:w="2030"/>
            <w:tcMar>
              <w:top w:w="100" w:type="dxa"/>
              <w:start w:w="120" w:type="dxa"/>
              <w:bottom w:w="100" w:type="dxa"/>
              <w:end w:w="120" w:type="dxa"/>
            </w:tcMar>
            <w:shd w:fill="F2F4F3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 w:val="0"/>
                <w:color w:val="17211D"/>
                <w:sz w:val="16"/>
              </w:rPr>
              <w:t>66,5</w:t>
            </w:r>
          </w:p>
        </w:tc>
        <w:tc>
          <w:tcPr>
            <w:tcW w:type="dxa" w:w="2030"/>
            <w:tcMar>
              <w:top w:w="100" w:type="dxa"/>
              <w:start w:w="120" w:type="dxa"/>
              <w:bottom w:w="100" w:type="dxa"/>
              <w:end w:w="120" w:type="dxa"/>
            </w:tcMar>
            <w:shd w:fill="F2F4F3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 w:val="0"/>
                <w:color w:val="17211D"/>
                <w:sz w:val="16"/>
              </w:rPr>
              <w:t>2º · 184,5</w:t>
            </w:r>
          </w:p>
        </w:tc>
        <w:tc>
          <w:tcPr>
            <w:tcW w:type="dxa" w:w="2030"/>
            <w:tcMar>
              <w:top w:w="100" w:type="dxa"/>
              <w:start w:w="120" w:type="dxa"/>
              <w:bottom w:w="100" w:type="dxa"/>
              <w:end w:w="120" w:type="dxa"/>
            </w:tcMar>
            <w:shd w:fill="F2F4F3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 w:val="0"/>
                <w:color w:val="C94747"/>
                <w:sz w:val="16"/>
              </w:rPr>
              <w:t>↓ 2</w:t>
            </w:r>
          </w:p>
        </w:tc>
      </w:tr>
      <w:tr>
        <w:tc>
          <w:tcPr>
            <w:tcW w:type="dxa" w:w="2030"/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/>
                <w:color w:val="17211D"/>
                <w:sz w:val="16"/>
              </w:rPr>
              <w:t>5</w:t>
            </w:r>
          </w:p>
        </w:tc>
        <w:tc>
          <w:tcPr>
            <w:tcW w:type="dxa" w:w="2030"/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/>
                <w:color w:val="17211D"/>
                <w:sz w:val="16"/>
              </w:rPr>
              <w:t>Lucas Alencar</w:t>
            </w:r>
          </w:p>
        </w:tc>
        <w:tc>
          <w:tcPr>
            <w:tcW w:type="dxa" w:w="2030"/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 w:val="0"/>
                <w:color w:val="17211D"/>
                <w:sz w:val="16"/>
              </w:rPr>
              <w:t>61</w:t>
            </w:r>
          </w:p>
        </w:tc>
        <w:tc>
          <w:tcPr>
            <w:tcW w:type="dxa" w:w="2030"/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 w:val="0"/>
                <w:color w:val="17211D"/>
                <w:sz w:val="16"/>
              </w:rPr>
              <w:t>7º · 115,75</w:t>
            </w:r>
          </w:p>
        </w:tc>
        <w:tc>
          <w:tcPr>
            <w:tcW w:type="dxa" w:w="2030"/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 w:val="0"/>
                <w:color w:val="2E6BD1"/>
                <w:sz w:val="16"/>
              </w:rPr>
              <w:t>↑ 2</w:t>
            </w:r>
          </w:p>
        </w:tc>
      </w:tr>
      <w:tr>
        <w:tc>
          <w:tcPr>
            <w:tcW w:type="dxa" w:w="2030"/>
            <w:tcMar>
              <w:top w:w="100" w:type="dxa"/>
              <w:start w:w="120" w:type="dxa"/>
              <w:bottom w:w="100" w:type="dxa"/>
              <w:end w:w="120" w:type="dxa"/>
            </w:tcMar>
            <w:shd w:fill="F2F4F3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/>
                <w:color w:val="17211D"/>
                <w:sz w:val="16"/>
              </w:rPr>
              <w:t>6</w:t>
            </w:r>
          </w:p>
        </w:tc>
        <w:tc>
          <w:tcPr>
            <w:tcW w:type="dxa" w:w="2030"/>
            <w:tcMar>
              <w:top w:w="100" w:type="dxa"/>
              <w:start w:w="120" w:type="dxa"/>
              <w:bottom w:w="100" w:type="dxa"/>
              <w:end w:w="120" w:type="dxa"/>
            </w:tcMar>
            <w:shd w:fill="F2F4F3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/>
                <w:color w:val="17211D"/>
                <w:sz w:val="16"/>
              </w:rPr>
              <w:t>Gabriel Silveira</w:t>
            </w:r>
          </w:p>
        </w:tc>
        <w:tc>
          <w:tcPr>
            <w:tcW w:type="dxa" w:w="2030"/>
            <w:tcMar>
              <w:top w:w="100" w:type="dxa"/>
              <w:start w:w="120" w:type="dxa"/>
              <w:bottom w:w="100" w:type="dxa"/>
              <w:end w:w="120" w:type="dxa"/>
            </w:tcMar>
            <w:shd w:fill="F2F4F3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 w:val="0"/>
                <w:color w:val="17211D"/>
                <w:sz w:val="16"/>
              </w:rPr>
              <w:t>52</w:t>
            </w:r>
          </w:p>
        </w:tc>
        <w:tc>
          <w:tcPr>
            <w:tcW w:type="dxa" w:w="2030"/>
            <w:tcMar>
              <w:top w:w="100" w:type="dxa"/>
              <w:start w:w="120" w:type="dxa"/>
              <w:bottom w:w="100" w:type="dxa"/>
              <w:end w:w="120" w:type="dxa"/>
            </w:tcMar>
            <w:shd w:fill="F2F4F3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 w:val="0"/>
                <w:color w:val="17211D"/>
                <w:sz w:val="16"/>
              </w:rPr>
              <w:t>4º · 150,5</w:t>
            </w:r>
          </w:p>
        </w:tc>
        <w:tc>
          <w:tcPr>
            <w:tcW w:type="dxa" w:w="2030"/>
            <w:tcMar>
              <w:top w:w="100" w:type="dxa"/>
              <w:start w:w="120" w:type="dxa"/>
              <w:bottom w:w="100" w:type="dxa"/>
              <w:end w:w="120" w:type="dxa"/>
            </w:tcMar>
            <w:shd w:fill="F2F4F3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 w:val="0"/>
                <w:color w:val="C94747"/>
                <w:sz w:val="16"/>
              </w:rPr>
              <w:t>↓ 2</w:t>
            </w:r>
          </w:p>
        </w:tc>
      </w:tr>
      <w:tr>
        <w:tc>
          <w:tcPr>
            <w:tcW w:type="dxa" w:w="2030"/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/>
                <w:color w:val="17211D"/>
                <w:sz w:val="16"/>
              </w:rPr>
              <w:t>7</w:t>
            </w:r>
          </w:p>
        </w:tc>
        <w:tc>
          <w:tcPr>
            <w:tcW w:type="dxa" w:w="2030"/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/>
                <w:color w:val="17211D"/>
                <w:sz w:val="16"/>
              </w:rPr>
              <w:t>Pedro Canholato</w:t>
            </w:r>
          </w:p>
        </w:tc>
        <w:tc>
          <w:tcPr>
            <w:tcW w:type="dxa" w:w="2030"/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 w:val="0"/>
                <w:color w:val="17211D"/>
                <w:sz w:val="16"/>
              </w:rPr>
              <w:t>48</w:t>
            </w:r>
          </w:p>
        </w:tc>
        <w:tc>
          <w:tcPr>
            <w:tcW w:type="dxa" w:w="2030"/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 w:val="0"/>
                <w:color w:val="17211D"/>
                <w:sz w:val="16"/>
              </w:rPr>
              <w:t>10º · 105</w:t>
            </w:r>
          </w:p>
        </w:tc>
        <w:tc>
          <w:tcPr>
            <w:tcW w:type="dxa" w:w="2030"/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 w:val="0"/>
                <w:color w:val="2E6BD1"/>
                <w:sz w:val="16"/>
              </w:rPr>
              <w:t>↑ 3</w:t>
            </w:r>
          </w:p>
        </w:tc>
      </w:tr>
      <w:tr>
        <w:tc>
          <w:tcPr>
            <w:tcW w:type="dxa" w:w="2030"/>
            <w:tcMar>
              <w:top w:w="100" w:type="dxa"/>
              <w:start w:w="120" w:type="dxa"/>
              <w:bottom w:w="100" w:type="dxa"/>
              <w:end w:w="120" w:type="dxa"/>
            </w:tcMar>
            <w:shd w:fill="F2F4F3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/>
                <w:color w:val="17211D"/>
                <w:sz w:val="16"/>
              </w:rPr>
              <w:t>8</w:t>
            </w:r>
          </w:p>
        </w:tc>
        <w:tc>
          <w:tcPr>
            <w:tcW w:type="dxa" w:w="2030"/>
            <w:tcMar>
              <w:top w:w="100" w:type="dxa"/>
              <w:start w:w="120" w:type="dxa"/>
              <w:bottom w:w="100" w:type="dxa"/>
              <w:end w:w="120" w:type="dxa"/>
            </w:tcMar>
            <w:shd w:fill="F2F4F3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/>
                <w:color w:val="17211D"/>
                <w:sz w:val="16"/>
              </w:rPr>
              <w:t>Matheus Correa (MT9)</w:t>
            </w:r>
          </w:p>
        </w:tc>
        <w:tc>
          <w:tcPr>
            <w:tcW w:type="dxa" w:w="2030"/>
            <w:tcMar>
              <w:top w:w="100" w:type="dxa"/>
              <w:start w:w="120" w:type="dxa"/>
              <w:bottom w:w="100" w:type="dxa"/>
              <w:end w:w="120" w:type="dxa"/>
            </w:tcMar>
            <w:shd w:fill="F2F4F3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 w:val="0"/>
                <w:color w:val="17211D"/>
                <w:sz w:val="16"/>
              </w:rPr>
              <w:t>44</w:t>
            </w:r>
          </w:p>
        </w:tc>
        <w:tc>
          <w:tcPr>
            <w:tcW w:type="dxa" w:w="2030"/>
            <w:tcMar>
              <w:top w:w="100" w:type="dxa"/>
              <w:start w:w="120" w:type="dxa"/>
              <w:bottom w:w="100" w:type="dxa"/>
              <w:end w:w="120" w:type="dxa"/>
            </w:tcMar>
            <w:shd w:fill="F2F4F3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 w:val="0"/>
                <w:color w:val="17211D"/>
                <w:sz w:val="16"/>
              </w:rPr>
              <w:t>11º · 100,75</w:t>
            </w:r>
          </w:p>
        </w:tc>
        <w:tc>
          <w:tcPr>
            <w:tcW w:type="dxa" w:w="2030"/>
            <w:tcMar>
              <w:top w:w="100" w:type="dxa"/>
              <w:start w:w="120" w:type="dxa"/>
              <w:bottom w:w="100" w:type="dxa"/>
              <w:end w:w="120" w:type="dxa"/>
            </w:tcMar>
            <w:shd w:fill="F2F4F3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 w:val="0"/>
                <w:color w:val="2E6BD1"/>
                <w:sz w:val="16"/>
              </w:rPr>
              <w:t>↑ 3</w:t>
            </w:r>
          </w:p>
        </w:tc>
      </w:tr>
      <w:tr>
        <w:tc>
          <w:tcPr>
            <w:tcW w:type="dxa" w:w="2030"/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/>
                <w:color w:val="17211D"/>
                <w:sz w:val="16"/>
              </w:rPr>
              <w:t>9</w:t>
            </w:r>
          </w:p>
        </w:tc>
        <w:tc>
          <w:tcPr>
            <w:tcW w:type="dxa" w:w="2030"/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/>
                <w:color w:val="17211D"/>
                <w:sz w:val="16"/>
              </w:rPr>
              <w:t>Tucho</w:t>
            </w:r>
          </w:p>
        </w:tc>
        <w:tc>
          <w:tcPr>
            <w:tcW w:type="dxa" w:w="2030"/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 w:val="0"/>
                <w:color w:val="17211D"/>
                <w:sz w:val="16"/>
              </w:rPr>
              <w:t>43</w:t>
            </w:r>
          </w:p>
        </w:tc>
        <w:tc>
          <w:tcPr>
            <w:tcW w:type="dxa" w:w="2030"/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 w:val="0"/>
                <w:color w:val="17211D"/>
                <w:sz w:val="16"/>
              </w:rPr>
              <w:t>12º · 92,5</w:t>
            </w:r>
          </w:p>
        </w:tc>
        <w:tc>
          <w:tcPr>
            <w:tcW w:type="dxa" w:w="2030"/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 w:val="0"/>
                <w:color w:val="2E6BD1"/>
                <w:sz w:val="16"/>
              </w:rPr>
              <w:t>↑ 3</w:t>
            </w:r>
          </w:p>
        </w:tc>
      </w:tr>
      <w:tr>
        <w:tc>
          <w:tcPr>
            <w:tcW w:type="dxa" w:w="2030"/>
            <w:tcMar>
              <w:top w:w="100" w:type="dxa"/>
              <w:start w:w="120" w:type="dxa"/>
              <w:bottom w:w="100" w:type="dxa"/>
              <w:end w:w="120" w:type="dxa"/>
            </w:tcMar>
            <w:shd w:fill="F2F4F3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/>
                <w:color w:val="17211D"/>
                <w:sz w:val="16"/>
              </w:rPr>
              <w:t>10</w:t>
            </w:r>
          </w:p>
        </w:tc>
        <w:tc>
          <w:tcPr>
            <w:tcW w:type="dxa" w:w="2030"/>
            <w:tcMar>
              <w:top w:w="100" w:type="dxa"/>
              <w:start w:w="120" w:type="dxa"/>
              <w:bottom w:w="100" w:type="dxa"/>
              <w:end w:w="120" w:type="dxa"/>
            </w:tcMar>
            <w:shd w:fill="F2F4F3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/>
                <w:color w:val="17211D"/>
                <w:sz w:val="16"/>
              </w:rPr>
              <w:t>Nathan França</w:t>
            </w:r>
          </w:p>
        </w:tc>
        <w:tc>
          <w:tcPr>
            <w:tcW w:type="dxa" w:w="2030"/>
            <w:tcMar>
              <w:top w:w="100" w:type="dxa"/>
              <w:start w:w="120" w:type="dxa"/>
              <w:bottom w:w="100" w:type="dxa"/>
              <w:end w:w="120" w:type="dxa"/>
            </w:tcMar>
            <w:shd w:fill="F2F4F3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 w:val="0"/>
                <w:color w:val="17211D"/>
                <w:sz w:val="16"/>
              </w:rPr>
              <w:t>42</w:t>
            </w:r>
          </w:p>
        </w:tc>
        <w:tc>
          <w:tcPr>
            <w:tcW w:type="dxa" w:w="2030"/>
            <w:tcMar>
              <w:top w:w="100" w:type="dxa"/>
              <w:start w:w="120" w:type="dxa"/>
              <w:bottom w:w="100" w:type="dxa"/>
              <w:end w:w="120" w:type="dxa"/>
            </w:tcMar>
            <w:shd w:fill="F2F4F3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 w:val="0"/>
                <w:color w:val="17211D"/>
                <w:sz w:val="16"/>
              </w:rPr>
              <w:t>6º · 122,75</w:t>
            </w:r>
          </w:p>
        </w:tc>
        <w:tc>
          <w:tcPr>
            <w:tcW w:type="dxa" w:w="2030"/>
            <w:tcMar>
              <w:top w:w="100" w:type="dxa"/>
              <w:start w:w="120" w:type="dxa"/>
              <w:bottom w:w="100" w:type="dxa"/>
              <w:end w:w="120" w:type="dxa"/>
            </w:tcMar>
            <w:shd w:fill="F2F4F3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 w:val="0"/>
                <w:color w:val="C94747"/>
                <w:sz w:val="16"/>
              </w:rPr>
              <w:t>↓ 4</w:t>
            </w:r>
          </w:p>
        </w:tc>
      </w:tr>
      <w:tr>
        <w:tc>
          <w:tcPr>
            <w:tcW w:type="dxa" w:w="2030"/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/>
                <w:color w:val="17211D"/>
                <w:sz w:val="16"/>
              </w:rPr>
              <w:t>11</w:t>
            </w:r>
          </w:p>
        </w:tc>
        <w:tc>
          <w:tcPr>
            <w:tcW w:type="dxa" w:w="2030"/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/>
                <w:color w:val="17211D"/>
                <w:sz w:val="16"/>
              </w:rPr>
              <w:t>Wallison</w:t>
            </w:r>
          </w:p>
        </w:tc>
        <w:tc>
          <w:tcPr>
            <w:tcW w:type="dxa" w:w="2030"/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 w:val="0"/>
                <w:color w:val="17211D"/>
                <w:sz w:val="16"/>
              </w:rPr>
              <w:t>42</w:t>
            </w:r>
          </w:p>
        </w:tc>
        <w:tc>
          <w:tcPr>
            <w:tcW w:type="dxa" w:w="2030"/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 w:val="0"/>
                <w:color w:val="17211D"/>
                <w:sz w:val="16"/>
              </w:rPr>
              <w:t>9º · 108</w:t>
            </w:r>
          </w:p>
        </w:tc>
        <w:tc>
          <w:tcPr>
            <w:tcW w:type="dxa" w:w="2030"/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 w:val="0"/>
                <w:color w:val="C94747"/>
                <w:sz w:val="16"/>
              </w:rPr>
              <w:t>↓ 2</w:t>
            </w:r>
          </w:p>
        </w:tc>
      </w:tr>
      <w:tr>
        <w:tc>
          <w:tcPr>
            <w:tcW w:type="dxa" w:w="2030"/>
            <w:tcMar>
              <w:top w:w="100" w:type="dxa"/>
              <w:start w:w="120" w:type="dxa"/>
              <w:bottom w:w="100" w:type="dxa"/>
              <w:end w:w="120" w:type="dxa"/>
            </w:tcMar>
            <w:shd w:fill="F2F4F3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/>
                <w:color w:val="17211D"/>
                <w:sz w:val="16"/>
              </w:rPr>
              <w:t>12</w:t>
            </w:r>
          </w:p>
        </w:tc>
        <w:tc>
          <w:tcPr>
            <w:tcW w:type="dxa" w:w="2030"/>
            <w:tcMar>
              <w:top w:w="100" w:type="dxa"/>
              <w:start w:w="120" w:type="dxa"/>
              <w:bottom w:w="100" w:type="dxa"/>
              <w:end w:w="120" w:type="dxa"/>
            </w:tcMar>
            <w:shd w:fill="F2F4F3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/>
                <w:color w:val="17211D"/>
                <w:sz w:val="16"/>
              </w:rPr>
              <w:t>Tiago Azevedo</w:t>
            </w:r>
          </w:p>
        </w:tc>
        <w:tc>
          <w:tcPr>
            <w:tcW w:type="dxa" w:w="2030"/>
            <w:tcMar>
              <w:top w:w="100" w:type="dxa"/>
              <w:start w:w="120" w:type="dxa"/>
              <w:bottom w:w="100" w:type="dxa"/>
              <w:end w:w="120" w:type="dxa"/>
            </w:tcMar>
            <w:shd w:fill="F2F4F3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 w:val="0"/>
                <w:color w:val="17211D"/>
                <w:sz w:val="16"/>
              </w:rPr>
              <w:t>32,5</w:t>
            </w:r>
          </w:p>
        </w:tc>
        <w:tc>
          <w:tcPr>
            <w:tcW w:type="dxa" w:w="2030"/>
            <w:tcMar>
              <w:top w:w="100" w:type="dxa"/>
              <w:start w:w="120" w:type="dxa"/>
              <w:bottom w:w="100" w:type="dxa"/>
              <w:end w:w="120" w:type="dxa"/>
            </w:tcMar>
            <w:shd w:fill="F2F4F3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 w:val="0"/>
                <w:color w:val="17211D"/>
                <w:sz w:val="16"/>
              </w:rPr>
              <w:t>14º · 74,5</w:t>
            </w:r>
          </w:p>
        </w:tc>
        <w:tc>
          <w:tcPr>
            <w:tcW w:type="dxa" w:w="2030"/>
            <w:tcMar>
              <w:top w:w="100" w:type="dxa"/>
              <w:start w:w="120" w:type="dxa"/>
              <w:bottom w:w="100" w:type="dxa"/>
              <w:end w:w="120" w:type="dxa"/>
            </w:tcMar>
            <w:shd w:fill="F2F4F3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 w:val="0"/>
                <w:color w:val="2E6BD1"/>
                <w:sz w:val="16"/>
              </w:rPr>
              <w:t>↑ 2</w:t>
            </w:r>
          </w:p>
        </w:tc>
      </w:tr>
      <w:tr>
        <w:tc>
          <w:tcPr>
            <w:tcW w:type="dxa" w:w="2030"/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/>
                <w:color w:val="17211D"/>
                <w:sz w:val="16"/>
              </w:rPr>
              <w:t>13</w:t>
            </w:r>
          </w:p>
        </w:tc>
        <w:tc>
          <w:tcPr>
            <w:tcW w:type="dxa" w:w="2030"/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/>
                <w:color w:val="17211D"/>
                <w:sz w:val="16"/>
              </w:rPr>
              <w:t>Vitor</w:t>
            </w:r>
          </w:p>
        </w:tc>
        <w:tc>
          <w:tcPr>
            <w:tcW w:type="dxa" w:w="2030"/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 w:val="0"/>
                <w:color w:val="17211D"/>
                <w:sz w:val="16"/>
              </w:rPr>
              <w:t>30,5</w:t>
            </w:r>
          </w:p>
        </w:tc>
        <w:tc>
          <w:tcPr>
            <w:tcW w:type="dxa" w:w="2030"/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 w:val="0"/>
                <w:color w:val="17211D"/>
                <w:sz w:val="16"/>
              </w:rPr>
              <w:t>13º · 76,75</w:t>
            </w:r>
          </w:p>
        </w:tc>
        <w:tc>
          <w:tcPr>
            <w:tcW w:type="dxa" w:w="2030"/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 w:val="0"/>
                <w:color w:val="17211D"/>
                <w:sz w:val="16"/>
              </w:rPr>
              <w:t>—</w:t>
            </w:r>
          </w:p>
        </w:tc>
      </w:tr>
      <w:tr>
        <w:tc>
          <w:tcPr>
            <w:tcW w:type="dxa" w:w="2030"/>
            <w:tcMar>
              <w:top w:w="100" w:type="dxa"/>
              <w:start w:w="120" w:type="dxa"/>
              <w:bottom w:w="100" w:type="dxa"/>
              <w:end w:w="120" w:type="dxa"/>
            </w:tcMar>
            <w:shd w:fill="F2F4F3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/>
                <w:color w:val="17211D"/>
                <w:sz w:val="16"/>
              </w:rPr>
              <w:t>14</w:t>
            </w:r>
          </w:p>
        </w:tc>
        <w:tc>
          <w:tcPr>
            <w:tcW w:type="dxa" w:w="2030"/>
            <w:tcMar>
              <w:top w:w="100" w:type="dxa"/>
              <w:start w:w="120" w:type="dxa"/>
              <w:bottom w:w="100" w:type="dxa"/>
              <w:end w:w="120" w:type="dxa"/>
            </w:tcMar>
            <w:shd w:fill="F2F4F3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/>
                <w:color w:val="17211D"/>
                <w:sz w:val="16"/>
              </w:rPr>
              <w:t>Hugo Teixeira</w:t>
            </w:r>
          </w:p>
        </w:tc>
        <w:tc>
          <w:tcPr>
            <w:tcW w:type="dxa" w:w="2030"/>
            <w:tcMar>
              <w:top w:w="100" w:type="dxa"/>
              <w:start w:w="120" w:type="dxa"/>
              <w:bottom w:w="100" w:type="dxa"/>
              <w:end w:w="120" w:type="dxa"/>
            </w:tcMar>
            <w:shd w:fill="F2F4F3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 w:val="0"/>
                <w:color w:val="17211D"/>
                <w:sz w:val="16"/>
              </w:rPr>
              <w:t>28</w:t>
            </w:r>
          </w:p>
        </w:tc>
        <w:tc>
          <w:tcPr>
            <w:tcW w:type="dxa" w:w="2030"/>
            <w:tcMar>
              <w:top w:w="100" w:type="dxa"/>
              <w:start w:w="120" w:type="dxa"/>
              <w:bottom w:w="100" w:type="dxa"/>
              <w:end w:w="120" w:type="dxa"/>
            </w:tcMar>
            <w:shd w:fill="F2F4F3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 w:val="0"/>
                <w:color w:val="17211D"/>
                <w:sz w:val="16"/>
              </w:rPr>
              <w:t>17º · 46,5</w:t>
            </w:r>
          </w:p>
        </w:tc>
        <w:tc>
          <w:tcPr>
            <w:tcW w:type="dxa" w:w="2030"/>
            <w:tcMar>
              <w:top w:w="100" w:type="dxa"/>
              <w:start w:w="120" w:type="dxa"/>
              <w:bottom w:w="100" w:type="dxa"/>
              <w:end w:w="120" w:type="dxa"/>
            </w:tcMar>
            <w:shd w:fill="F2F4F3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 w:val="0"/>
                <w:color w:val="2E6BD1"/>
                <w:sz w:val="16"/>
              </w:rPr>
              <w:t>↑ 3</w:t>
            </w:r>
          </w:p>
        </w:tc>
      </w:tr>
      <w:tr>
        <w:tc>
          <w:tcPr>
            <w:tcW w:type="dxa" w:w="2030"/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/>
                <w:color w:val="17211D"/>
                <w:sz w:val="16"/>
              </w:rPr>
              <w:t>15</w:t>
            </w:r>
          </w:p>
        </w:tc>
        <w:tc>
          <w:tcPr>
            <w:tcW w:type="dxa" w:w="2030"/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/>
                <w:color w:val="17211D"/>
                <w:sz w:val="16"/>
              </w:rPr>
              <w:t>Matheus Moraes</w:t>
            </w:r>
          </w:p>
        </w:tc>
        <w:tc>
          <w:tcPr>
            <w:tcW w:type="dxa" w:w="2030"/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 w:val="0"/>
                <w:color w:val="17211D"/>
                <w:sz w:val="16"/>
              </w:rPr>
              <w:t>28</w:t>
            </w:r>
          </w:p>
        </w:tc>
        <w:tc>
          <w:tcPr>
            <w:tcW w:type="dxa" w:w="2030"/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 w:val="0"/>
                <w:color w:val="17211D"/>
                <w:sz w:val="16"/>
              </w:rPr>
              <w:t>19º · 41,5</w:t>
            </w:r>
          </w:p>
        </w:tc>
        <w:tc>
          <w:tcPr>
            <w:tcW w:type="dxa" w:w="2030"/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 w:val="0"/>
                <w:color w:val="2E6BD1"/>
                <w:sz w:val="16"/>
              </w:rPr>
              <w:t>↑ 4</w:t>
            </w:r>
          </w:p>
        </w:tc>
      </w:tr>
      <w:tr>
        <w:tc>
          <w:tcPr>
            <w:tcW w:type="dxa" w:w="2030"/>
            <w:tcMar>
              <w:top w:w="100" w:type="dxa"/>
              <w:start w:w="120" w:type="dxa"/>
              <w:bottom w:w="100" w:type="dxa"/>
              <w:end w:w="120" w:type="dxa"/>
            </w:tcMar>
            <w:shd w:fill="F2F4F3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/>
                <w:color w:val="17211D"/>
                <w:sz w:val="16"/>
              </w:rPr>
              <w:t>16</w:t>
            </w:r>
          </w:p>
        </w:tc>
        <w:tc>
          <w:tcPr>
            <w:tcW w:type="dxa" w:w="2030"/>
            <w:tcMar>
              <w:top w:w="100" w:type="dxa"/>
              <w:start w:w="120" w:type="dxa"/>
              <w:bottom w:w="100" w:type="dxa"/>
              <w:end w:w="120" w:type="dxa"/>
            </w:tcMar>
            <w:shd w:fill="F2F4F3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/>
                <w:color w:val="17211D"/>
                <w:sz w:val="16"/>
              </w:rPr>
              <w:t>Luís Felipe</w:t>
            </w:r>
          </w:p>
        </w:tc>
        <w:tc>
          <w:tcPr>
            <w:tcW w:type="dxa" w:w="2030"/>
            <w:tcMar>
              <w:top w:w="100" w:type="dxa"/>
              <w:start w:w="120" w:type="dxa"/>
              <w:bottom w:w="100" w:type="dxa"/>
              <w:end w:w="120" w:type="dxa"/>
            </w:tcMar>
            <w:shd w:fill="F2F4F3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 w:val="0"/>
                <w:color w:val="17211D"/>
                <w:sz w:val="16"/>
              </w:rPr>
              <w:t>26</w:t>
            </w:r>
          </w:p>
        </w:tc>
        <w:tc>
          <w:tcPr>
            <w:tcW w:type="dxa" w:w="2030"/>
            <w:tcMar>
              <w:top w:w="100" w:type="dxa"/>
              <w:start w:w="120" w:type="dxa"/>
              <w:bottom w:w="100" w:type="dxa"/>
              <w:end w:w="120" w:type="dxa"/>
            </w:tcMar>
            <w:shd w:fill="F2F4F3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 w:val="0"/>
                <w:color w:val="17211D"/>
                <w:sz w:val="16"/>
              </w:rPr>
              <w:t>15º · 62,25</w:t>
            </w:r>
          </w:p>
        </w:tc>
        <w:tc>
          <w:tcPr>
            <w:tcW w:type="dxa" w:w="2030"/>
            <w:tcMar>
              <w:top w:w="100" w:type="dxa"/>
              <w:start w:w="120" w:type="dxa"/>
              <w:bottom w:w="100" w:type="dxa"/>
              <w:end w:w="120" w:type="dxa"/>
            </w:tcMar>
            <w:shd w:fill="F2F4F3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 w:val="0"/>
                <w:color w:val="C94747"/>
                <w:sz w:val="16"/>
              </w:rPr>
              <w:t>↓ 1</w:t>
            </w:r>
          </w:p>
        </w:tc>
      </w:tr>
      <w:tr>
        <w:tc>
          <w:tcPr>
            <w:tcW w:type="dxa" w:w="2030"/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/>
                <w:color w:val="17211D"/>
                <w:sz w:val="16"/>
              </w:rPr>
              <w:t>17</w:t>
            </w:r>
          </w:p>
        </w:tc>
        <w:tc>
          <w:tcPr>
            <w:tcW w:type="dxa" w:w="2030"/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/>
                <w:color w:val="17211D"/>
                <w:sz w:val="16"/>
              </w:rPr>
              <w:t>Marlon</w:t>
            </w:r>
          </w:p>
        </w:tc>
        <w:tc>
          <w:tcPr>
            <w:tcW w:type="dxa" w:w="2030"/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 w:val="0"/>
                <w:color w:val="17211D"/>
                <w:sz w:val="16"/>
              </w:rPr>
              <w:t>22,5</w:t>
            </w:r>
          </w:p>
        </w:tc>
        <w:tc>
          <w:tcPr>
            <w:tcW w:type="dxa" w:w="2030"/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 w:val="0"/>
                <w:color w:val="17211D"/>
                <w:sz w:val="16"/>
              </w:rPr>
              <w:t>8º · 110,5</w:t>
            </w:r>
          </w:p>
        </w:tc>
        <w:tc>
          <w:tcPr>
            <w:tcW w:type="dxa" w:w="2030"/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 w:val="0"/>
                <w:color w:val="C94747"/>
                <w:sz w:val="16"/>
              </w:rPr>
              <w:t>↓ 9</w:t>
            </w:r>
          </w:p>
        </w:tc>
      </w:tr>
      <w:tr>
        <w:tc>
          <w:tcPr>
            <w:tcW w:type="dxa" w:w="2030"/>
            <w:tcMar>
              <w:top w:w="100" w:type="dxa"/>
              <w:start w:w="120" w:type="dxa"/>
              <w:bottom w:w="100" w:type="dxa"/>
              <w:end w:w="120" w:type="dxa"/>
            </w:tcMar>
            <w:shd w:fill="F2F4F3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/>
                <w:color w:val="17211D"/>
                <w:sz w:val="16"/>
              </w:rPr>
              <w:t>18</w:t>
            </w:r>
          </w:p>
        </w:tc>
        <w:tc>
          <w:tcPr>
            <w:tcW w:type="dxa" w:w="2030"/>
            <w:tcMar>
              <w:top w:w="100" w:type="dxa"/>
              <w:start w:w="120" w:type="dxa"/>
              <w:bottom w:w="100" w:type="dxa"/>
              <w:end w:w="120" w:type="dxa"/>
            </w:tcMar>
            <w:shd w:fill="F2F4F3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/>
                <w:color w:val="17211D"/>
                <w:sz w:val="16"/>
              </w:rPr>
              <w:t>Rhielme Lucas</w:t>
            </w:r>
          </w:p>
        </w:tc>
        <w:tc>
          <w:tcPr>
            <w:tcW w:type="dxa" w:w="2030"/>
            <w:tcMar>
              <w:top w:w="100" w:type="dxa"/>
              <w:start w:w="120" w:type="dxa"/>
              <w:bottom w:w="100" w:type="dxa"/>
              <w:end w:w="120" w:type="dxa"/>
            </w:tcMar>
            <w:shd w:fill="F2F4F3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 w:val="0"/>
                <w:color w:val="17211D"/>
                <w:sz w:val="16"/>
              </w:rPr>
              <w:t>14</w:t>
            </w:r>
          </w:p>
        </w:tc>
        <w:tc>
          <w:tcPr>
            <w:tcW w:type="dxa" w:w="2030"/>
            <w:tcMar>
              <w:top w:w="100" w:type="dxa"/>
              <w:start w:w="120" w:type="dxa"/>
              <w:bottom w:w="100" w:type="dxa"/>
              <w:end w:w="120" w:type="dxa"/>
            </w:tcMar>
            <w:shd w:fill="F2F4F3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 w:val="0"/>
                <w:color w:val="17211D"/>
                <w:sz w:val="16"/>
              </w:rPr>
              <w:t>21º · 26</w:t>
            </w:r>
          </w:p>
        </w:tc>
        <w:tc>
          <w:tcPr>
            <w:tcW w:type="dxa" w:w="2030"/>
            <w:tcMar>
              <w:top w:w="100" w:type="dxa"/>
              <w:start w:w="120" w:type="dxa"/>
              <w:bottom w:w="100" w:type="dxa"/>
              <w:end w:w="120" w:type="dxa"/>
            </w:tcMar>
            <w:shd w:fill="F2F4F3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 w:val="0"/>
                <w:color w:val="2E6BD1"/>
                <w:sz w:val="16"/>
              </w:rPr>
              <w:t>↑ 3</w:t>
            </w:r>
          </w:p>
        </w:tc>
      </w:tr>
      <w:tr>
        <w:tc>
          <w:tcPr>
            <w:tcW w:type="dxa" w:w="2030"/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/>
                <w:color w:val="17211D"/>
                <w:sz w:val="16"/>
              </w:rPr>
              <w:t>19</w:t>
            </w:r>
          </w:p>
        </w:tc>
        <w:tc>
          <w:tcPr>
            <w:tcW w:type="dxa" w:w="2030"/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/>
                <w:color w:val="17211D"/>
                <w:sz w:val="16"/>
              </w:rPr>
              <w:t>André Balada</w:t>
            </w:r>
          </w:p>
        </w:tc>
        <w:tc>
          <w:tcPr>
            <w:tcW w:type="dxa" w:w="2030"/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 w:val="0"/>
                <w:color w:val="17211D"/>
                <w:sz w:val="16"/>
              </w:rPr>
              <w:t>9,5</w:t>
            </w:r>
          </w:p>
        </w:tc>
        <w:tc>
          <w:tcPr>
            <w:tcW w:type="dxa" w:w="2030"/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 w:val="0"/>
                <w:color w:val="17211D"/>
                <w:sz w:val="16"/>
              </w:rPr>
              <w:t>20º · 39</w:t>
            </w:r>
          </w:p>
        </w:tc>
        <w:tc>
          <w:tcPr>
            <w:tcW w:type="dxa" w:w="2030"/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 w:val="0"/>
                <w:color w:val="2E6BD1"/>
                <w:sz w:val="16"/>
              </w:rPr>
              <w:t>↑ 1</w:t>
            </w:r>
          </w:p>
        </w:tc>
      </w:tr>
      <w:tr>
        <w:tc>
          <w:tcPr>
            <w:tcW w:type="dxa" w:w="2030"/>
            <w:tcMar>
              <w:top w:w="100" w:type="dxa"/>
              <w:start w:w="120" w:type="dxa"/>
              <w:bottom w:w="100" w:type="dxa"/>
              <w:end w:w="120" w:type="dxa"/>
            </w:tcMar>
            <w:shd w:fill="F2F4F3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/>
                <w:color w:val="17211D"/>
                <w:sz w:val="16"/>
              </w:rPr>
              <w:t>20</w:t>
            </w:r>
          </w:p>
        </w:tc>
        <w:tc>
          <w:tcPr>
            <w:tcW w:type="dxa" w:w="2030"/>
            <w:tcMar>
              <w:top w:w="100" w:type="dxa"/>
              <w:start w:w="120" w:type="dxa"/>
              <w:bottom w:w="100" w:type="dxa"/>
              <w:end w:w="120" w:type="dxa"/>
            </w:tcMar>
            <w:shd w:fill="F2F4F3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/>
                <w:color w:val="17211D"/>
                <w:sz w:val="16"/>
              </w:rPr>
              <w:t>Matteus Nascimento</w:t>
            </w:r>
          </w:p>
        </w:tc>
        <w:tc>
          <w:tcPr>
            <w:tcW w:type="dxa" w:w="2030"/>
            <w:tcMar>
              <w:top w:w="100" w:type="dxa"/>
              <w:start w:w="120" w:type="dxa"/>
              <w:bottom w:w="100" w:type="dxa"/>
              <w:end w:w="120" w:type="dxa"/>
            </w:tcMar>
            <w:shd w:fill="F2F4F3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 w:val="0"/>
                <w:color w:val="17211D"/>
                <w:sz w:val="16"/>
              </w:rPr>
              <w:t>8</w:t>
            </w:r>
          </w:p>
        </w:tc>
        <w:tc>
          <w:tcPr>
            <w:tcW w:type="dxa" w:w="2030"/>
            <w:tcMar>
              <w:top w:w="100" w:type="dxa"/>
              <w:start w:w="120" w:type="dxa"/>
              <w:bottom w:w="100" w:type="dxa"/>
              <w:end w:w="120" w:type="dxa"/>
            </w:tcMar>
            <w:shd w:fill="F2F4F3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 w:val="0"/>
                <w:color w:val="17211D"/>
                <w:sz w:val="16"/>
              </w:rPr>
              <w:t>16º · 47,5</w:t>
            </w:r>
          </w:p>
        </w:tc>
        <w:tc>
          <w:tcPr>
            <w:tcW w:type="dxa" w:w="2030"/>
            <w:tcMar>
              <w:top w:w="100" w:type="dxa"/>
              <w:start w:w="120" w:type="dxa"/>
              <w:bottom w:w="100" w:type="dxa"/>
              <w:end w:w="120" w:type="dxa"/>
            </w:tcMar>
            <w:shd w:fill="F2F4F3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 w:val="0"/>
                <w:color w:val="C94747"/>
                <w:sz w:val="16"/>
              </w:rPr>
              <w:t>↓ 4</w:t>
            </w:r>
          </w:p>
        </w:tc>
      </w:tr>
      <w:tr>
        <w:tc>
          <w:tcPr>
            <w:tcW w:type="dxa" w:w="2030"/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/>
                <w:color w:val="17211D"/>
                <w:sz w:val="16"/>
              </w:rPr>
              <w:t>21</w:t>
            </w:r>
          </w:p>
        </w:tc>
        <w:tc>
          <w:tcPr>
            <w:tcW w:type="dxa" w:w="2030"/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/>
                <w:color w:val="17211D"/>
                <w:sz w:val="16"/>
              </w:rPr>
              <w:t>João Victor Ribeiro Costa</w:t>
            </w:r>
          </w:p>
        </w:tc>
        <w:tc>
          <w:tcPr>
            <w:tcW w:type="dxa" w:w="2030"/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 w:val="0"/>
                <w:color w:val="17211D"/>
                <w:sz w:val="16"/>
              </w:rPr>
              <w:t>4,5</w:t>
            </w:r>
          </w:p>
        </w:tc>
        <w:tc>
          <w:tcPr>
            <w:tcW w:type="dxa" w:w="2030"/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 w:val="0"/>
                <w:color w:val="17211D"/>
                <w:sz w:val="16"/>
              </w:rPr>
              <w:t>18º · 43,75</w:t>
            </w:r>
          </w:p>
        </w:tc>
        <w:tc>
          <w:tcPr>
            <w:tcW w:type="dxa" w:w="2030"/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 w:val="0"/>
                <w:color w:val="C94747"/>
                <w:sz w:val="16"/>
              </w:rPr>
              <w:t>↓ 3</w:t>
            </w:r>
          </w:p>
        </w:tc>
      </w:tr>
      <w:tr>
        <w:tc>
          <w:tcPr>
            <w:tcW w:type="dxa" w:w="2030"/>
            <w:tcMar>
              <w:top w:w="100" w:type="dxa"/>
              <w:start w:w="120" w:type="dxa"/>
              <w:bottom w:w="100" w:type="dxa"/>
              <w:end w:w="120" w:type="dxa"/>
            </w:tcMar>
            <w:shd w:fill="F2F4F3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/>
                <w:color w:val="17211D"/>
                <w:sz w:val="16"/>
              </w:rPr>
              <w:t>22</w:t>
            </w:r>
          </w:p>
        </w:tc>
        <w:tc>
          <w:tcPr>
            <w:tcW w:type="dxa" w:w="2030"/>
            <w:tcMar>
              <w:top w:w="100" w:type="dxa"/>
              <w:start w:w="120" w:type="dxa"/>
              <w:bottom w:w="100" w:type="dxa"/>
              <w:end w:w="120" w:type="dxa"/>
            </w:tcMar>
            <w:shd w:fill="F2F4F3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/>
                <w:color w:val="17211D"/>
                <w:sz w:val="16"/>
              </w:rPr>
              <w:t>João Pedro Vieira Rocha</w:t>
            </w:r>
          </w:p>
        </w:tc>
        <w:tc>
          <w:tcPr>
            <w:tcW w:type="dxa" w:w="2030"/>
            <w:tcMar>
              <w:top w:w="100" w:type="dxa"/>
              <w:start w:w="120" w:type="dxa"/>
              <w:bottom w:w="100" w:type="dxa"/>
              <w:end w:w="120" w:type="dxa"/>
            </w:tcMar>
            <w:shd w:fill="F2F4F3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 w:val="0"/>
                <w:color w:val="17211D"/>
                <w:sz w:val="16"/>
              </w:rPr>
              <w:t>−3</w:t>
            </w:r>
          </w:p>
        </w:tc>
        <w:tc>
          <w:tcPr>
            <w:tcW w:type="dxa" w:w="2030"/>
            <w:tcMar>
              <w:top w:w="100" w:type="dxa"/>
              <w:start w:w="120" w:type="dxa"/>
              <w:bottom w:w="100" w:type="dxa"/>
              <w:end w:w="120" w:type="dxa"/>
            </w:tcMar>
            <w:shd w:fill="F2F4F3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 w:val="0"/>
                <w:color w:val="17211D"/>
                <w:sz w:val="16"/>
              </w:rPr>
              <w:t>22º · −1,17</w:t>
            </w:r>
          </w:p>
        </w:tc>
        <w:tc>
          <w:tcPr>
            <w:tcW w:type="dxa" w:w="2030"/>
            <w:tcMar>
              <w:top w:w="100" w:type="dxa"/>
              <w:start w:w="120" w:type="dxa"/>
              <w:bottom w:w="100" w:type="dxa"/>
              <w:end w:w="120" w:type="dxa"/>
            </w:tcMar>
            <w:shd w:fill="F2F4F3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 w:val="0"/>
                <w:color w:val="17211D"/>
                <w:sz w:val="16"/>
              </w:rPr>
              <w:t>—</w:t>
            </w:r>
          </w:p>
        </w:tc>
      </w:tr>
    </w:tbl>
    <w:p>
      <w:pPr>
        <w:spacing w:before="200" w:after="100"/>
      </w:pPr>
      <w:r>
        <w:rPr>
          <w:rFonts w:ascii="Aptos Display" w:hAnsi="Aptos Display"/>
          <w:b/>
          <w:color w:val="103C2E"/>
          <w:sz w:val="32"/>
        </w:rPr>
        <w:t>4. Efeito por posição</w:t>
      </w:r>
    </w:p>
    <w:p>
      <w:pPr>
        <w:spacing w:after="120" w:line="269" w:lineRule="auto"/>
      </w:pPr>
      <w:r>
        <w:rPr>
          <w:rFonts w:ascii="Aptos" w:hAnsi="Aptos"/>
          <w:color w:val="17211D"/>
          <w:sz w:val="20"/>
        </w:rPr>
        <w:t>As médias abaixo foram calculadas sobre todos os jogos das seis rodadas, agrupando cada atuação pela posição congelada naquela rodada.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37"/>
        <w:gridCol w:w="2537"/>
        <w:gridCol w:w="2537"/>
        <w:gridCol w:w="2537"/>
      </w:tblGrid>
      <w:tr>
        <w:trPr>
          <w:tblHeader w:val="true"/>
        </w:trPr>
        <w:tc>
          <w:tcPr>
            <w:tcW w:type="dxa" w:w="2537"/>
            <w:tcMar>
              <w:top w:w="100" w:type="dxa"/>
              <w:start w:w="120" w:type="dxa"/>
              <w:bottom w:w="100" w:type="dxa"/>
              <w:end w:w="120" w:type="dxa"/>
            </w:tcMar>
            <w:shd w:fill="103C2E"/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Posição</w:t>
            </w:r>
          </w:p>
        </w:tc>
        <w:tc>
          <w:tcPr>
            <w:tcW w:type="dxa" w:w="2537"/>
            <w:tcMar>
              <w:top w:w="100" w:type="dxa"/>
              <w:start w:w="120" w:type="dxa"/>
              <w:bottom w:w="100" w:type="dxa"/>
              <w:end w:w="120" w:type="dxa"/>
            </w:tcMar>
            <w:shd w:fill="103C2E"/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Atual · pts/jogo</w:t>
            </w:r>
          </w:p>
        </w:tc>
        <w:tc>
          <w:tcPr>
            <w:tcW w:type="dxa" w:w="2537"/>
            <w:tcMar>
              <w:top w:w="100" w:type="dxa"/>
              <w:start w:w="120" w:type="dxa"/>
              <w:bottom w:w="100" w:type="dxa"/>
              <w:end w:w="120" w:type="dxa"/>
            </w:tcMar>
            <w:shd w:fill="103C2E"/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Coluna C · pts/jogo</w:t>
            </w:r>
          </w:p>
        </w:tc>
        <w:tc>
          <w:tcPr>
            <w:tcW w:type="dxa" w:w="2537"/>
            <w:tcMar>
              <w:top w:w="100" w:type="dxa"/>
              <w:start w:w="120" w:type="dxa"/>
              <w:bottom w:w="100" w:type="dxa"/>
              <w:end w:w="120" w:type="dxa"/>
            </w:tcMar>
            <w:shd w:fill="103C2E"/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Leitura</w:t>
            </w:r>
          </w:p>
        </w:tc>
      </w:tr>
      <w:tr>
        <w:tc>
          <w:tcPr>
            <w:tcW w:type="dxa" w:w="2537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/>
                <w:color w:val="17211D"/>
                <w:sz w:val="17"/>
              </w:rPr>
              <w:t>DEF</w:t>
            </w:r>
          </w:p>
        </w:tc>
        <w:tc>
          <w:tcPr>
            <w:tcW w:type="dxa" w:w="2537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 w:val="0"/>
                <w:color w:val="17211D"/>
                <w:sz w:val="17"/>
              </w:rPr>
              <w:t>1,84</w:t>
            </w:r>
          </w:p>
        </w:tc>
        <w:tc>
          <w:tcPr>
            <w:tcW w:type="dxa" w:w="2537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 w:val="0"/>
                <w:color w:val="17211D"/>
                <w:sz w:val="17"/>
              </w:rPr>
              <w:t>0,89</w:t>
            </w:r>
          </w:p>
        </w:tc>
        <w:tc>
          <w:tcPr>
            <w:tcW w:type="dxa" w:w="2537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color w:val="17211D"/>
                <w:sz w:val="17"/>
              </w:rPr>
              <w:t>Fica próximo da média geral</w:t>
            </w:r>
          </w:p>
        </w:tc>
      </w:tr>
      <w:tr>
        <w:tc>
          <w:tcPr>
            <w:tcW w:type="dxa" w:w="2537"/>
            <w:tcMar>
              <w:top w:w="100" w:type="dxa"/>
              <w:start w:w="120" w:type="dxa"/>
              <w:bottom w:w="100" w:type="dxa"/>
              <w:end w:w="120" w:type="dxa"/>
            </w:tcMar>
            <w:shd w:fill="F2F4F3"/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/>
                <w:color w:val="17211D"/>
                <w:sz w:val="17"/>
              </w:rPr>
              <w:t>ALA/MEI</w:t>
            </w:r>
          </w:p>
        </w:tc>
        <w:tc>
          <w:tcPr>
            <w:tcW w:type="dxa" w:w="2537"/>
            <w:tcMar>
              <w:top w:w="100" w:type="dxa"/>
              <w:start w:w="120" w:type="dxa"/>
              <w:bottom w:w="100" w:type="dxa"/>
              <w:end w:w="120" w:type="dxa"/>
            </w:tcMar>
            <w:shd w:fill="F2F4F3"/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 w:val="0"/>
                <w:color w:val="17211D"/>
                <w:sz w:val="17"/>
              </w:rPr>
              <w:t>2,93</w:t>
            </w:r>
          </w:p>
        </w:tc>
        <w:tc>
          <w:tcPr>
            <w:tcW w:type="dxa" w:w="2537"/>
            <w:tcMar>
              <w:top w:w="100" w:type="dxa"/>
              <w:start w:w="120" w:type="dxa"/>
              <w:bottom w:w="100" w:type="dxa"/>
              <w:end w:w="120" w:type="dxa"/>
            </w:tcMar>
            <w:shd w:fill="F2F4F3"/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 w:val="0"/>
                <w:color w:val="17211D"/>
                <w:sz w:val="17"/>
              </w:rPr>
              <w:t>1,11</w:t>
            </w:r>
          </w:p>
        </w:tc>
        <w:tc>
          <w:tcPr>
            <w:tcW w:type="dxa" w:w="2537"/>
            <w:tcMar>
              <w:top w:w="100" w:type="dxa"/>
              <w:start w:w="120" w:type="dxa"/>
              <w:bottom w:w="100" w:type="dxa"/>
              <w:end w:w="120" w:type="dxa"/>
            </w:tcMar>
            <w:shd w:fill="F2F4F3"/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color w:val="17211D"/>
                <w:sz w:val="17"/>
              </w:rPr>
              <w:t>Continua sendo o grupo mais produtivo</w:t>
            </w:r>
          </w:p>
        </w:tc>
      </w:tr>
      <w:tr>
        <w:tc>
          <w:tcPr>
            <w:tcW w:type="dxa" w:w="2537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/>
                <w:color w:val="17211D"/>
                <w:sz w:val="17"/>
              </w:rPr>
              <w:t>ATA</w:t>
            </w:r>
          </w:p>
        </w:tc>
        <w:tc>
          <w:tcPr>
            <w:tcW w:type="dxa" w:w="2537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 w:val="0"/>
                <w:color w:val="17211D"/>
                <w:sz w:val="17"/>
              </w:rPr>
              <w:t>1,70</w:t>
            </w:r>
          </w:p>
        </w:tc>
        <w:tc>
          <w:tcPr>
            <w:tcW w:type="dxa" w:w="2537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 w:val="0"/>
                <w:color w:val="17211D"/>
                <w:sz w:val="17"/>
              </w:rPr>
              <w:t>0,49</w:t>
            </w:r>
          </w:p>
        </w:tc>
        <w:tc>
          <w:tcPr>
            <w:tcW w:type="dxa" w:w="2537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color w:val="17211D"/>
                <w:sz w:val="17"/>
              </w:rPr>
              <w:t>Passa a ser o grupo menos produtivo</w:t>
            </w:r>
          </w:p>
        </w:tc>
      </w:tr>
      <w:tr>
        <w:tc>
          <w:tcPr>
            <w:tcW w:type="dxa" w:w="2537"/>
            <w:tcMar>
              <w:top w:w="100" w:type="dxa"/>
              <w:start w:w="120" w:type="dxa"/>
              <w:bottom w:w="100" w:type="dxa"/>
              <w:end w:w="120" w:type="dxa"/>
            </w:tcMar>
            <w:shd w:fill="F2F4F3"/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/>
                <w:color w:val="17211D"/>
                <w:sz w:val="17"/>
              </w:rPr>
              <w:t>ALA/MEI + ATA</w:t>
            </w:r>
          </w:p>
        </w:tc>
        <w:tc>
          <w:tcPr>
            <w:tcW w:type="dxa" w:w="2537"/>
            <w:tcMar>
              <w:top w:w="100" w:type="dxa"/>
              <w:start w:w="120" w:type="dxa"/>
              <w:bottom w:w="100" w:type="dxa"/>
              <w:end w:w="120" w:type="dxa"/>
            </w:tcMar>
            <w:shd w:fill="F2F4F3"/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 w:val="0"/>
                <w:color w:val="17211D"/>
                <w:sz w:val="17"/>
              </w:rPr>
              <w:t>2,37</w:t>
            </w:r>
          </w:p>
        </w:tc>
        <w:tc>
          <w:tcPr>
            <w:tcW w:type="dxa" w:w="2537"/>
            <w:tcMar>
              <w:top w:w="100" w:type="dxa"/>
              <w:start w:w="120" w:type="dxa"/>
              <w:bottom w:w="100" w:type="dxa"/>
              <w:end w:w="120" w:type="dxa"/>
            </w:tcMar>
            <w:shd w:fill="F2F4F3"/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 w:val="0"/>
                <w:color w:val="17211D"/>
                <w:sz w:val="17"/>
              </w:rPr>
              <w:t>0,83</w:t>
            </w:r>
          </w:p>
        </w:tc>
        <w:tc>
          <w:tcPr>
            <w:tcW w:type="dxa" w:w="2537"/>
            <w:tcMar>
              <w:top w:w="100" w:type="dxa"/>
              <w:start w:w="120" w:type="dxa"/>
              <w:bottom w:w="100" w:type="dxa"/>
              <w:end w:w="120" w:type="dxa"/>
            </w:tcMar>
            <w:shd w:fill="F2F4F3"/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color w:val="17211D"/>
                <w:sz w:val="17"/>
              </w:rPr>
              <w:t>Quase empata com DEF</w:t>
            </w:r>
          </w:p>
        </w:tc>
      </w:tr>
    </w:tbl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148"/>
      </w:tblGrid>
      <w:tr>
        <w:tc>
          <w:tcPr>
            <w:tcW w:type="dxa" w:w="10148"/>
            <w:shd w:fill="EAF5E7"/>
            <w:tcMar>
              <w:top w:w="150" w:type="dxa"/>
              <w:start w:w="180" w:type="dxa"/>
              <w:bottom w:w="150" w:type="dxa"/>
              <w:end w:w="180" w:type="dxa"/>
            </w:tcMar>
          </w:tcPr>
          <w:p>
            <w:pPr>
              <w:spacing w:after="40"/>
            </w:pPr>
            <w:r>
              <w:rPr>
                <w:rFonts w:ascii="Aptos" w:hAnsi="Aptos"/>
                <w:b/>
                <w:color w:val="103C2E"/>
                <w:sz w:val="22"/>
              </w:rPr>
              <w:t>Resultado de equilíbrio</w:t>
            </w:r>
          </w:p>
          <w:p>
            <w:pPr>
              <w:spacing w:after="0"/>
            </w:pPr>
            <w:r>
              <w:rPr>
                <w:rFonts w:ascii="Aptos" w:hAnsi="Aptos"/>
                <w:color w:val="17211D"/>
                <w:sz w:val="19"/>
              </w:rPr>
              <w:t>No sistema atual, não defensores fazem 0,53 ponto por jogo a mais que defensores. Na coluna C, os defensores ficam apenas 0,06 ponto por jogo à frente. A diferença geral praticamente desaparece.</w:t>
            </w:r>
          </w:p>
        </w:tc>
      </w:tr>
    </w:tbl>
    <w:p>
      <w:pPr>
        <w:spacing w:after="0"/>
      </w:pPr>
    </w:p>
    <w:p>
      <w:pPr>
        <w:spacing w:before="200" w:after="100"/>
      </w:pPr>
      <w:r>
        <w:rPr>
          <w:rFonts w:ascii="Aptos Display" w:hAnsi="Aptos Display"/>
          <w:b/>
          <w:color w:val="103C2E"/>
          <w:sz w:val="32"/>
        </w:rPr>
        <w:t>5. Pontos positivos e negativos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3"/>
        <w:gridCol w:w="3383"/>
        <w:gridCol w:w="3383"/>
      </w:tblGrid>
      <w:tr>
        <w:trPr>
          <w:tblHeader w:val="true"/>
        </w:trPr>
        <w:tc>
          <w:tcPr>
            <w:tcW w:type="dxa" w:w="3383"/>
            <w:tcMar>
              <w:top w:w="100" w:type="dxa"/>
              <w:start w:w="120" w:type="dxa"/>
              <w:bottom w:w="100" w:type="dxa"/>
              <w:end w:w="120" w:type="dxa"/>
            </w:tcMar>
            <w:shd w:fill="103C2E"/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Sistema</w:t>
            </w:r>
          </w:p>
        </w:tc>
        <w:tc>
          <w:tcPr>
            <w:tcW w:type="dxa" w:w="3383"/>
            <w:tcMar>
              <w:top w:w="100" w:type="dxa"/>
              <w:start w:w="120" w:type="dxa"/>
              <w:bottom w:w="100" w:type="dxa"/>
              <w:end w:w="120" w:type="dxa"/>
            </w:tcMar>
            <w:shd w:fill="103C2E"/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Pontos positivos</w:t>
            </w:r>
          </w:p>
        </w:tc>
        <w:tc>
          <w:tcPr>
            <w:tcW w:type="dxa" w:w="3383"/>
            <w:tcMar>
              <w:top w:w="100" w:type="dxa"/>
              <w:start w:w="120" w:type="dxa"/>
              <w:bottom w:w="100" w:type="dxa"/>
              <w:end w:w="120" w:type="dxa"/>
            </w:tcMar>
            <w:shd w:fill="103C2E"/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Pontos negativos</w:t>
            </w:r>
          </w:p>
        </w:tc>
      </w:tr>
      <w:tr>
        <w:tc>
          <w:tcPr>
            <w:tcW w:type="dxa" w:w="3383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17211D"/>
                <w:sz w:val="16"/>
              </w:rPr>
              <w:t>Ranked atual</w:t>
            </w:r>
          </w:p>
        </w:tc>
        <w:tc>
          <w:tcPr>
            <w:tcW w:type="dxa" w:w="3383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211D"/>
                <w:sz w:val="16"/>
              </w:rPr>
              <w:t>• Recompensa diretamente quem vence.</w:t>
              <w:br/>
              <w:t>• Valoriza contribuição coletiva sem scout.</w:t>
              <w:br/>
              <w:t>• Já possui bônus próprios por posição.</w:t>
              <w:br/>
              <w:t>• Evita uma classificação baseada apenas em gols.</w:t>
            </w:r>
          </w:p>
        </w:tc>
        <w:tc>
          <w:tcPr>
            <w:tcW w:type="dxa" w:w="3383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211D"/>
                <w:sz w:val="16"/>
              </w:rPr>
              <w:t>• Vencer ou perder gera diferença de 5,5 pontos sem scout individual.</w:t>
              <w:br/>
              <w:t>• O sorteio dos times pesa muito.</w:t>
              <w:br/>
              <w:t>• A regra completa é difícil de explicar.</w:t>
              <w:br/>
              <w:t>• ALA/MEI pontua muito acima das outras posições.</w:t>
            </w:r>
          </w:p>
        </w:tc>
      </w:tr>
      <w:tr>
        <w:tc>
          <w:tcPr>
            <w:tcW w:type="dxa" w:w="3383"/>
            <w:tcMar>
              <w:top w:w="100" w:type="dxa"/>
              <w:start w:w="120" w:type="dxa"/>
              <w:bottom w:w="100" w:type="dxa"/>
              <w:end w:w="120" w:type="dxa"/>
            </w:tcMar>
            <w:shd w:fill="F2F4F3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17211D"/>
                <w:sz w:val="16"/>
              </w:rPr>
              <w:t>Coluna C</w:t>
            </w:r>
          </w:p>
        </w:tc>
        <w:tc>
          <w:tcPr>
            <w:tcW w:type="dxa" w:w="3383"/>
            <w:tcMar>
              <w:top w:w="100" w:type="dxa"/>
              <w:start w:w="120" w:type="dxa"/>
              <w:bottom w:w="100" w:type="dxa"/>
              <w:end w:w="120" w:type="dxa"/>
            </w:tcMar>
            <w:shd w:fill="F2F4F3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211D"/>
                <w:sz w:val="16"/>
              </w:rPr>
              <w:t>• Equilibra defensores e não defensores.</w:t>
              <w:br/>
              <w:t>• Valoriza clean sheet e controle defensivo.</w:t>
              <w:br/>
              <w:t>• Reduz o peso direto de vitória e derrota.</w:t>
              <w:br/>
              <w:t>• A composição da pontuação é mais fácil de entender.</w:t>
            </w:r>
          </w:p>
        </w:tc>
        <w:tc>
          <w:tcPr>
            <w:tcW w:type="dxa" w:w="3383"/>
            <w:tcMar>
              <w:top w:w="100" w:type="dxa"/>
              <w:start w:w="120" w:type="dxa"/>
              <w:bottom w:w="100" w:type="dxa"/>
              <w:end w:w="120" w:type="dxa"/>
            </w:tcMar>
            <w:shd w:fill="F2F4F3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211D"/>
                <w:sz w:val="16"/>
              </w:rPr>
              <w:t>• Vitória deixa de pontuar diretamente.</w:t>
              <w:br/>
              <w:t>• Todos respondem pelos gols sofridos pelo time.</w:t>
              <w:br/>
              <w:t>• Clean sheet cria grande oscilação coletiva.</w:t>
              <w:br/>
              <w:t>• ATA puro fica fraco nos dados reais.</w:t>
            </w:r>
          </w:p>
        </w:tc>
      </w:tr>
    </w:tbl>
    <w:p>
      <w:pPr>
        <w:spacing w:before="200" w:after="100"/>
      </w:pPr>
      <w:r>
        <w:rPr>
          <w:rFonts w:ascii="Aptos Display" w:hAnsi="Aptos Display"/>
          <w:b/>
          <w:color w:val="103C2E"/>
          <w:sz w:val="32"/>
        </w:rPr>
        <w:t>6. Principais mudanças observadas</w:t>
      </w:r>
    </w:p>
    <w:p>
      <w:pPr>
        <w:pStyle w:val="ListBullet"/>
        <w:spacing w:after="60"/>
        <w:ind w:left="312"/>
      </w:pPr>
      <w:r>
        <w:rPr>
          <w:rFonts w:ascii="Aptos" w:hAnsi="Aptos"/>
          <w:color w:val="17211D"/>
          <w:sz w:val="19"/>
        </w:rPr>
        <w:t>Daniel Andretti permanece líder, indicando que sua liderança não depende apenas da pontuação por resultado.</w:t>
      </w:r>
    </w:p>
    <w:p>
      <w:pPr>
        <w:pStyle w:val="ListBullet"/>
        <w:spacing w:after="60"/>
        <w:ind w:left="312"/>
      </w:pPr>
      <w:r>
        <w:rPr>
          <w:rFonts w:ascii="Aptos" w:hAnsi="Aptos"/>
          <w:color w:val="17211D"/>
          <w:sz w:val="19"/>
        </w:rPr>
        <w:t>Yann Barbosa sobe do 5º para o 2º lugar pela combinação de scouts e desempenho defensivo.</w:t>
      </w:r>
    </w:p>
    <w:p>
      <w:pPr>
        <w:pStyle w:val="ListBullet"/>
        <w:spacing w:after="60"/>
        <w:ind w:left="312"/>
      </w:pPr>
      <w:r>
        <w:rPr>
          <w:rFonts w:ascii="Aptos" w:hAnsi="Aptos"/>
          <w:color w:val="17211D"/>
          <w:sz w:val="19"/>
        </w:rPr>
        <w:t>Pedro Canholato, MT9 e Tucho sobem três posições e ganham valor com a nova leitura defensiva.</w:t>
      </w:r>
    </w:p>
    <w:p>
      <w:pPr>
        <w:pStyle w:val="ListBullet"/>
        <w:spacing w:after="60"/>
        <w:ind w:left="312"/>
      </w:pPr>
      <w:r>
        <w:rPr>
          <w:rFonts w:ascii="Aptos" w:hAnsi="Aptos"/>
          <w:color w:val="17211D"/>
          <w:sz w:val="19"/>
        </w:rPr>
        <w:t>Marlon cai do 8º para o 17º lugar: apesar dos 13 gols, participou de equipes que sofreram 66 gols durante suas atuações.</w:t>
      </w:r>
    </w:p>
    <w:p>
      <w:pPr>
        <w:pStyle w:val="ListBullet"/>
        <w:spacing w:after="60"/>
        <w:ind w:left="312"/>
      </w:pPr>
      <w:r>
        <w:rPr>
          <w:rFonts w:ascii="Aptos" w:hAnsi="Aptos"/>
          <w:color w:val="17211D"/>
          <w:sz w:val="19"/>
        </w:rPr>
        <w:t>Onze dos 22 jogadores mudam pelo menos três posições; a mudança média é de 2,45 colocações.</w:t>
      </w:r>
    </w:p>
    <w:p>
      <w:pPr>
        <w:spacing w:before="200" w:after="100"/>
      </w:pPr>
      <w:r>
        <w:rPr>
          <w:rFonts w:ascii="Aptos Display" w:hAnsi="Aptos Display"/>
          <w:b/>
          <w:color w:val="103C2E"/>
          <w:sz w:val="32"/>
        </w:rPr>
        <w:t>7. Recomendação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148"/>
      </w:tblGrid>
      <w:tr>
        <w:tc>
          <w:tcPr>
            <w:tcW w:type="dxa" w:w="10148"/>
            <w:shd w:fill="E7F2D2"/>
            <w:tcMar>
              <w:top w:w="150" w:type="dxa"/>
              <w:start w:w="180" w:type="dxa"/>
              <w:bottom w:w="150" w:type="dxa"/>
              <w:end w:w="180" w:type="dxa"/>
            </w:tcMar>
          </w:tcPr>
          <w:p>
            <w:pPr>
              <w:spacing w:after="40"/>
            </w:pPr>
            <w:r>
              <w:rPr>
                <w:rFonts w:ascii="Aptos" w:hAnsi="Aptos"/>
                <w:b/>
                <w:color w:val="103C2E"/>
                <w:sz w:val="22"/>
              </w:rPr>
              <w:t>Escolha recomendada: coluna C como base da Ranked</w:t>
            </w:r>
          </w:p>
          <w:p>
            <w:pPr>
              <w:spacing w:after="0"/>
            </w:pPr>
            <w:r>
              <w:rPr>
                <w:rFonts w:ascii="Aptos" w:hAnsi="Aptos"/>
                <w:color w:val="17211D"/>
                <w:sz w:val="19"/>
              </w:rPr>
              <w:t>A coluna C representa melhor uma classificação individual e corrige o desequilíbrio geral entre defesa e ataque. Antes de publicar a regra, recomenda-se calibrar o ATA puro — por exemplo, reduzindo para −0,5 o desconto por gol sofrido quando a posição congelada da rodada for ATA. Isso preserva o conceito defensivo sem deixar o atacante excessivamente dependente da defesa do time.</w:t>
            </w:r>
          </w:p>
        </w:tc>
      </w:tr>
    </w:tbl>
    <w:p>
      <w:pPr>
        <w:spacing w:after="0"/>
      </w:pPr>
    </w:p>
    <w:p>
      <w:pPr>
        <w:spacing w:after="120" w:line="269" w:lineRule="auto"/>
      </w:pPr>
      <w:r>
        <w:rPr>
          <w:rFonts w:ascii="Aptos" w:hAnsi="Aptos"/>
          <w:color w:val="17211D"/>
          <w:sz w:val="20"/>
        </w:rPr>
        <w:t>Se o objetivo principal da Ranked for premiar quem mais vence, o sistema atual continua sendo o mais coerente. Se o objetivo for medir o desempenho individual de forma mais equilibrada entre posições, a coluna C é superior.</w:t>
      </w:r>
    </w:p>
    <w:p>
      <w:pPr>
        <w:spacing w:before="120" w:after="100"/>
      </w:pPr>
      <w:r>
        <w:rPr>
          <w:rFonts w:ascii="Aptos Display" w:hAnsi="Aptos Display"/>
          <w:b/>
          <w:color w:val="103C2E"/>
          <w:sz w:val="24"/>
        </w:rPr>
        <w:t>Observação final</w:t>
      </w:r>
    </w:p>
    <w:p>
      <w:pPr>
        <w:spacing w:after="120" w:line="269" w:lineRule="auto"/>
      </w:pPr>
      <w:r>
        <w:rPr>
          <w:rFonts w:ascii="Aptos" w:hAnsi="Aptos"/>
          <w:color w:val="17211D"/>
          <w:sz w:val="20"/>
        </w:rPr>
        <w:t>Este documento é uma simulação analítica. Nenhuma regra, pontuação ou dado do aplicativo foi alterado.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879" w:right="879" w:bottom="822" w:left="87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ptos" w:hAnsi="Aptos"/>
        <w:color w:val="66736D"/>
        <w:sz w:val="16"/>
      </w:rPr>
      <w:t xml:space="preserve">Temporada 1 · 2026  | 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ptos" w:hAnsi="Aptos"/>
        <w:b/>
        <w:color w:val="103C2E"/>
        <w:sz w:val="16"/>
      </w:rPr>
      <w:t>PELADA DE BAIXA QUALIDADE  •  ESTUDO DE PONTUAÇÃO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color w:val="17211D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