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BFE29" w14:textId="535199AE" w:rsidR="00EB2D8D" w:rsidRDefault="006E2803" w:rsidP="006E2803">
      <w:pPr>
        <w:pStyle w:val="Titre"/>
      </w:pPr>
      <w:r>
        <w:t>Ordinateur artiste</w:t>
      </w:r>
    </w:p>
    <w:p w14:paraId="7C818904" w14:textId="1D003B8B" w:rsidR="006E2803" w:rsidRDefault="006E2803" w:rsidP="006E2803">
      <w:pPr>
        <w:pStyle w:val="Titre1"/>
      </w:pPr>
      <w:r>
        <w:t>CPU</w:t>
      </w:r>
    </w:p>
    <w:p w14:paraId="35F353C6" w14:textId="7A957FD1" w:rsidR="006E2803" w:rsidRDefault="006E2803" w:rsidP="006E2803">
      <w:r>
        <w:t xml:space="preserve">Pour le </w:t>
      </w:r>
      <w:r w:rsidR="000C05FC">
        <w:t>CPU</w:t>
      </w:r>
      <w:r>
        <w:t xml:space="preserve">, j’ai décidé d’aller pour un </w:t>
      </w:r>
      <w:r w:rsidRPr="006E2803">
        <w:t xml:space="preserve">AMD </w:t>
      </w:r>
      <w:proofErr w:type="spellStart"/>
      <w:r w:rsidRPr="006E2803">
        <w:t>Ryzen</w:t>
      </w:r>
      <w:proofErr w:type="spellEnd"/>
      <w:r w:rsidRPr="006E2803">
        <w:t>™ 7 5800X</w:t>
      </w:r>
      <w:r w:rsidR="000C05FC">
        <w:t>. Ce CPU possède 8 cœurs, ce qui permettra à l’artiste de pouvoir utiliser ses 4 logiciels de création en même temps, ce CPU peut aussi accepter un maximum de 128GB, ce qui est le double du nécessaire.</w:t>
      </w:r>
    </w:p>
    <w:p w14:paraId="54556970" w14:textId="41F56672" w:rsidR="000C05FC" w:rsidRDefault="000C05FC" w:rsidP="000C05FC">
      <w:pPr>
        <w:pStyle w:val="Titre1"/>
      </w:pPr>
      <w:r>
        <w:t>Carte-mère</w:t>
      </w:r>
    </w:p>
    <w:p w14:paraId="7E67EB1E" w14:textId="15A9312E" w:rsidR="000C05FC" w:rsidRDefault="000C05FC" w:rsidP="000C05FC">
      <w:r>
        <w:t>J’ai choisi la carte mère B550-A Pro</w:t>
      </w:r>
      <w:r w:rsidR="00ED4269">
        <w:t>.</w:t>
      </w:r>
      <w:r>
        <w:t xml:space="preserve"> </w:t>
      </w:r>
      <w:r w:rsidR="00ED4269">
        <w:t>C</w:t>
      </w:r>
      <w:r>
        <w:t>ette</w:t>
      </w:r>
      <w:r w:rsidR="00ED4269">
        <w:t xml:space="preserve"> </w:t>
      </w:r>
      <w:r>
        <w:t>carte mère</w:t>
      </w:r>
      <w:r w:rsidR="00ED4269">
        <w:t xml:space="preserve"> peut utiliser un maximum de 128GB, elle peut accepte aussi les SSD avec une </w:t>
      </w:r>
      <w:r w:rsidR="006A0999">
        <w:t>connexion</w:t>
      </w:r>
      <w:r w:rsidR="00ED4269">
        <w:t xml:space="preserve"> m.2. Son facteur de forme est ATX, donc il peut prendre toutes les pièces qu’on a besoin dans notre système.</w:t>
      </w:r>
      <w:r w:rsidR="006A0999">
        <w:t xml:space="preserve"> Une connexion réseau est disponible sur cette carte-mère, donc la personne peut se relier filaire ment à internet.</w:t>
      </w:r>
    </w:p>
    <w:p w14:paraId="5FB3A1BB" w14:textId="0011FD58" w:rsidR="00ED4269" w:rsidRDefault="00ED4269" w:rsidP="00ED4269">
      <w:pPr>
        <w:pStyle w:val="Titre1"/>
      </w:pPr>
      <w:r>
        <w:t>Disque dur</w:t>
      </w:r>
    </w:p>
    <w:p w14:paraId="4D30C075" w14:textId="0B0E9D32" w:rsidR="00ED4269" w:rsidRDefault="00ED4269" w:rsidP="000C05FC">
      <w:r>
        <w:t xml:space="preserve">J’ai sélectionné le disque dur WD Blue SN570, car l’artiste assure ne jamais avoir besoin de plus de 500GB de disque dur, donc j’ai pris le minimum pour rester sur le budget, par contre j’ai quand même choisi un SSD, car ça va améliorer la vitesse du démarrage et l’ouverture des programmes. </w:t>
      </w:r>
    </w:p>
    <w:p w14:paraId="4AB144C1" w14:textId="29F7B8CD" w:rsidR="00ED4269" w:rsidRDefault="00ED4269" w:rsidP="00ED4269">
      <w:pPr>
        <w:pStyle w:val="Titre1"/>
      </w:pPr>
      <w:proofErr w:type="spellStart"/>
      <w:r>
        <w:t>Dram</w:t>
      </w:r>
      <w:proofErr w:type="spellEnd"/>
    </w:p>
    <w:p w14:paraId="1F7953D6" w14:textId="0D6A90E3" w:rsidR="00ED4269" w:rsidRDefault="00ED4269" w:rsidP="00ED4269">
      <w:r>
        <w:t xml:space="preserve">Pour la ram mon choix s’est arrêté sur 4 </w:t>
      </w:r>
      <w:r w:rsidR="006A0999">
        <w:t>barrettes</w:t>
      </w:r>
      <w:r>
        <w:t xml:space="preserve"> de 16gb chaque, ce qui nous donne un total de 64GB. J’ai pris les plus rapide que le CPU pouvait accepter, des 3200MHZ.</w:t>
      </w:r>
      <w:r w:rsidR="00631C91">
        <w:t xml:space="preserve"> </w:t>
      </w:r>
      <w:hyperlink r:id="rId4" w:history="1">
        <w:r w:rsidR="00631C91" w:rsidRPr="00631C91">
          <w:rPr>
            <w:rStyle w:val="Lienhypertexte"/>
          </w:rPr>
          <w:t xml:space="preserve">Lien vers la </w:t>
        </w:r>
        <w:proofErr w:type="spellStart"/>
        <w:r w:rsidR="00631C91" w:rsidRPr="00631C91">
          <w:rPr>
            <w:rStyle w:val="Lienhypertexte"/>
          </w:rPr>
          <w:t>dr</w:t>
        </w:r>
        <w:r w:rsidR="00631C91" w:rsidRPr="00631C91">
          <w:rPr>
            <w:rStyle w:val="Lienhypertexte"/>
          </w:rPr>
          <w:t>a</w:t>
        </w:r>
        <w:r w:rsidR="00631C91" w:rsidRPr="00631C91">
          <w:rPr>
            <w:rStyle w:val="Lienhypertexte"/>
          </w:rPr>
          <w:t>m</w:t>
        </w:r>
        <w:proofErr w:type="spellEnd"/>
      </w:hyperlink>
      <w:r w:rsidR="00050C55">
        <w:t>.</w:t>
      </w:r>
    </w:p>
    <w:p w14:paraId="46091060" w14:textId="18730915" w:rsidR="00ED4269" w:rsidRDefault="00ED4269" w:rsidP="00ED4269">
      <w:pPr>
        <w:pStyle w:val="Titre1"/>
      </w:pPr>
      <w:r>
        <w:t>Écran</w:t>
      </w:r>
    </w:p>
    <w:p w14:paraId="4A52B990" w14:textId="77AE1A5B" w:rsidR="006A0999" w:rsidRDefault="002E39AA" w:rsidP="002E39AA">
      <w:r>
        <w:t>J’ai choisi le DELL</w:t>
      </w:r>
      <w:r w:rsidR="00ED4269">
        <w:t xml:space="preserve"> </w:t>
      </w:r>
      <w:r w:rsidRPr="002E39AA">
        <w:t>SE2422H</w:t>
      </w:r>
      <w:r>
        <w:t xml:space="preserve"> qui a une </w:t>
      </w:r>
      <w:r w:rsidR="006A0999">
        <w:t>résolution</w:t>
      </w:r>
      <w:r>
        <w:t xml:space="preserve"> de 1920x1080, donc ce que l’artiste a besoin. On a aussi une profondeur de 16.7million de couleurs donc on a atteint les demandes du client.  L’écran choisi a aussi un</w:t>
      </w:r>
      <w:r w:rsidR="006A0999">
        <w:t xml:space="preserve"> contraste de 3000 :1, donc beaucoup plus de ce que la personne veut. J’ai choisi 24 pouces, car une </w:t>
      </w:r>
      <w:r w:rsidR="006A0999">
        <w:lastRenderedPageBreak/>
        <w:t>grandeur n’était pas spécifié, donc j’ai pris un qui avait peu d’impact sur le budget.</w:t>
      </w:r>
    </w:p>
    <w:p w14:paraId="6D36042D" w14:textId="71A5583F" w:rsidR="0076566A" w:rsidRDefault="00050C55" w:rsidP="002E39AA">
      <w:hyperlink r:id="rId5" w:history="1">
        <w:r w:rsidRPr="00175EFE">
          <w:rPr>
            <w:rStyle w:val="Lienhypertexte"/>
          </w:rPr>
          <w:t>https://www.dell.com/en-ca/shop/dell-24-monitor-se2422h/apd/210-ayxt/monitors-monitor-accessories</w:t>
        </w:r>
      </w:hyperlink>
    </w:p>
    <w:p w14:paraId="35C22AB3" w14:textId="77777777" w:rsidR="006A0999" w:rsidRDefault="006A0999" w:rsidP="006A0999">
      <w:pPr>
        <w:pStyle w:val="Titre1"/>
      </w:pPr>
      <w:r>
        <w:t>Carte-Graphique</w:t>
      </w:r>
    </w:p>
    <w:p w14:paraId="0429C799" w14:textId="1A9AC12D" w:rsidR="006A0999" w:rsidRDefault="006A0999" w:rsidP="006A0999">
      <w:pPr>
        <w:spacing w:line="240" w:lineRule="auto"/>
        <w:rPr>
          <w:rFonts w:ascii="Calibri" w:eastAsia="Times New Roman" w:hAnsi="Calibri" w:cs="Calibri"/>
          <w:color w:val="000000"/>
          <w:sz w:val="22"/>
          <w:lang w:eastAsia="fr-CA"/>
        </w:rPr>
      </w:pPr>
      <w:r>
        <w:t xml:space="preserve">Ici j’ai choisi </w:t>
      </w:r>
      <w:r w:rsidRPr="006A0999">
        <w:rPr>
          <w:rFonts w:ascii="Calibri" w:eastAsia="Times New Roman" w:hAnsi="Calibri" w:cs="Calibri"/>
          <w:color w:val="000000"/>
          <w:sz w:val="22"/>
          <w:lang w:eastAsia="fr-CA"/>
        </w:rPr>
        <w:t xml:space="preserve">NVIDIA® </w:t>
      </w:r>
      <w:proofErr w:type="spellStart"/>
      <w:r w:rsidRPr="006A0999">
        <w:rPr>
          <w:rFonts w:ascii="Calibri" w:eastAsia="Times New Roman" w:hAnsi="Calibri" w:cs="Calibri"/>
          <w:color w:val="000000"/>
          <w:sz w:val="22"/>
          <w:lang w:eastAsia="fr-CA"/>
        </w:rPr>
        <w:t>Quadro</w:t>
      </w:r>
      <w:proofErr w:type="spellEnd"/>
      <w:r w:rsidRPr="006A0999">
        <w:rPr>
          <w:rFonts w:ascii="Calibri" w:eastAsia="Times New Roman" w:hAnsi="Calibri" w:cs="Calibri"/>
          <w:color w:val="000000"/>
          <w:sz w:val="22"/>
          <w:lang w:eastAsia="fr-CA"/>
        </w:rPr>
        <w:t xml:space="preserve"> RTX™ 4000</w:t>
      </w:r>
      <w:r>
        <w:rPr>
          <w:rFonts w:ascii="Calibri" w:eastAsia="Times New Roman" w:hAnsi="Calibri" w:cs="Calibri"/>
          <w:color w:val="000000"/>
          <w:sz w:val="22"/>
          <w:lang w:eastAsia="fr-CA"/>
        </w:rPr>
        <w:t xml:space="preserve">. C’est la pièce plus importante de cet ordinateur, donc j’y ai </w:t>
      </w:r>
      <w:r w:rsidR="003C45B3">
        <w:rPr>
          <w:rFonts w:ascii="Calibri" w:eastAsia="Times New Roman" w:hAnsi="Calibri" w:cs="Calibri"/>
          <w:color w:val="000000"/>
          <w:sz w:val="22"/>
          <w:lang w:eastAsia="fr-CA"/>
        </w:rPr>
        <w:t>dépensé</w:t>
      </w:r>
      <w:r>
        <w:rPr>
          <w:rFonts w:ascii="Calibri" w:eastAsia="Times New Roman" w:hAnsi="Calibri" w:cs="Calibri"/>
          <w:color w:val="000000"/>
          <w:sz w:val="22"/>
          <w:lang w:eastAsia="fr-CA"/>
        </w:rPr>
        <w:t xml:space="preserve"> plus de 50% du budget. Cette carte </w:t>
      </w:r>
      <w:r w:rsidR="00F739BF">
        <w:rPr>
          <w:rFonts w:ascii="Calibri" w:eastAsia="Times New Roman" w:hAnsi="Calibri" w:cs="Calibri"/>
          <w:color w:val="000000"/>
          <w:sz w:val="22"/>
          <w:lang w:eastAsia="fr-CA"/>
        </w:rPr>
        <w:t>graphique est</w:t>
      </w:r>
      <w:r w:rsidR="00793AA0">
        <w:rPr>
          <w:rFonts w:ascii="Calibri" w:eastAsia="Times New Roman" w:hAnsi="Calibri" w:cs="Calibri"/>
          <w:color w:val="000000"/>
          <w:sz w:val="22"/>
          <w:lang w:eastAsia="fr-CA"/>
        </w:rPr>
        <w:t xml:space="preserve"> </w:t>
      </w:r>
      <w:r w:rsidR="002549CB">
        <w:rPr>
          <w:rFonts w:ascii="Calibri" w:eastAsia="Times New Roman" w:hAnsi="Calibri" w:cs="Calibri"/>
          <w:color w:val="000000"/>
          <w:sz w:val="22"/>
          <w:lang w:eastAsia="fr-CA"/>
        </w:rPr>
        <w:t>certifiée</w:t>
      </w:r>
      <w:r w:rsidR="00793AA0">
        <w:rPr>
          <w:rFonts w:ascii="Calibri" w:eastAsia="Times New Roman" w:hAnsi="Calibri" w:cs="Calibri"/>
          <w:color w:val="000000"/>
          <w:sz w:val="22"/>
          <w:lang w:eastAsia="fr-CA"/>
        </w:rPr>
        <w:t xml:space="preserve"> pour </w:t>
      </w:r>
      <w:r w:rsidR="002A0D18">
        <w:rPr>
          <w:rFonts w:ascii="Calibri" w:eastAsia="Times New Roman" w:hAnsi="Calibri" w:cs="Calibri"/>
          <w:color w:val="000000"/>
          <w:sz w:val="22"/>
          <w:lang w:eastAsia="fr-CA"/>
        </w:rPr>
        <w:t xml:space="preserve">les programmes </w:t>
      </w:r>
      <w:r w:rsidR="00F57AB9">
        <w:rPr>
          <w:rFonts w:ascii="Calibri" w:eastAsia="Times New Roman" w:hAnsi="Calibri" w:cs="Calibri"/>
          <w:color w:val="000000"/>
          <w:sz w:val="22"/>
          <w:lang w:eastAsia="fr-CA"/>
        </w:rPr>
        <w:t>3dsmax</w:t>
      </w:r>
      <w:r w:rsidR="00DF37B1">
        <w:rPr>
          <w:rFonts w:ascii="Calibri" w:eastAsia="Times New Roman" w:hAnsi="Calibri" w:cs="Calibri"/>
          <w:color w:val="000000"/>
          <w:sz w:val="22"/>
          <w:lang w:eastAsia="fr-CA"/>
        </w:rPr>
        <w:t xml:space="preserve"> et</w:t>
      </w:r>
      <w:r w:rsidR="00F57AB9">
        <w:rPr>
          <w:rFonts w:ascii="Calibri" w:eastAsia="Times New Roman" w:hAnsi="Calibri" w:cs="Calibri"/>
          <w:color w:val="000000"/>
          <w:sz w:val="22"/>
          <w:lang w:eastAsia="fr-CA"/>
        </w:rPr>
        <w:t xml:space="preserve"> Maya, </w:t>
      </w:r>
      <w:r w:rsidR="00DF37B1">
        <w:rPr>
          <w:rFonts w:ascii="Calibri" w:eastAsia="Times New Roman" w:hAnsi="Calibri" w:cs="Calibri"/>
          <w:color w:val="000000"/>
          <w:sz w:val="22"/>
          <w:lang w:eastAsia="fr-CA"/>
        </w:rPr>
        <w:t>elle</w:t>
      </w:r>
      <w:r w:rsidR="00F57AB9">
        <w:rPr>
          <w:rFonts w:ascii="Calibri" w:eastAsia="Times New Roman" w:hAnsi="Calibri" w:cs="Calibri"/>
          <w:color w:val="000000"/>
          <w:sz w:val="22"/>
          <w:lang w:eastAsia="fr-CA"/>
        </w:rPr>
        <w:t xml:space="preserve"> est aussi capable de faire fonctionner </w:t>
      </w:r>
      <w:r w:rsidR="00F739BF">
        <w:rPr>
          <w:rFonts w:ascii="Calibri" w:eastAsia="Times New Roman" w:hAnsi="Calibri" w:cs="Calibri"/>
          <w:color w:val="000000"/>
          <w:sz w:val="22"/>
          <w:lang w:eastAsia="fr-CA"/>
        </w:rPr>
        <w:t>adobe Photoshop</w:t>
      </w:r>
      <w:r w:rsidR="00C110A7">
        <w:rPr>
          <w:rFonts w:ascii="Calibri" w:eastAsia="Times New Roman" w:hAnsi="Calibri" w:cs="Calibri"/>
          <w:color w:val="000000"/>
          <w:sz w:val="22"/>
          <w:lang w:eastAsia="fr-CA"/>
        </w:rPr>
        <w:t xml:space="preserve"> (</w:t>
      </w:r>
      <w:r w:rsidR="000B17B0">
        <w:rPr>
          <w:rFonts w:ascii="Calibri" w:eastAsia="Times New Roman" w:hAnsi="Calibri" w:cs="Calibri"/>
          <w:color w:val="000000"/>
          <w:sz w:val="22"/>
          <w:lang w:eastAsia="fr-CA"/>
        </w:rPr>
        <w:t>P</w:t>
      </w:r>
      <w:r w:rsidR="00C110A7">
        <w:rPr>
          <w:rFonts w:ascii="Calibri" w:eastAsia="Times New Roman" w:hAnsi="Calibri" w:cs="Calibri"/>
          <w:color w:val="000000"/>
          <w:sz w:val="22"/>
          <w:lang w:eastAsia="fr-CA"/>
        </w:rPr>
        <w:t xml:space="preserve">hotoshop </w:t>
      </w:r>
      <w:r w:rsidR="00024339">
        <w:rPr>
          <w:rFonts w:ascii="Calibri" w:eastAsia="Times New Roman" w:hAnsi="Calibri" w:cs="Calibri"/>
          <w:color w:val="000000"/>
          <w:sz w:val="22"/>
          <w:lang w:eastAsia="fr-CA"/>
        </w:rPr>
        <w:t>recommande</w:t>
      </w:r>
      <w:r w:rsidR="00C110A7">
        <w:rPr>
          <w:rFonts w:ascii="Calibri" w:eastAsia="Times New Roman" w:hAnsi="Calibri" w:cs="Calibri"/>
          <w:color w:val="000000"/>
          <w:sz w:val="22"/>
          <w:lang w:eastAsia="fr-CA"/>
        </w:rPr>
        <w:t xml:space="preserve"> </w:t>
      </w:r>
      <w:r w:rsidR="00F763E4">
        <w:rPr>
          <w:rFonts w:ascii="Calibri" w:eastAsia="Times New Roman" w:hAnsi="Calibri" w:cs="Calibri"/>
          <w:color w:val="000000"/>
          <w:sz w:val="22"/>
          <w:lang w:eastAsia="fr-CA"/>
        </w:rPr>
        <w:t xml:space="preserve">4GB </w:t>
      </w:r>
      <w:r w:rsidR="0079721C">
        <w:rPr>
          <w:rFonts w:ascii="Calibri" w:eastAsia="Times New Roman" w:hAnsi="Calibri" w:cs="Calibri"/>
          <w:color w:val="000000"/>
          <w:sz w:val="22"/>
          <w:lang w:eastAsia="fr-CA"/>
        </w:rPr>
        <w:t xml:space="preserve">de ram </w:t>
      </w:r>
      <w:r w:rsidR="000B17B0">
        <w:rPr>
          <w:rFonts w:ascii="Calibri" w:eastAsia="Times New Roman" w:hAnsi="Calibri" w:cs="Calibri"/>
          <w:color w:val="000000"/>
          <w:sz w:val="22"/>
          <w:lang w:eastAsia="fr-CA"/>
        </w:rPr>
        <w:t>vidéo</w:t>
      </w:r>
      <w:r w:rsidR="0040449F">
        <w:rPr>
          <w:rFonts w:ascii="Calibri" w:eastAsia="Times New Roman" w:hAnsi="Calibri" w:cs="Calibri"/>
          <w:color w:val="000000"/>
          <w:sz w:val="22"/>
          <w:lang w:eastAsia="fr-CA"/>
        </w:rPr>
        <w:t xml:space="preserve"> et</w:t>
      </w:r>
      <w:r w:rsidR="00F11489">
        <w:rPr>
          <w:rFonts w:ascii="Calibri" w:eastAsia="Times New Roman" w:hAnsi="Calibri" w:cs="Calibri"/>
          <w:color w:val="000000"/>
          <w:sz w:val="22"/>
          <w:lang w:eastAsia="fr-CA"/>
        </w:rPr>
        <w:t xml:space="preserve"> </w:t>
      </w:r>
      <w:r w:rsidR="000B17B0">
        <w:rPr>
          <w:rFonts w:ascii="Calibri" w:eastAsia="Times New Roman" w:hAnsi="Calibri" w:cs="Calibri"/>
          <w:color w:val="000000"/>
          <w:sz w:val="22"/>
          <w:lang w:eastAsia="fr-CA"/>
        </w:rPr>
        <w:t>DirectX 11, notre carte va jusqu’à DirectX 12</w:t>
      </w:r>
      <w:r w:rsidR="0040449F">
        <w:rPr>
          <w:rFonts w:ascii="Calibri" w:eastAsia="Times New Roman" w:hAnsi="Calibri" w:cs="Calibri"/>
          <w:color w:val="000000"/>
          <w:sz w:val="22"/>
          <w:lang w:eastAsia="fr-CA"/>
        </w:rPr>
        <w:t xml:space="preserve"> </w:t>
      </w:r>
      <w:r w:rsidR="0079721C">
        <w:rPr>
          <w:rFonts w:ascii="Calibri" w:eastAsia="Times New Roman" w:hAnsi="Calibri" w:cs="Calibri"/>
          <w:color w:val="000000"/>
          <w:sz w:val="22"/>
          <w:lang w:eastAsia="fr-CA"/>
        </w:rPr>
        <w:t>)</w:t>
      </w:r>
      <w:r w:rsidR="00DF37B1">
        <w:rPr>
          <w:rFonts w:ascii="Calibri" w:eastAsia="Times New Roman" w:hAnsi="Calibri" w:cs="Calibri"/>
          <w:color w:val="000000"/>
          <w:sz w:val="22"/>
          <w:lang w:eastAsia="fr-CA"/>
        </w:rPr>
        <w:t xml:space="preserve"> et Auto</w:t>
      </w:r>
      <w:r w:rsidR="000B17B0">
        <w:rPr>
          <w:rFonts w:ascii="Calibri" w:eastAsia="Times New Roman" w:hAnsi="Calibri" w:cs="Calibri"/>
          <w:color w:val="000000"/>
          <w:sz w:val="22"/>
          <w:lang w:eastAsia="fr-CA"/>
        </w:rPr>
        <w:t>C</w:t>
      </w:r>
      <w:r w:rsidR="00DF37B1">
        <w:rPr>
          <w:rFonts w:ascii="Calibri" w:eastAsia="Times New Roman" w:hAnsi="Calibri" w:cs="Calibri"/>
          <w:color w:val="000000"/>
          <w:sz w:val="22"/>
          <w:lang w:eastAsia="fr-CA"/>
        </w:rPr>
        <w:t>ad</w:t>
      </w:r>
      <w:r w:rsidR="00F11489">
        <w:rPr>
          <w:rFonts w:ascii="Calibri" w:eastAsia="Times New Roman" w:hAnsi="Calibri" w:cs="Calibri"/>
          <w:color w:val="000000"/>
          <w:sz w:val="22"/>
          <w:lang w:eastAsia="fr-CA"/>
        </w:rPr>
        <w:t xml:space="preserve"> (</w:t>
      </w:r>
      <w:r w:rsidR="00F11489">
        <w:rPr>
          <w:rFonts w:ascii="Calibri" w:eastAsia="Times New Roman" w:hAnsi="Calibri" w:cs="Calibri"/>
          <w:color w:val="000000"/>
          <w:sz w:val="22"/>
          <w:lang w:eastAsia="fr-CA"/>
        </w:rPr>
        <w:t xml:space="preserve">recommande 4GB de ram </w:t>
      </w:r>
      <w:r w:rsidR="000B17B0">
        <w:rPr>
          <w:rFonts w:ascii="Calibri" w:eastAsia="Times New Roman" w:hAnsi="Calibri" w:cs="Calibri"/>
          <w:color w:val="000000"/>
          <w:sz w:val="22"/>
          <w:lang w:eastAsia="fr-CA"/>
        </w:rPr>
        <w:t>vidéo</w:t>
      </w:r>
      <w:r w:rsidR="00F11489">
        <w:rPr>
          <w:rFonts w:ascii="Calibri" w:eastAsia="Times New Roman" w:hAnsi="Calibri" w:cs="Calibri"/>
          <w:color w:val="000000"/>
          <w:sz w:val="22"/>
          <w:lang w:eastAsia="fr-CA"/>
        </w:rPr>
        <w:t xml:space="preserve"> et bande passante de 106 GB/S, notre carte possède 8gb de </w:t>
      </w:r>
      <w:r w:rsidR="000B17B0">
        <w:rPr>
          <w:rFonts w:ascii="Calibri" w:eastAsia="Times New Roman" w:hAnsi="Calibri" w:cs="Calibri"/>
          <w:color w:val="000000"/>
          <w:sz w:val="22"/>
          <w:lang w:eastAsia="fr-CA"/>
        </w:rPr>
        <w:t>mémoire</w:t>
      </w:r>
      <w:r w:rsidR="00F11489">
        <w:rPr>
          <w:rFonts w:ascii="Calibri" w:eastAsia="Times New Roman" w:hAnsi="Calibri" w:cs="Calibri"/>
          <w:color w:val="000000"/>
          <w:sz w:val="22"/>
          <w:lang w:eastAsia="fr-CA"/>
        </w:rPr>
        <w:t xml:space="preserve"> et une bande passante jusqu’à 416 GB/S</w:t>
      </w:r>
      <w:r w:rsidR="00F11489">
        <w:rPr>
          <w:rFonts w:ascii="Calibri" w:eastAsia="Times New Roman" w:hAnsi="Calibri" w:cs="Calibri"/>
          <w:color w:val="000000"/>
          <w:sz w:val="22"/>
          <w:lang w:eastAsia="fr-CA"/>
        </w:rPr>
        <w:t>)</w:t>
      </w:r>
      <w:r w:rsidR="00DF37B1">
        <w:rPr>
          <w:rFonts w:ascii="Calibri" w:eastAsia="Times New Roman" w:hAnsi="Calibri" w:cs="Calibri"/>
          <w:color w:val="000000"/>
          <w:sz w:val="22"/>
          <w:lang w:eastAsia="fr-CA"/>
        </w:rPr>
        <w:t>, on peut remarquer qu</w:t>
      </w:r>
      <w:r w:rsidR="00473ECB">
        <w:rPr>
          <w:rFonts w:ascii="Calibri" w:eastAsia="Times New Roman" w:hAnsi="Calibri" w:cs="Calibri"/>
          <w:color w:val="000000"/>
          <w:sz w:val="22"/>
          <w:lang w:eastAsia="fr-CA"/>
        </w:rPr>
        <w:t xml:space="preserve">’elles sont beaucoup plus </w:t>
      </w:r>
      <w:r w:rsidR="00C110A7">
        <w:rPr>
          <w:rFonts w:ascii="Calibri" w:eastAsia="Times New Roman" w:hAnsi="Calibri" w:cs="Calibri"/>
          <w:color w:val="000000"/>
          <w:sz w:val="22"/>
          <w:lang w:eastAsia="fr-CA"/>
        </w:rPr>
        <w:t>puissantes</w:t>
      </w:r>
      <w:r w:rsidR="00473ECB">
        <w:rPr>
          <w:rFonts w:ascii="Calibri" w:eastAsia="Times New Roman" w:hAnsi="Calibri" w:cs="Calibri"/>
          <w:color w:val="000000"/>
          <w:sz w:val="22"/>
          <w:lang w:eastAsia="fr-CA"/>
        </w:rPr>
        <w:t xml:space="preserve"> que les </w:t>
      </w:r>
      <w:r w:rsidR="00F871AD">
        <w:rPr>
          <w:rFonts w:ascii="Calibri" w:eastAsia="Times New Roman" w:hAnsi="Calibri" w:cs="Calibri"/>
          <w:color w:val="000000"/>
          <w:sz w:val="22"/>
          <w:lang w:eastAsia="fr-CA"/>
        </w:rPr>
        <w:t>minimum requis</w:t>
      </w:r>
      <w:r w:rsidR="00F739BF">
        <w:rPr>
          <w:rFonts w:ascii="Calibri" w:eastAsia="Times New Roman" w:hAnsi="Calibri" w:cs="Calibri"/>
          <w:color w:val="000000"/>
          <w:sz w:val="22"/>
          <w:lang w:eastAsia="fr-CA"/>
        </w:rPr>
        <w:t>.</w:t>
      </w:r>
    </w:p>
    <w:p w14:paraId="008A678A" w14:textId="6403C5FB" w:rsidR="00E20D32" w:rsidRDefault="00661F21" w:rsidP="006A0999">
      <w:pPr>
        <w:spacing w:line="240" w:lineRule="auto"/>
        <w:rPr>
          <w:rFonts w:ascii="Calibri" w:eastAsia="Times New Roman" w:hAnsi="Calibri" w:cs="Calibri"/>
          <w:color w:val="000000"/>
          <w:sz w:val="22"/>
          <w:lang w:eastAsia="fr-CA"/>
        </w:rPr>
      </w:pPr>
      <w:hyperlink r:id="rId6" w:history="1">
        <w:r w:rsidRPr="00175EFE">
          <w:rPr>
            <w:rStyle w:val="Lienhypertexte"/>
            <w:rFonts w:ascii="Calibri" w:eastAsia="Times New Roman" w:hAnsi="Calibri" w:cs="Calibri"/>
            <w:sz w:val="22"/>
            <w:lang w:eastAsia="fr-CA"/>
          </w:rPr>
          <w:t>https://www.nvidia.com/content/dam/en-zz/Solutions/design-visualization/quadro-product-literature/quadro-rtx-4000-datasheet.pdf</w:t>
        </w:r>
      </w:hyperlink>
    </w:p>
    <w:p w14:paraId="5B1EB3D9" w14:textId="772F732D" w:rsidR="00E20D32" w:rsidRDefault="0026526C" w:rsidP="006A0999">
      <w:pPr>
        <w:spacing w:line="240" w:lineRule="auto"/>
        <w:rPr>
          <w:rFonts w:ascii="Calibri" w:eastAsia="Times New Roman" w:hAnsi="Calibri" w:cs="Calibri"/>
          <w:color w:val="000000"/>
          <w:sz w:val="22"/>
          <w:lang w:eastAsia="fr-CA"/>
        </w:rPr>
      </w:pPr>
      <w:hyperlink r:id="rId7" w:history="1">
        <w:r w:rsidRPr="00175EFE">
          <w:rPr>
            <w:rStyle w:val="Lienhypertexte"/>
            <w:rFonts w:ascii="Calibri" w:eastAsia="Times New Roman" w:hAnsi="Calibri" w:cs="Calibri"/>
            <w:sz w:val="22"/>
            <w:lang w:eastAsia="fr-CA"/>
          </w:rPr>
          <w:t>https://knowledge.autodesk.com/sites/default/files/file_downloads/3dsmax_2023_3_19_September_2022.pdf</w:t>
        </w:r>
      </w:hyperlink>
    </w:p>
    <w:p w14:paraId="50C95B66" w14:textId="35F8A976" w:rsidR="0026526C" w:rsidRDefault="0026526C" w:rsidP="006A0999">
      <w:pPr>
        <w:spacing w:line="240" w:lineRule="auto"/>
        <w:rPr>
          <w:rFonts w:ascii="Calibri" w:eastAsia="Times New Roman" w:hAnsi="Calibri" w:cs="Calibri"/>
          <w:color w:val="000000"/>
          <w:sz w:val="22"/>
          <w:lang w:eastAsia="fr-CA"/>
        </w:rPr>
      </w:pPr>
      <w:hyperlink r:id="rId8" w:history="1">
        <w:r w:rsidRPr="00175EFE">
          <w:rPr>
            <w:rStyle w:val="Lienhypertexte"/>
            <w:rFonts w:ascii="Calibri" w:eastAsia="Times New Roman" w:hAnsi="Calibri" w:cs="Calibri"/>
            <w:sz w:val="22"/>
            <w:lang w:eastAsia="fr-CA"/>
          </w:rPr>
          <w:t>https://knowledge.autodesk.com/sites/default/files/HardwareCertification_Maya_Arnold_MotionBuilder_Mudbox2023_v04.pdf</w:t>
        </w:r>
      </w:hyperlink>
    </w:p>
    <w:p w14:paraId="1F89E4A4" w14:textId="2F8AF217" w:rsidR="00DF37B1" w:rsidRDefault="00C110A7" w:rsidP="006A0999">
      <w:pPr>
        <w:spacing w:line="240" w:lineRule="auto"/>
        <w:rPr>
          <w:rFonts w:ascii="Calibri" w:eastAsia="Times New Roman" w:hAnsi="Calibri" w:cs="Calibri"/>
          <w:color w:val="000000"/>
          <w:sz w:val="22"/>
          <w:lang w:eastAsia="fr-CA"/>
        </w:rPr>
      </w:pPr>
      <w:hyperlink r:id="rId9" w:history="1">
        <w:r w:rsidRPr="00175EFE">
          <w:rPr>
            <w:rStyle w:val="Lienhypertexte"/>
            <w:rFonts w:ascii="Calibri" w:eastAsia="Times New Roman" w:hAnsi="Calibri" w:cs="Calibri"/>
            <w:sz w:val="22"/>
            <w:lang w:eastAsia="fr-CA"/>
          </w:rPr>
          <w:t>https://knowledge.autodesk.com/fr/support/autocad/troubleshooting/caas/sfdcarticles/sfdcarticles/FRA/System-requirements-for-AutoCAD-2023-including-Specialized-Toolsets.html</w:t>
        </w:r>
      </w:hyperlink>
    </w:p>
    <w:p w14:paraId="666AE7E3" w14:textId="09C9ABC5" w:rsidR="00C110A7" w:rsidRDefault="00C110A7" w:rsidP="006A0999">
      <w:pPr>
        <w:spacing w:line="240" w:lineRule="auto"/>
        <w:rPr>
          <w:rFonts w:ascii="Calibri" w:eastAsia="Times New Roman" w:hAnsi="Calibri" w:cs="Calibri"/>
          <w:color w:val="000000"/>
          <w:sz w:val="22"/>
          <w:lang w:eastAsia="fr-CA"/>
        </w:rPr>
      </w:pPr>
      <w:hyperlink r:id="rId10" w:history="1">
        <w:r w:rsidRPr="00175EFE">
          <w:rPr>
            <w:rStyle w:val="Lienhypertexte"/>
            <w:rFonts w:ascii="Calibri" w:eastAsia="Times New Roman" w:hAnsi="Calibri" w:cs="Calibri"/>
            <w:sz w:val="22"/>
            <w:lang w:eastAsia="fr-CA"/>
          </w:rPr>
          <w:t>https://helpx.adobe.com/ca/photoshop/system-requirements.html</w:t>
        </w:r>
      </w:hyperlink>
    </w:p>
    <w:p w14:paraId="65231003" w14:textId="77777777" w:rsidR="00C110A7" w:rsidRDefault="00C110A7" w:rsidP="006A0999">
      <w:pPr>
        <w:spacing w:line="240" w:lineRule="auto"/>
        <w:rPr>
          <w:rFonts w:ascii="Calibri" w:eastAsia="Times New Roman" w:hAnsi="Calibri" w:cs="Calibri"/>
          <w:color w:val="000000"/>
          <w:sz w:val="22"/>
          <w:lang w:eastAsia="fr-CA"/>
        </w:rPr>
      </w:pPr>
    </w:p>
    <w:p w14:paraId="52DC762F" w14:textId="77777777" w:rsidR="0026526C" w:rsidRPr="006A0999" w:rsidRDefault="0026526C" w:rsidP="006A0999">
      <w:pPr>
        <w:spacing w:line="240" w:lineRule="auto"/>
        <w:rPr>
          <w:rFonts w:ascii="Calibri" w:eastAsia="Times New Roman" w:hAnsi="Calibri" w:cs="Calibri"/>
          <w:color w:val="000000"/>
          <w:sz w:val="22"/>
          <w:lang w:eastAsia="fr-CA"/>
        </w:rPr>
      </w:pPr>
    </w:p>
    <w:p w14:paraId="4A06F67D" w14:textId="691539C7" w:rsidR="00ED4269" w:rsidRPr="00ED4269" w:rsidRDefault="006A0999" w:rsidP="006A0999">
      <w:r>
        <w:t xml:space="preserve">  </w:t>
      </w:r>
      <w:r w:rsidR="002E39AA">
        <w:t xml:space="preserve">  </w:t>
      </w:r>
    </w:p>
    <w:sectPr w:rsidR="00ED4269" w:rsidRPr="00ED426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03"/>
    <w:rsid w:val="00024339"/>
    <w:rsid w:val="00050C55"/>
    <w:rsid w:val="000B17B0"/>
    <w:rsid w:val="000C05FC"/>
    <w:rsid w:val="002549CB"/>
    <w:rsid w:val="0026526C"/>
    <w:rsid w:val="002A0D18"/>
    <w:rsid w:val="002E39AA"/>
    <w:rsid w:val="002F3A6E"/>
    <w:rsid w:val="003C45B3"/>
    <w:rsid w:val="003F4787"/>
    <w:rsid w:val="0040449F"/>
    <w:rsid w:val="00442372"/>
    <w:rsid w:val="00473ECB"/>
    <w:rsid w:val="00631C91"/>
    <w:rsid w:val="00661F21"/>
    <w:rsid w:val="006A0999"/>
    <w:rsid w:val="006E2803"/>
    <w:rsid w:val="0076566A"/>
    <w:rsid w:val="00793AA0"/>
    <w:rsid w:val="0079721C"/>
    <w:rsid w:val="007E4ACD"/>
    <w:rsid w:val="00A338B9"/>
    <w:rsid w:val="00A54C67"/>
    <w:rsid w:val="00AA67A2"/>
    <w:rsid w:val="00C110A7"/>
    <w:rsid w:val="00C40CDF"/>
    <w:rsid w:val="00DF37B1"/>
    <w:rsid w:val="00E20D32"/>
    <w:rsid w:val="00EB2D8D"/>
    <w:rsid w:val="00ED4269"/>
    <w:rsid w:val="00F11489"/>
    <w:rsid w:val="00F57AB9"/>
    <w:rsid w:val="00F739BF"/>
    <w:rsid w:val="00F763E4"/>
    <w:rsid w:val="00F871A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2D42C"/>
  <w15:chartTrackingRefBased/>
  <w15:docId w15:val="{03FE6B27-6B0A-4488-B3C5-4D9B63C8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803"/>
    <w:pPr>
      <w:spacing w:line="360" w:lineRule="auto"/>
    </w:pPr>
    <w:rPr>
      <w:rFonts w:ascii="Arial" w:hAnsi="Arial"/>
      <w:sz w:val="24"/>
    </w:rPr>
  </w:style>
  <w:style w:type="paragraph" w:styleId="Titre1">
    <w:name w:val="heading 1"/>
    <w:basedOn w:val="Normal"/>
    <w:next w:val="Normal"/>
    <w:link w:val="Titre1Car"/>
    <w:uiPriority w:val="9"/>
    <w:qFormat/>
    <w:rsid w:val="006E2803"/>
    <w:pPr>
      <w:keepNext/>
      <w:keepLines/>
      <w:spacing w:before="240" w:after="0"/>
      <w:outlineLvl w:val="0"/>
    </w:pPr>
    <w:rPr>
      <w:rFonts w:eastAsiaTheme="majorEastAsia"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2803"/>
    <w:rPr>
      <w:rFonts w:ascii="Arial" w:eastAsiaTheme="majorEastAsia" w:hAnsi="Arial" w:cstheme="majorBidi"/>
      <w:color w:val="2F5496" w:themeColor="accent1" w:themeShade="BF"/>
      <w:sz w:val="32"/>
      <w:szCs w:val="32"/>
    </w:rPr>
  </w:style>
  <w:style w:type="paragraph" w:styleId="Titre">
    <w:name w:val="Title"/>
    <w:basedOn w:val="Normal"/>
    <w:next w:val="Normal"/>
    <w:link w:val="TitreCar"/>
    <w:uiPriority w:val="10"/>
    <w:qFormat/>
    <w:rsid w:val="006E2803"/>
    <w:pPr>
      <w:spacing w:after="0"/>
      <w:contextualSpacing/>
      <w:jc w:val="center"/>
    </w:pPr>
    <w:rPr>
      <w:rFonts w:eastAsiaTheme="majorEastAsia" w:cstheme="majorBidi"/>
      <w:spacing w:val="-10"/>
      <w:kern w:val="28"/>
      <w:sz w:val="44"/>
      <w:szCs w:val="56"/>
    </w:rPr>
  </w:style>
  <w:style w:type="character" w:customStyle="1" w:styleId="TitreCar">
    <w:name w:val="Titre Car"/>
    <w:basedOn w:val="Policepardfaut"/>
    <w:link w:val="Titre"/>
    <w:uiPriority w:val="10"/>
    <w:rsid w:val="006E2803"/>
    <w:rPr>
      <w:rFonts w:ascii="Arial" w:eastAsiaTheme="majorEastAsia" w:hAnsi="Arial" w:cstheme="majorBidi"/>
      <w:spacing w:val="-10"/>
      <w:kern w:val="28"/>
      <w:sz w:val="44"/>
      <w:szCs w:val="56"/>
    </w:rPr>
  </w:style>
  <w:style w:type="character" w:styleId="Lienhypertexte">
    <w:name w:val="Hyperlink"/>
    <w:basedOn w:val="Policepardfaut"/>
    <w:uiPriority w:val="99"/>
    <w:unhideWhenUsed/>
    <w:rsid w:val="0026526C"/>
    <w:rPr>
      <w:color w:val="0563C1" w:themeColor="hyperlink"/>
      <w:u w:val="single"/>
    </w:rPr>
  </w:style>
  <w:style w:type="character" w:styleId="Mentionnonrsolue">
    <w:name w:val="Unresolved Mention"/>
    <w:basedOn w:val="Policepardfaut"/>
    <w:uiPriority w:val="99"/>
    <w:semiHidden/>
    <w:unhideWhenUsed/>
    <w:rsid w:val="0026526C"/>
    <w:rPr>
      <w:color w:val="605E5C"/>
      <w:shd w:val="clear" w:color="auto" w:fill="E1DFDD"/>
    </w:rPr>
  </w:style>
  <w:style w:type="character" w:styleId="Lienhypertextesuivivisit">
    <w:name w:val="FollowedHyperlink"/>
    <w:basedOn w:val="Policepardfaut"/>
    <w:uiPriority w:val="99"/>
    <w:semiHidden/>
    <w:unhideWhenUsed/>
    <w:rsid w:val="00631C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8361">
      <w:bodyDiv w:val="1"/>
      <w:marLeft w:val="0"/>
      <w:marRight w:val="0"/>
      <w:marTop w:val="0"/>
      <w:marBottom w:val="0"/>
      <w:divBdr>
        <w:top w:val="none" w:sz="0" w:space="0" w:color="auto"/>
        <w:left w:val="none" w:sz="0" w:space="0" w:color="auto"/>
        <w:bottom w:val="none" w:sz="0" w:space="0" w:color="auto"/>
        <w:right w:val="none" w:sz="0" w:space="0" w:color="auto"/>
      </w:divBdr>
    </w:div>
    <w:div w:id="680622500">
      <w:bodyDiv w:val="1"/>
      <w:marLeft w:val="0"/>
      <w:marRight w:val="0"/>
      <w:marTop w:val="0"/>
      <w:marBottom w:val="0"/>
      <w:divBdr>
        <w:top w:val="none" w:sz="0" w:space="0" w:color="auto"/>
        <w:left w:val="none" w:sz="0" w:space="0" w:color="auto"/>
        <w:bottom w:val="none" w:sz="0" w:space="0" w:color="auto"/>
        <w:right w:val="none" w:sz="0" w:space="0" w:color="auto"/>
      </w:divBdr>
    </w:div>
    <w:div w:id="1200507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owledge.autodesk.com/sites/default/files/HardwareCertification_Maya_Arnold_MotionBuilder_Mudbox2023_v04.pdf" TargetMode="External"/><Relationship Id="rId3" Type="http://schemas.openxmlformats.org/officeDocument/2006/relationships/webSettings" Target="webSettings.xml"/><Relationship Id="rId7" Type="http://schemas.openxmlformats.org/officeDocument/2006/relationships/hyperlink" Target="https://knowledge.autodesk.com/sites/default/files/file_downloads/3dsmax_2023_3_19_September_2022.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vidia.com/content/dam/en-zz/Solutions/design-visualization/quadro-product-literature/quadro-rtx-4000-datasheet.pdf" TargetMode="External"/><Relationship Id="rId11" Type="http://schemas.openxmlformats.org/officeDocument/2006/relationships/fontTable" Target="fontTable.xml"/><Relationship Id="rId5" Type="http://schemas.openxmlformats.org/officeDocument/2006/relationships/hyperlink" Target="https://www.dell.com/en-ca/shop/dell-24-monitor-se2422h/apd/210-ayxt/monitors-monitor-accessories" TargetMode="External"/><Relationship Id="rId10" Type="http://schemas.openxmlformats.org/officeDocument/2006/relationships/hyperlink" Target="https://helpx.adobe.com/ca/photoshop/system-requirements.html" TargetMode="External"/><Relationship Id="rId4" Type="http://schemas.openxmlformats.org/officeDocument/2006/relationships/hyperlink" Target="https://www.newegg.ca/g-skill-64gb-288-pin-ddr4-sdram/p/N82E16820232092?Item=N82E16820232092&amp;nm_mc=AFC-RAN-CAN&amp;cm_mmc=AFC-RAN-CAN&amp;utm_medium=affiliates&amp;utm_source=afc-PCPartPicker&amp;AFFID=2558510&amp;AFFNAME=PCPartPicker&amp;ACRID=1&amp;ASID=https%3a%2f%2fca.pcpartpicker.com%2f&amp;ranMID=44589&amp;ranEAID=2558510&amp;ranSiteID=8BacdVP0GFs-k2omgZXumRvBLwosiBEYNw" TargetMode="External"/><Relationship Id="rId9" Type="http://schemas.openxmlformats.org/officeDocument/2006/relationships/hyperlink" Target="https://knowledge.autodesk.com/fr/support/autocad/troubleshooting/caas/sfdcarticles/sfdcarticles/FRA/System-requirements-for-AutoCAD-2023-including-Specialized-Toolset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614</Words>
  <Characters>3379</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CVM</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Anillo Santos Daniel José</dc:creator>
  <cp:keywords/>
  <dc:description/>
  <cp:lastModifiedBy>Anillo Santos Daniel José</cp:lastModifiedBy>
  <cp:revision>28</cp:revision>
  <dcterms:created xsi:type="dcterms:W3CDTF">2023-03-02T16:30:00Z</dcterms:created>
  <dcterms:modified xsi:type="dcterms:W3CDTF">2023-03-03T19:12:00Z</dcterms:modified>
</cp:coreProperties>
</file>