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B14" w:rsidRPr="00D86B14" w:rsidRDefault="00D86B14" w:rsidP="00D86B14">
      <w:pPr>
        <w:shd w:val="clear" w:color="auto" w:fill="FAFBFC"/>
        <w:spacing w:after="225" w:line="240" w:lineRule="auto"/>
        <w:jc w:val="center"/>
        <w:rPr>
          <w:rFonts w:asciiTheme="majorHAnsi" w:eastAsia="Times New Roman" w:hAnsiTheme="majorHAnsi" w:cstheme="majorHAnsi"/>
          <w:b/>
          <w:color w:val="58646D"/>
          <w:sz w:val="32"/>
          <w:szCs w:val="21"/>
          <w:lang w:eastAsia="pt-BR"/>
        </w:rPr>
      </w:pPr>
      <w:r w:rsidRPr="00D86B14">
        <w:rPr>
          <w:rFonts w:asciiTheme="majorHAnsi" w:eastAsia="Times New Roman" w:hAnsiTheme="majorHAnsi" w:cstheme="majorHAnsi"/>
          <w:b/>
          <w:color w:val="58646D"/>
          <w:sz w:val="32"/>
          <w:szCs w:val="21"/>
          <w:lang w:eastAsia="pt-BR"/>
        </w:rPr>
        <w:t>Design</w:t>
      </w:r>
    </w:p>
    <w:tbl>
      <w:tblPr>
        <w:tblW w:w="13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1198"/>
      </w:tblGrid>
      <w:tr w:rsidR="00D86B14" w:rsidRPr="00D86B14" w:rsidTr="00D86B14">
        <w:trPr>
          <w:tblHeader/>
        </w:trPr>
        <w:tc>
          <w:tcPr>
            <w:tcW w:w="2410" w:type="dxa"/>
            <w:tcBorders>
              <w:top w:val="nil"/>
            </w:tcBorders>
            <w:shd w:val="clear" w:color="auto" w:fill="262626" w:themeFill="text1" w:themeFillTint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aps/>
                <w:color w:val="767676"/>
                <w:sz w:val="18"/>
                <w:szCs w:val="18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caps/>
                <w:color w:val="FFFFFF" w:themeColor="background1"/>
                <w:szCs w:val="18"/>
                <w:lang w:eastAsia="pt-BR"/>
              </w:rPr>
              <w:t>CRITÉRIO</w:t>
            </w:r>
          </w:p>
        </w:tc>
        <w:tc>
          <w:tcPr>
            <w:tcW w:w="11198" w:type="dxa"/>
            <w:tcBorders>
              <w:top w:val="nil"/>
            </w:tcBorders>
            <w:shd w:val="clear" w:color="auto" w:fill="262626" w:themeFill="text1" w:themeFillTint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aps/>
                <w:color w:val="767676"/>
                <w:sz w:val="18"/>
                <w:szCs w:val="18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caps/>
                <w:color w:val="FFFFFF" w:themeColor="background1"/>
                <w:szCs w:val="18"/>
                <w:lang w:eastAsia="pt-BR"/>
              </w:rPr>
              <w:t>ATENDEU ÀS ESPECIFICAÇÕES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>Elementos obrigatórios</w:t>
            </w:r>
          </w:p>
        </w:tc>
        <w:tc>
          <w:tcPr>
            <w:tcW w:w="1119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C74AE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A página inclui pelo menos os seguintes itens:</w:t>
            </w:r>
          </w:p>
          <w:p w:rsidR="00D86B14" w:rsidRPr="00D86B14" w:rsidRDefault="00D86B14" w:rsidP="007F235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no mínimo 4 imagens</w:t>
            </w:r>
          </w:p>
          <w:p w:rsidR="00D86B14" w:rsidRPr="00D86B14" w:rsidRDefault="00D86B14" w:rsidP="007F235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texto de título (h1, h2, etc.)</w:t>
            </w:r>
          </w:p>
          <w:p w:rsidR="00D86B14" w:rsidRPr="00D86B14" w:rsidRDefault="00D86B14" w:rsidP="007F235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texto regular (parágrafo)</w:t>
            </w:r>
          </w:p>
          <w:p w:rsidR="00D86B14" w:rsidRPr="00D86B14" w:rsidRDefault="00D86B14" w:rsidP="007F2357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uma logo.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>HTML semântico</w:t>
            </w:r>
          </w:p>
        </w:tc>
        <w:tc>
          <w:tcPr>
            <w:tcW w:w="1119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Tags semânticas de HTML5 como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&lt;header&gt;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,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&lt;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footer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&gt;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,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&lt;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article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&gt;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,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&lt;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section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&gt;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etc. são utilizadas para adicionar significado ao código.</w:t>
            </w:r>
          </w:p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Nenhuma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tag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&lt;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div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&gt;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ou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&lt;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section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&gt;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está sem uma classe ou id de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CSS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.</w:t>
            </w:r>
          </w:p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Cheque a documentação da W3C em </w:t>
            </w:r>
            <w:hyperlink r:id="rId5" w:tgtFrame="_blank" w:history="1">
              <w:r w:rsidRPr="00D86B14">
                <w:rPr>
                  <w:rFonts w:asciiTheme="majorHAnsi" w:eastAsia="Times New Roman" w:hAnsiTheme="majorHAnsi" w:cstheme="majorHAnsi"/>
                  <w:color w:val="02B3E4"/>
                  <w:sz w:val="24"/>
                  <w:szCs w:val="24"/>
                  <w:u w:val="single"/>
                  <w:lang w:eastAsia="pt-BR"/>
                </w:rPr>
                <w:t xml:space="preserve">HTML </w:t>
              </w:r>
              <w:proofErr w:type="spellStart"/>
              <w:r w:rsidRPr="00D86B14">
                <w:rPr>
                  <w:rFonts w:asciiTheme="majorHAnsi" w:eastAsia="Times New Roman" w:hAnsiTheme="majorHAnsi" w:cstheme="majorHAnsi"/>
                  <w:color w:val="02B3E4"/>
                  <w:sz w:val="24"/>
                  <w:szCs w:val="24"/>
                  <w:u w:val="single"/>
                  <w:lang w:eastAsia="pt-BR"/>
                </w:rPr>
                <w:t>Structural</w:t>
              </w:r>
              <w:proofErr w:type="spellEnd"/>
              <w:r w:rsidRPr="00D86B14">
                <w:rPr>
                  <w:rFonts w:asciiTheme="majorHAnsi" w:eastAsia="Times New Roman" w:hAnsiTheme="majorHAnsi" w:cstheme="majorHAnsi"/>
                  <w:color w:val="02B3E4"/>
                  <w:sz w:val="24"/>
                  <w:szCs w:val="24"/>
                  <w:u w:val="single"/>
                  <w:lang w:eastAsia="pt-BR"/>
                </w:rPr>
                <w:t xml:space="preserve"> </w:t>
              </w:r>
              <w:proofErr w:type="spellStart"/>
              <w:r w:rsidRPr="00D86B14">
                <w:rPr>
                  <w:rFonts w:asciiTheme="majorHAnsi" w:eastAsia="Times New Roman" w:hAnsiTheme="majorHAnsi" w:cstheme="majorHAnsi"/>
                  <w:color w:val="02B3E4"/>
                  <w:sz w:val="24"/>
                  <w:szCs w:val="24"/>
                  <w:u w:val="single"/>
                  <w:lang w:eastAsia="pt-BR"/>
                </w:rPr>
                <w:t>Elements</w:t>
              </w:r>
              <w:proofErr w:type="spellEnd"/>
            </w:hyperlink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para aprender mais!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>Design customizado</w:t>
            </w:r>
          </w:p>
        </w:tc>
        <w:tc>
          <w:tcPr>
            <w:tcW w:w="1119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C74AE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Prover pelo menos as seguintes customizações:</w:t>
            </w:r>
          </w:p>
          <w:p w:rsidR="00D86B14" w:rsidRPr="00D86B14" w:rsidRDefault="00D86B14" w:rsidP="007F235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Customizar imagens e texto.</w:t>
            </w:r>
          </w:p>
          <w:p w:rsidR="00D86B14" w:rsidRPr="00D86B14" w:rsidRDefault="00D86B14" w:rsidP="007F235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Customizar o posicionamento dos elementos na página (layout de grade - grid layout) com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HTML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,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CSS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ou ambos.</w:t>
            </w:r>
          </w:p>
          <w:p w:rsidR="00D86B14" w:rsidRPr="00D86B14" w:rsidRDefault="00D86B14" w:rsidP="007F2357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0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Customizar estilos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CSS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aplicados pelo menos em parágrafos e elementos de título (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heading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).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>Layout baseado em grade</w:t>
            </w:r>
          </w:p>
        </w:tc>
        <w:tc>
          <w:tcPr>
            <w:tcW w:w="1119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A página utiliza um layout de grade com estilos que fazem uso de layout 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flexbox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ou de um framework como 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Bootstrap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,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Foundation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, etc.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br/>
              <w:t>Se estiver utilizando 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Bootstrap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ou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HTML/CSS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padrão: as linhas e colunas da grade devem estar contidas em um elemento com uma classe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container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.</w:t>
            </w:r>
          </w:p>
        </w:tc>
      </w:tr>
    </w:tbl>
    <w:p w:rsidR="00D86B14" w:rsidRPr="007F2357" w:rsidRDefault="00D86B14" w:rsidP="007F2357"/>
    <w:p w:rsidR="00D86B14" w:rsidRDefault="00D86B14" w:rsidP="007F2357"/>
    <w:p w:rsidR="00E51ACB" w:rsidRDefault="00E51ACB" w:rsidP="007F2357">
      <w:bookmarkStart w:id="0" w:name="_GoBack"/>
      <w:bookmarkEnd w:id="0"/>
    </w:p>
    <w:p w:rsidR="007F2357" w:rsidRPr="007F2357" w:rsidRDefault="007F2357" w:rsidP="007F2357"/>
    <w:p w:rsidR="00D86B14" w:rsidRPr="00D86B14" w:rsidRDefault="00D86B14" w:rsidP="00D86B14">
      <w:pPr>
        <w:shd w:val="clear" w:color="auto" w:fill="FAFBFC"/>
        <w:spacing w:after="225" w:line="240" w:lineRule="auto"/>
        <w:jc w:val="center"/>
        <w:rPr>
          <w:rFonts w:asciiTheme="majorHAnsi" w:eastAsia="Times New Roman" w:hAnsiTheme="majorHAnsi" w:cstheme="majorHAnsi"/>
          <w:b/>
          <w:color w:val="58646D"/>
          <w:sz w:val="32"/>
          <w:szCs w:val="21"/>
          <w:lang w:eastAsia="pt-BR"/>
        </w:rPr>
      </w:pPr>
      <w:r w:rsidRPr="00D86B14">
        <w:rPr>
          <w:rFonts w:asciiTheme="majorHAnsi" w:eastAsia="Times New Roman" w:hAnsiTheme="majorHAnsi" w:cstheme="majorHAnsi"/>
          <w:b/>
          <w:color w:val="58646D"/>
          <w:sz w:val="32"/>
          <w:szCs w:val="21"/>
          <w:lang w:eastAsia="pt-BR"/>
        </w:rPr>
        <w:lastRenderedPageBreak/>
        <w:t>Responsividade</w:t>
      </w:r>
    </w:p>
    <w:tbl>
      <w:tblPr>
        <w:tblW w:w="13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1340"/>
      </w:tblGrid>
      <w:tr w:rsidR="00D86B14" w:rsidRPr="00D86B14" w:rsidTr="00D86B14">
        <w:trPr>
          <w:tblHeader/>
        </w:trPr>
        <w:tc>
          <w:tcPr>
            <w:tcW w:w="2410" w:type="dxa"/>
            <w:tcBorders>
              <w:top w:val="nil"/>
            </w:tcBorders>
            <w:shd w:val="clear" w:color="auto" w:fill="262626" w:themeFill="text1" w:themeFillTint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aps/>
                <w:color w:val="767676"/>
                <w:sz w:val="18"/>
                <w:szCs w:val="18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caps/>
                <w:color w:val="FFFFFF" w:themeColor="background1"/>
                <w:szCs w:val="18"/>
                <w:lang w:eastAsia="pt-BR"/>
              </w:rPr>
              <w:t>CRITÉRIO</w:t>
            </w:r>
          </w:p>
        </w:tc>
        <w:tc>
          <w:tcPr>
            <w:tcW w:w="11340" w:type="dxa"/>
            <w:tcBorders>
              <w:top w:val="nil"/>
            </w:tcBorders>
            <w:shd w:val="clear" w:color="auto" w:fill="262626" w:themeFill="text1" w:themeFillTint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aps/>
                <w:color w:val="767676"/>
                <w:sz w:val="18"/>
                <w:szCs w:val="18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caps/>
                <w:color w:val="FFFFFF" w:themeColor="background1"/>
                <w:szCs w:val="18"/>
                <w:lang w:eastAsia="pt-BR"/>
              </w:rPr>
              <w:t>ATENDEU ÀS ESPECIFICAÇÕES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 xml:space="preserve">Compatibilidade entre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>disposivitos</w:t>
            </w:r>
            <w:proofErr w:type="spellEnd"/>
          </w:p>
        </w:tc>
        <w:tc>
          <w:tcPr>
            <w:tcW w:w="113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7F235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Todo conteúdo é responsivo e disponível em todos os tamanhos de tela. Isto inclui:</w:t>
            </w:r>
          </w:p>
          <w:p w:rsidR="00D86B14" w:rsidRPr="00D86B14" w:rsidRDefault="00D86B14" w:rsidP="007F235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Desktop</w:t>
            </w:r>
          </w:p>
          <w:p w:rsidR="00D86B14" w:rsidRPr="00D86B14" w:rsidRDefault="00D86B14" w:rsidP="007F235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Mobile: Google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Nexus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5</w:t>
            </w:r>
          </w:p>
          <w:p w:rsidR="00D86B14" w:rsidRPr="00D86B14" w:rsidRDefault="00D86B14" w:rsidP="007F235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Tablet: Apple iPad</w:t>
            </w:r>
          </w:p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pt-BR"/>
              </w:rPr>
              <w:t>DICA: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 teste a responsividade com a emulação de dispositivos da ferramenta do desenvolvedor do Chrome da seguinte maneira: clique com o botão direito em qualquer parte da página; selecione ‘Inspecionar Elemento’; clique no retângulo à esquerda da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tab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de Elementos e selecione Apple iPad ou Google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Nexus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5 da lista de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drop-down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do dispositivo; clique em recarregar.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>Forneça todo o conteúdo</w:t>
            </w:r>
          </w:p>
        </w:tc>
        <w:tc>
          <w:tcPr>
            <w:tcW w:w="113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Todo conteúdo é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renderizado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em todos os três dispositivos. Nenhum conteúdo deve ser ocultado em dispositivos móveis.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proofErr w:type="spellStart"/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>Tag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 xml:space="preserve"> meta de janela de exibição</w:t>
            </w:r>
          </w:p>
        </w:tc>
        <w:tc>
          <w:tcPr>
            <w:tcW w:w="113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Tag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meta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de janela de exibição (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viewport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 está incluída no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HTML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(ou seja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 xml:space="preserve">&lt;meta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name</w:t>
            </w:r>
            <w:proofErr w:type="spellEnd"/>
            <w:proofErr w:type="gram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=”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viewport</w:t>
            </w:r>
            <w:proofErr w:type="spellEnd"/>
            <w:proofErr w:type="gram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” …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).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>Imagens responsivas</w:t>
            </w:r>
          </w:p>
        </w:tc>
        <w:tc>
          <w:tcPr>
            <w:tcW w:w="113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Se um framework CSS é utilizado, classes fornecidas pelo framework são utilizadas para tornar as imagens responsivas. Caso contrário, um framework CSS não é utilizado, media-queries são utilizadas para garantir a responsividade das imagens.</w:t>
            </w:r>
          </w:p>
        </w:tc>
      </w:tr>
    </w:tbl>
    <w:p w:rsidR="00D86B14" w:rsidRPr="00D86B14" w:rsidRDefault="00D86B14" w:rsidP="00D86B14">
      <w:pPr>
        <w:shd w:val="clear" w:color="auto" w:fill="FAFBFC"/>
        <w:spacing w:after="225" w:line="240" w:lineRule="auto"/>
        <w:jc w:val="center"/>
        <w:rPr>
          <w:rFonts w:asciiTheme="majorHAnsi" w:eastAsia="Times New Roman" w:hAnsiTheme="majorHAnsi" w:cstheme="majorHAnsi"/>
          <w:b/>
          <w:color w:val="58646D"/>
          <w:sz w:val="32"/>
          <w:szCs w:val="21"/>
          <w:lang w:eastAsia="pt-BR"/>
        </w:rPr>
      </w:pPr>
      <w:r w:rsidRPr="00D86B14">
        <w:rPr>
          <w:rFonts w:asciiTheme="majorHAnsi" w:eastAsia="Times New Roman" w:hAnsiTheme="majorHAnsi" w:cstheme="majorHAnsi"/>
          <w:b/>
          <w:color w:val="58646D"/>
          <w:sz w:val="32"/>
          <w:szCs w:val="21"/>
          <w:lang w:eastAsia="pt-BR"/>
        </w:rPr>
        <w:t>Separação de conceitos</w:t>
      </w:r>
    </w:p>
    <w:tbl>
      <w:tblPr>
        <w:tblW w:w="13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1340"/>
      </w:tblGrid>
      <w:tr w:rsidR="00D86B14" w:rsidRPr="00D86B14" w:rsidTr="00D86B14">
        <w:trPr>
          <w:tblHeader/>
        </w:trPr>
        <w:tc>
          <w:tcPr>
            <w:tcW w:w="2410" w:type="dxa"/>
            <w:tcBorders>
              <w:top w:val="nil"/>
            </w:tcBorders>
            <w:shd w:val="clear" w:color="auto" w:fill="262626" w:themeFill="text1" w:themeFillTint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aps/>
                <w:color w:val="767676"/>
                <w:sz w:val="18"/>
                <w:szCs w:val="18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caps/>
                <w:color w:val="FFFFFF" w:themeColor="background1"/>
                <w:szCs w:val="18"/>
                <w:lang w:eastAsia="pt-BR"/>
              </w:rPr>
              <w:t>CRITÉRIO</w:t>
            </w:r>
          </w:p>
        </w:tc>
        <w:tc>
          <w:tcPr>
            <w:tcW w:w="11340" w:type="dxa"/>
            <w:tcBorders>
              <w:top w:val="nil"/>
            </w:tcBorders>
            <w:shd w:val="clear" w:color="auto" w:fill="262626" w:themeFill="text1" w:themeFillTint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aps/>
                <w:color w:val="767676"/>
                <w:sz w:val="18"/>
                <w:szCs w:val="18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caps/>
                <w:color w:val="FFFFFF" w:themeColor="background1"/>
                <w:szCs w:val="18"/>
                <w:lang w:eastAsia="pt-BR"/>
              </w:rPr>
              <w:t>ATENDEU ÀS ESPECIFICAÇÕES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>Estilos separados do HTML</w:t>
            </w:r>
          </w:p>
        </w:tc>
        <w:tc>
          <w:tcPr>
            <w:tcW w:w="113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O portfólio separa completamente a estrutura (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HTML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 do design/estilo (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CSS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). Não há atributos 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style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presentes no corpo (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body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 do documento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HTML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. Não há elementos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&lt;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style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&gt;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no documento.</w:t>
            </w:r>
          </w:p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Observação: é aceitável incluir os atributos 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height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e 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width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em elementos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&lt;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img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&gt;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.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lastRenderedPageBreak/>
              <w:t>Estrutura dos arquivos</w:t>
            </w:r>
          </w:p>
        </w:tc>
        <w:tc>
          <w:tcPr>
            <w:tcW w:w="113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Arquivos são organizados com uma estrutura de diretório que os separam com base na funcionalidade. Por exemplo: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br/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css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/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 para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stylesheet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br/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img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/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para imagens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br/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js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/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 para arquivos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JavaScript</w:t>
            </w:r>
            <w:proofErr w:type="spellEnd"/>
          </w:p>
        </w:tc>
      </w:tr>
    </w:tbl>
    <w:p w:rsidR="00D86B14" w:rsidRPr="00D86B14" w:rsidRDefault="00D86B14" w:rsidP="00D86B14">
      <w:pPr>
        <w:shd w:val="clear" w:color="auto" w:fill="FAFBFC"/>
        <w:spacing w:after="225" w:line="240" w:lineRule="auto"/>
        <w:jc w:val="center"/>
        <w:rPr>
          <w:rFonts w:asciiTheme="majorHAnsi" w:eastAsia="Times New Roman" w:hAnsiTheme="majorHAnsi" w:cstheme="majorHAnsi"/>
          <w:b/>
          <w:color w:val="58646D"/>
          <w:sz w:val="32"/>
          <w:szCs w:val="21"/>
          <w:lang w:eastAsia="pt-BR"/>
        </w:rPr>
      </w:pPr>
      <w:r w:rsidRPr="00D86B14">
        <w:rPr>
          <w:rFonts w:asciiTheme="majorHAnsi" w:eastAsia="Times New Roman" w:hAnsiTheme="majorHAnsi" w:cstheme="majorHAnsi"/>
          <w:b/>
          <w:color w:val="58646D"/>
          <w:sz w:val="32"/>
          <w:szCs w:val="21"/>
          <w:lang w:eastAsia="pt-BR"/>
        </w:rPr>
        <w:t>Qualidade do código</w:t>
      </w:r>
    </w:p>
    <w:tbl>
      <w:tblPr>
        <w:tblW w:w="14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1624"/>
      </w:tblGrid>
      <w:tr w:rsidR="00D86B14" w:rsidRPr="00D86B14" w:rsidTr="00D86B14">
        <w:trPr>
          <w:tblHeader/>
        </w:trPr>
        <w:tc>
          <w:tcPr>
            <w:tcW w:w="2410" w:type="dxa"/>
            <w:tcBorders>
              <w:top w:val="nil"/>
            </w:tcBorders>
            <w:shd w:val="clear" w:color="auto" w:fill="262626" w:themeFill="text1" w:themeFillTint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aps/>
                <w:color w:val="767676"/>
                <w:sz w:val="18"/>
                <w:szCs w:val="18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caps/>
                <w:color w:val="FFFFFF" w:themeColor="background1"/>
                <w:szCs w:val="18"/>
                <w:lang w:eastAsia="pt-BR"/>
              </w:rPr>
              <w:t>CRITÉRIO</w:t>
            </w:r>
          </w:p>
        </w:tc>
        <w:tc>
          <w:tcPr>
            <w:tcW w:w="11624" w:type="dxa"/>
            <w:tcBorders>
              <w:top w:val="nil"/>
            </w:tcBorders>
            <w:shd w:val="clear" w:color="auto" w:fill="262626" w:themeFill="text1" w:themeFillTint="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86B14" w:rsidRPr="00D86B14" w:rsidRDefault="00D86B14" w:rsidP="00D86B1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aps/>
                <w:color w:val="767676"/>
                <w:sz w:val="18"/>
                <w:szCs w:val="18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caps/>
                <w:color w:val="FFFFFF" w:themeColor="background1"/>
                <w:szCs w:val="18"/>
                <w:lang w:eastAsia="pt-BR"/>
              </w:rPr>
              <w:t>ATENDEU ÀS ESPECIFICAÇÕES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>Regras de formatação HTML</w:t>
            </w:r>
          </w:p>
        </w:tc>
        <w:tc>
          <w:tcPr>
            <w:tcW w:w="1162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7F235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Todo código (nomes de elementos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HTML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, atributos, valores de atributo) está em letra minúscula (exceto 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text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/CDATA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).</w:t>
            </w:r>
          </w:p>
          <w:p w:rsidR="00D86B14" w:rsidRPr="00D86B14" w:rsidRDefault="00D86B14" w:rsidP="007F235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Não há espaços em branco ao final (à direta) de cada linha do código (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trailing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whitespace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 (p.ex. correto: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&lt;p&gt;parágrafo&lt;/p&gt;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; incorreto: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&lt;p&gt;parágrafo&lt;/p&gt;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).</w:t>
            </w:r>
          </w:p>
          <w:p w:rsidR="00D86B14" w:rsidRPr="00D86B14" w:rsidRDefault="00D86B14" w:rsidP="007F235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Indentação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é consistente (ou usando apenas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tabs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, ou apenas 2 espaços, ou apenas 4 espaços, etc.).</w:t>
            </w:r>
          </w:p>
          <w:p w:rsidR="00D86B14" w:rsidRPr="00D86B14" w:rsidRDefault="00D86B14" w:rsidP="007F235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Código usa uma nova linha para cada bloco, lista ou elemento de tabela e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indenta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cada elemento filho (é aceitável colocar cada elemento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&lt;li&gt;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em uma linha).</w:t>
            </w:r>
          </w:p>
          <w:p w:rsidR="00D86B14" w:rsidRPr="00D86B14" w:rsidRDefault="00D86B14" w:rsidP="007F2357">
            <w:pPr>
              <w:numPr>
                <w:ilvl w:val="0"/>
                <w:numId w:val="4"/>
              </w:numPr>
              <w:spacing w:before="100" w:beforeAutospacing="1" w:after="0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[Opcional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] ao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utilizar valores em atributos, o código usa aspas duplas.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>Regras de estilo HTML</w:t>
            </w:r>
          </w:p>
        </w:tc>
        <w:tc>
          <w:tcPr>
            <w:tcW w:w="1162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7F235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Documento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HTML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utiliza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&lt;!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doctype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 xml:space="preserve">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html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&gt;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de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HTML5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.</w:t>
            </w:r>
          </w:p>
          <w:p w:rsidR="00D86B14" w:rsidRPr="00D86B14" w:rsidRDefault="00D86B14" w:rsidP="007F235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O código passa na validação de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HTML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e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CSS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.</w:t>
            </w:r>
          </w:p>
          <w:p w:rsidR="00D86B14" w:rsidRPr="00D86B14" w:rsidRDefault="00D86B14" w:rsidP="007F235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[Opcional] Código não usa referencias de entidade, a menos que necessário, como caracteres com significado especial em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HTML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 (p.ex. &lt; e &amp;) e caracteres de controle ou “invisíveis” (como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no-break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spaces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).</w:t>
            </w:r>
          </w:p>
          <w:p w:rsidR="00D86B14" w:rsidRPr="00D86B14" w:rsidRDefault="00D86B14" w:rsidP="007F2357">
            <w:pPr>
              <w:numPr>
                <w:ilvl w:val="0"/>
                <w:numId w:val="5"/>
              </w:numPr>
              <w:spacing w:before="100" w:beforeAutospacing="1" w:after="0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[Opcional] O código omite atributos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type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para folhas de estilo e scripts.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>Regras de formatação de CSS</w:t>
            </w:r>
          </w:p>
        </w:tc>
        <w:tc>
          <w:tcPr>
            <w:tcW w:w="1162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7F235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O código não possui espaços em branco ao final (à direta) de cada linha do código (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trailing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whitespace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 (p.ex. correto: "color: blue;"; incorreto: "color: blue; ".</w:t>
            </w:r>
          </w:p>
          <w:p w:rsidR="00D86B14" w:rsidRPr="00D86B14" w:rsidRDefault="00D86B14" w:rsidP="007F235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indentação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é consistente (ou usando apenas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tabs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, ou apenas 2 espaços, ou apenas 4 espaços,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etc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).</w:t>
            </w:r>
          </w:p>
          <w:p w:rsidR="00D86B14" w:rsidRPr="00D86B14" w:rsidRDefault="00D86B14" w:rsidP="007F235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O código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indenta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todo conteúdo de um bloco, que são regras dentro de regras, assim como declarações que refletem hierarquia e melhora o entendimento.</w:t>
            </w:r>
          </w:p>
          <w:p w:rsidR="00D86B14" w:rsidRPr="00D86B14" w:rsidRDefault="00D86B14" w:rsidP="007F235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O código usa ponto e vírgula depois de toda declaração por razões de consistência e extensibilidade.</w:t>
            </w:r>
          </w:p>
          <w:p w:rsidR="00D86B14" w:rsidRPr="00D86B14" w:rsidRDefault="00D86B14" w:rsidP="007F235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lastRenderedPageBreak/>
              <w:t xml:space="preserve">O código sempre utiliza um espaço após 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os dois pontos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de um nome de propriedade, mas não há espaço entre a propriedade e 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os dois pontos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, por razões de consistência.</w:t>
            </w:r>
          </w:p>
          <w:p w:rsidR="00D86B14" w:rsidRPr="00D86B14" w:rsidRDefault="00D86B14" w:rsidP="007F235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O código sempre utiliza um único espaço entre o último seletor e a chave de abertura que inicia a declaração de bloco.</w:t>
            </w:r>
          </w:p>
          <w:p w:rsidR="00D86B14" w:rsidRPr="00D86B14" w:rsidRDefault="00D86B14" w:rsidP="007F235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O código sempre começa com uma nova linha para cada seletor e declaração.</w:t>
            </w:r>
          </w:p>
          <w:p w:rsidR="00D86B14" w:rsidRPr="00D86B14" w:rsidRDefault="00D86B14" w:rsidP="007F2357">
            <w:pPr>
              <w:numPr>
                <w:ilvl w:val="0"/>
                <w:numId w:val="6"/>
              </w:numPr>
              <w:spacing w:before="100" w:beforeAutospacing="1" w:after="0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O código sempre coloca uma linha em branco (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duas quebras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de linha) entre as regras.</w:t>
            </w:r>
          </w:p>
          <w:p w:rsidR="00D86B14" w:rsidRPr="00D86B14" w:rsidRDefault="00D86B14" w:rsidP="007F2357">
            <w:pPr>
              <w:numPr>
                <w:ilvl w:val="0"/>
                <w:numId w:val="6"/>
              </w:numPr>
              <w:spacing w:before="100" w:beforeAutospacing="1" w:after="0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[Opcional] O código usa aspas duplas para atributos de seletores ou valores de propriedade. Não utilize aspas em valores de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URI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(</w:t>
            </w:r>
            <w:proofErr w:type="gram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url(</w:t>
            </w:r>
            <w:proofErr w:type="gram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)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).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lastRenderedPageBreak/>
              <w:t>Regras de estilo de CSS</w:t>
            </w:r>
          </w:p>
        </w:tc>
        <w:tc>
          <w:tcPr>
            <w:tcW w:w="1162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7F235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O código utiliza nomes de classe ou ID que são relevantes ou genéricos e que sejam os menores possíveis, mas tão longos quanto necessário.</w:t>
            </w:r>
          </w:p>
          <w:p w:rsidR="00D86B14" w:rsidRPr="00D86B14" w:rsidRDefault="00D86B14" w:rsidP="007F235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O código não utiliza nomes de elemento em conjunção com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IDs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ou classes.</w:t>
            </w:r>
          </w:p>
          <w:p w:rsidR="00D86B14" w:rsidRPr="00D86B14" w:rsidRDefault="00D86B14" w:rsidP="007F235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O código utiliza propriedades abreviadas (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shorthand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 assim que possível.</w:t>
            </w:r>
          </w:p>
          <w:p w:rsidR="00D86B14" w:rsidRPr="00D86B14" w:rsidRDefault="00D86B14" w:rsidP="007F235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[Opcional] O código omite a unidade de medida para valores 0.</w:t>
            </w:r>
          </w:p>
          <w:p w:rsidR="00D86B14" w:rsidRPr="00D86B14" w:rsidRDefault="00D86B14" w:rsidP="007F235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[Opcional] O código inclui 0s à esquerda em valores decimais para legibilidade.</w:t>
            </w:r>
          </w:p>
          <w:p w:rsidR="00D86B14" w:rsidRPr="00D86B14" w:rsidRDefault="00D86B14" w:rsidP="007F235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[Opcional] O código usa notação hexadecimal de 3 caracteres sempre que possível.</w:t>
            </w:r>
          </w:p>
          <w:p w:rsidR="00D86B14" w:rsidRPr="00D86B14" w:rsidRDefault="00D86B14" w:rsidP="007F235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[Opcional] O código separa palavras em nomes de classe e ID com um hífen.</w:t>
            </w:r>
          </w:p>
          <w:p w:rsidR="00D86B14" w:rsidRPr="00D86B14" w:rsidRDefault="00D86B14" w:rsidP="007F2357">
            <w:pPr>
              <w:numPr>
                <w:ilvl w:val="0"/>
                <w:numId w:val="7"/>
              </w:numPr>
              <w:spacing w:before="100" w:beforeAutospacing="1" w:after="0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[Opcional] O código evita detecção de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user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agent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assim como "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hacks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" de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CSS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— tente uma abordagem diferente primeiro.</w:t>
            </w:r>
          </w:p>
        </w:tc>
      </w:tr>
      <w:tr w:rsidR="00D86B14" w:rsidRPr="00D86B14" w:rsidTr="00D86B14">
        <w:tc>
          <w:tcPr>
            <w:tcW w:w="24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D86B14">
            <w:pPr>
              <w:spacing w:after="225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b/>
                <w:sz w:val="24"/>
                <w:szCs w:val="24"/>
                <w:lang w:eastAsia="pt-BR"/>
              </w:rPr>
              <w:t>Regras gerais de meta</w:t>
            </w:r>
          </w:p>
        </w:tc>
        <w:tc>
          <w:tcPr>
            <w:tcW w:w="1162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6B14" w:rsidRPr="00D86B14" w:rsidRDefault="00D86B14" w:rsidP="00C74AE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proofErr w:type="spellStart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Templates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e documentos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HTML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 usa codificação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UTF-8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. (no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BOM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), ou seja, </w:t>
            </w:r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 xml:space="preserve">&lt;meta </w:t>
            </w:r>
            <w:proofErr w:type="spellStart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charset</w:t>
            </w:r>
            <w:proofErr w:type="spellEnd"/>
            <w:r w:rsidRPr="00D86B14">
              <w:rPr>
                <w:rFonts w:asciiTheme="majorHAnsi" w:eastAsia="Times New Roman" w:hAnsiTheme="majorHAnsi" w:cstheme="maj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eastAsia="pt-BR"/>
              </w:rPr>
              <w:t>="utf-8"&gt;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.</w:t>
            </w:r>
          </w:p>
          <w:p w:rsidR="00D86B14" w:rsidRPr="00D86B14" w:rsidRDefault="00D86B14" w:rsidP="007F235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445"/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[Opcional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>] marque</w:t>
            </w:r>
            <w:r w:rsidRPr="00D86B14"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  <w:t xml:space="preserve"> todos itens de ação com TODO</w:t>
            </w:r>
          </w:p>
        </w:tc>
      </w:tr>
    </w:tbl>
    <w:p w:rsidR="00D16A54" w:rsidRPr="00D86B14" w:rsidRDefault="00111D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9098081" cy="6510655"/>
            <wp:effectExtent l="0" t="0" r="8255" b="4445"/>
            <wp:docPr id="2" name="Imagem 2" descr="C:\Users\danie\Downloads\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Downloads\Mocku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" t="5692" b="4002"/>
                    <a:stretch/>
                  </pic:blipFill>
                  <pic:spPr bwMode="auto">
                    <a:xfrm>
                      <a:off x="0" y="0"/>
                      <a:ext cx="9113698" cy="652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6A54" w:rsidRPr="00D86B14" w:rsidSect="00D86B14">
      <w:pgSz w:w="16838" w:h="11906" w:orient="landscape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1115"/>
    <w:multiLevelType w:val="multilevel"/>
    <w:tmpl w:val="FF0A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2196B"/>
    <w:multiLevelType w:val="multilevel"/>
    <w:tmpl w:val="A3C6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1650F"/>
    <w:multiLevelType w:val="multilevel"/>
    <w:tmpl w:val="683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56C66"/>
    <w:multiLevelType w:val="multilevel"/>
    <w:tmpl w:val="AF8C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17234"/>
    <w:multiLevelType w:val="multilevel"/>
    <w:tmpl w:val="2DAA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F42FF"/>
    <w:multiLevelType w:val="multilevel"/>
    <w:tmpl w:val="F41E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53B8B"/>
    <w:multiLevelType w:val="multilevel"/>
    <w:tmpl w:val="FEB8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164CF"/>
    <w:multiLevelType w:val="multilevel"/>
    <w:tmpl w:val="625A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14"/>
    <w:rsid w:val="00111DC6"/>
    <w:rsid w:val="007F2357"/>
    <w:rsid w:val="00C74AE6"/>
    <w:rsid w:val="00D16A54"/>
    <w:rsid w:val="00D86B14"/>
    <w:rsid w:val="00E5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33A1"/>
  <w15:chartTrackingRefBased/>
  <w15:docId w15:val="{02D44B05-409C-4B41-A85A-7181024B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g-scope">
    <w:name w:val="ng-scope"/>
    <w:basedOn w:val="Fontepargpadro"/>
    <w:rsid w:val="00D86B14"/>
  </w:style>
  <w:style w:type="paragraph" w:styleId="NormalWeb">
    <w:name w:val="Normal (Web)"/>
    <w:basedOn w:val="Normal"/>
    <w:uiPriority w:val="99"/>
    <w:semiHidden/>
    <w:unhideWhenUsed/>
    <w:rsid w:val="00D8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86B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86B1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86B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w3.org/wiki/HTML_structural_e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924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Arrais</dc:creator>
  <cp:keywords/>
  <dc:description/>
  <cp:lastModifiedBy>Daniel Arrais</cp:lastModifiedBy>
  <cp:revision>4</cp:revision>
  <dcterms:created xsi:type="dcterms:W3CDTF">2018-12-08T15:40:00Z</dcterms:created>
  <dcterms:modified xsi:type="dcterms:W3CDTF">2018-12-08T15:59:00Z</dcterms:modified>
</cp:coreProperties>
</file>