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2D765" w14:textId="5A1681D0" w:rsidR="00AC640A" w:rsidRDefault="00AC640A" w:rsidP="00AC640A">
      <w:r w:rsidRPr="00AC640A">
        <w:rPr>
          <w:b/>
          <w:bCs/>
        </w:rPr>
        <w:t>Superstore Business Performance Dashboard</w:t>
      </w:r>
      <w:r w:rsidRPr="00AC640A">
        <w:br/>
      </w:r>
      <w:r w:rsidRPr="00AC640A">
        <w:br/>
      </w:r>
      <w:r w:rsidRPr="00AC640A">
        <w:rPr>
          <w:b/>
          <w:bCs/>
        </w:rPr>
        <w:t>DAX Measures Documentation</w:t>
      </w:r>
      <w:r w:rsidRPr="00AC640A">
        <w:br/>
      </w:r>
      <w:r w:rsidRPr="00AC640A">
        <w:br/>
      </w:r>
      <w:r w:rsidRPr="00AC640A">
        <w:rPr>
          <w:b/>
          <w:bCs/>
        </w:rPr>
        <w:t>1. Purpose</w:t>
      </w:r>
      <w:r w:rsidRPr="00AC640A">
        <w:br/>
        <w:t>DAX (Data Analysis Expressions) measures were created in Power BI to calculate the key performance indicators used throughout the Superstore Business Performance Dashboard.</w:t>
      </w:r>
      <w:r w:rsidRPr="00AC640A">
        <w:br/>
      </w:r>
      <w:r w:rsidRPr="00AC640A">
        <w:br/>
        <w:t xml:space="preserve">These measures allow the dashboard to dynamically evaluate </w:t>
      </w:r>
      <w:r w:rsidRPr="00AC640A">
        <w:rPr>
          <w:b/>
          <w:bCs/>
        </w:rPr>
        <w:t>sales, profit, orders, profitability and product volume</w:t>
      </w:r>
      <w:r w:rsidRPr="00AC640A">
        <w:t xml:space="preserve"> as users interact with filters such as category, region and date.</w:t>
      </w:r>
    </w:p>
    <w:p w14:paraId="3375B2FD" w14:textId="41184D7E" w:rsidR="00AC640A" w:rsidRPr="00AC640A" w:rsidRDefault="00AC640A" w:rsidP="00AC640A">
      <w:r w:rsidRPr="00AC640A">
        <w:rPr>
          <w:b/>
          <w:bCs/>
        </w:rPr>
        <w:t>2. DAX Measures</w:t>
      </w:r>
      <w:r w:rsidRPr="00AC640A">
        <w:br/>
      </w:r>
      <w:r>
        <w:t>2.</w:t>
      </w:r>
      <w:r w:rsidRPr="00AC640A">
        <w:rPr>
          <w:b/>
          <w:bCs/>
        </w:rPr>
        <w:t>1. Total Sales</w:t>
      </w:r>
      <w:r w:rsidRPr="00AC640A">
        <w:br/>
        <w:t xml:space="preserve"> Total Sales = SUM('Superstore'[Sales])</w:t>
      </w:r>
    </w:p>
    <w:p w14:paraId="1D26FD79" w14:textId="77777777" w:rsidR="00AC640A" w:rsidRPr="00AC640A" w:rsidRDefault="00AC640A" w:rsidP="00AC640A">
      <w:r w:rsidRPr="00AC640A">
        <w:rPr>
          <w:b/>
          <w:bCs/>
        </w:rPr>
        <w:t>What it does:</w:t>
      </w:r>
      <w:r w:rsidRPr="00AC640A">
        <w:br/>
        <w:t>Calculates the total revenue generated from all sales transactions.</w:t>
      </w:r>
      <w:r w:rsidRPr="00AC640A">
        <w:br/>
      </w:r>
      <w:r w:rsidRPr="00AC640A">
        <w:br/>
      </w:r>
      <w:r w:rsidRPr="00AC640A">
        <w:rPr>
          <w:b/>
          <w:bCs/>
        </w:rPr>
        <w:t>Business purpose:</w:t>
      </w:r>
      <w:r w:rsidRPr="00AC640A">
        <w:br/>
        <w:t>Total Sales is one of the primary indicators of business performance. It allows management to understand the overall revenue generated and compare sales performance across categories, regions, products and time periods.</w:t>
      </w:r>
      <w:r w:rsidRPr="00AC640A">
        <w:br/>
      </w:r>
      <w:r w:rsidRPr="00AC640A">
        <w:br/>
      </w:r>
      <w:r w:rsidRPr="00AC640A">
        <w:rPr>
          <w:b/>
          <w:bCs/>
        </w:rPr>
        <w:t>Dashboard use:</w:t>
      </w:r>
      <w:r w:rsidRPr="00AC640A">
        <w:br/>
      </w:r>
      <w:r w:rsidRPr="00AC640A">
        <w:br/>
        <w:t>• Total Sales KPI</w:t>
      </w:r>
      <w:r w:rsidRPr="00AC640A">
        <w:br/>
        <w:t>• Sales trend analysis</w:t>
      </w:r>
      <w:r w:rsidRPr="00AC640A">
        <w:br/>
        <w:t>• Sales by category</w:t>
      </w:r>
      <w:r w:rsidRPr="00AC640A">
        <w:br/>
        <w:t>• Regional sales analysis</w:t>
      </w:r>
      <w:r w:rsidRPr="00AC640A">
        <w:br/>
        <w:t>• Product analysis</w:t>
      </w:r>
    </w:p>
    <w:p w14:paraId="02D80602" w14:textId="6BBADA25" w:rsidR="00AC640A" w:rsidRPr="00AC640A" w:rsidRDefault="00AC640A" w:rsidP="00AC640A">
      <w:r w:rsidRPr="00AC640A">
        <w:rPr>
          <w:b/>
          <w:bCs/>
        </w:rPr>
        <w:t>2.</w:t>
      </w:r>
      <w:r w:rsidRPr="00AC640A">
        <w:rPr>
          <w:b/>
          <w:bCs/>
        </w:rPr>
        <w:t>2. Total Profit</w:t>
      </w:r>
      <w:r w:rsidRPr="00AC640A">
        <w:br/>
        <w:t>DAX:</w:t>
      </w:r>
      <w:r w:rsidRPr="00AC640A">
        <w:br/>
        <w:t>Total Profit = SUM('Superstore'[Profit])</w:t>
      </w:r>
      <w:r w:rsidRPr="00AC640A">
        <w:br/>
        <w:t>What it does:</w:t>
      </w:r>
      <w:r w:rsidRPr="00AC640A">
        <w:br/>
        <w:t>Adds together the profit generated across all transactions.</w:t>
      </w:r>
      <w:r w:rsidRPr="00AC640A">
        <w:br/>
        <w:t>Business purpose:</w:t>
      </w:r>
      <w:r w:rsidRPr="00AC640A">
        <w:br/>
        <w:t>This measure shows whether sales are translating into actual financial returns. It is particularly useful for identifying profitable and loss-making categories, products and regions.</w:t>
      </w:r>
      <w:r w:rsidRPr="00AC640A">
        <w:br/>
      </w:r>
      <w:r w:rsidRPr="00AC640A">
        <w:lastRenderedPageBreak/>
        <w:t>Dashboard use:</w:t>
      </w:r>
      <w:r w:rsidRPr="00AC640A">
        <w:br/>
      </w:r>
      <w:r w:rsidRPr="00AC640A">
        <w:rPr>
          <w:rFonts w:ascii="Tahoma" w:hAnsi="Tahoma" w:cs="Tahoma"/>
        </w:rPr>
        <w:t>﻿﻿</w:t>
      </w:r>
      <w:r w:rsidRPr="00AC640A">
        <w:t>Total Profit KPI</w:t>
      </w:r>
      <w:r w:rsidRPr="00AC640A">
        <w:br/>
      </w:r>
      <w:r w:rsidRPr="00AC640A">
        <w:rPr>
          <w:rFonts w:ascii="Tahoma" w:hAnsi="Tahoma" w:cs="Tahoma"/>
        </w:rPr>
        <w:t>﻿﻿</w:t>
      </w:r>
      <w:r w:rsidRPr="00AC640A">
        <w:t>Profit by category</w:t>
      </w:r>
      <w:r w:rsidRPr="00AC640A">
        <w:br/>
      </w:r>
      <w:r w:rsidRPr="00AC640A">
        <w:rPr>
          <w:rFonts w:ascii="Tahoma" w:hAnsi="Tahoma" w:cs="Tahoma"/>
        </w:rPr>
        <w:t>﻿﻿</w:t>
      </w:r>
      <w:r w:rsidRPr="00AC640A">
        <w:t>Profit by sub-category</w:t>
      </w:r>
      <w:r w:rsidRPr="00AC640A">
        <w:br/>
      </w:r>
      <w:r w:rsidRPr="00AC640A">
        <w:rPr>
          <w:rFonts w:ascii="Tahoma" w:hAnsi="Tahoma" w:cs="Tahoma"/>
        </w:rPr>
        <w:t>﻿﻿</w:t>
      </w:r>
      <w:r w:rsidRPr="00AC640A">
        <w:t>Profit by region</w:t>
      </w:r>
      <w:r w:rsidRPr="00AC640A">
        <w:br/>
      </w:r>
      <w:r w:rsidRPr="00AC640A">
        <w:rPr>
          <w:rFonts w:ascii="Tahoma" w:hAnsi="Tahoma" w:cs="Tahoma"/>
        </w:rPr>
        <w:t>﻿﻿</w:t>
      </w:r>
      <w:r w:rsidRPr="00AC640A">
        <w:t>Product profitability analysis</w:t>
      </w:r>
    </w:p>
    <w:p w14:paraId="3807933F" w14:textId="7C6CA0B7" w:rsidR="00AC640A" w:rsidRPr="00AC640A" w:rsidRDefault="00AC640A" w:rsidP="00AC640A">
      <w:r w:rsidRPr="00564FCE">
        <w:rPr>
          <w:b/>
          <w:bCs/>
        </w:rPr>
        <w:t>2.</w:t>
      </w:r>
      <w:r w:rsidRPr="00564FCE">
        <w:rPr>
          <w:b/>
          <w:bCs/>
        </w:rPr>
        <w:t>3. Total Orders</w:t>
      </w:r>
      <w:r w:rsidRPr="00AC640A">
        <w:br/>
        <w:t>DAX:</w:t>
      </w:r>
      <w:r w:rsidRPr="00AC640A">
        <w:br/>
        <w:t xml:space="preserve">Total Orders = </w:t>
      </w:r>
      <w:proofErr w:type="gramStart"/>
      <w:r w:rsidRPr="00AC640A">
        <w:t>DISTINCTCOUNT(</w:t>
      </w:r>
      <w:proofErr w:type="gramEnd"/>
      <w:r w:rsidRPr="00AC640A">
        <w:t>'Superstore' [</w:t>
      </w:r>
      <w:proofErr w:type="spellStart"/>
      <w:r w:rsidRPr="00AC640A">
        <w:t>OrderID</w:t>
      </w:r>
      <w:proofErr w:type="spellEnd"/>
      <w:r w:rsidRPr="00AC640A">
        <w:t>]</w:t>
      </w:r>
      <w:r w:rsidRPr="00AC640A">
        <w:br/>
        <w:t>What it does:</w:t>
      </w:r>
      <w:r w:rsidRPr="00AC640A">
        <w:br/>
        <w:t>Counts the number of unique orders in the dataset.</w:t>
      </w:r>
      <w:r w:rsidRPr="00AC640A">
        <w:br/>
        <w:t>Using DISTINCTCOUNT is important because a single order can contain multiple products or rows. This ensures that the same order is not counted multiple times.</w:t>
      </w:r>
      <w:r w:rsidRPr="00AC640A">
        <w:br/>
        <w:t>Business purpose:</w:t>
      </w:r>
      <w:r w:rsidRPr="00AC640A">
        <w:br/>
        <w:t>Helps measure overall order activity and gives context to total sales performance.</w:t>
      </w:r>
      <w:r w:rsidRPr="00AC640A">
        <w:br/>
        <w:t>Dashboard use:</w:t>
      </w:r>
      <w:r w:rsidRPr="00AC640A">
        <w:br/>
      </w:r>
      <w:r w:rsidRPr="00AC640A">
        <w:rPr>
          <w:rFonts w:ascii="Tahoma" w:hAnsi="Tahoma" w:cs="Tahoma"/>
        </w:rPr>
        <w:t>﻿﻿</w:t>
      </w:r>
      <w:r w:rsidRPr="00AC640A">
        <w:t>Total Orders KPI</w:t>
      </w:r>
      <w:r w:rsidRPr="00AC640A">
        <w:br/>
      </w:r>
      <w:r w:rsidRPr="00AC640A">
        <w:rPr>
          <w:rFonts w:ascii="Tahoma" w:hAnsi="Tahoma" w:cs="Tahoma"/>
        </w:rPr>
        <w:t>﻿﻿</w:t>
      </w:r>
      <w:r w:rsidRPr="00AC640A">
        <w:t>Order-volume analysis</w:t>
      </w:r>
    </w:p>
    <w:p w14:paraId="39D468D6" w14:textId="56FD4401" w:rsidR="00AC640A" w:rsidRPr="00AC640A" w:rsidRDefault="00AC640A" w:rsidP="00AC640A">
      <w:pPr>
        <w:spacing w:before="100" w:beforeAutospacing="1" w:after="0"/>
      </w:pPr>
      <w:r w:rsidRPr="00564FCE">
        <w:rPr>
          <w:b/>
          <w:bCs/>
        </w:rPr>
        <w:t>2.</w:t>
      </w:r>
      <w:r w:rsidRPr="00564FCE">
        <w:rPr>
          <w:b/>
          <w:bCs/>
        </w:rPr>
        <w:t>4. Average Sales</w:t>
      </w:r>
      <w:r w:rsidRPr="00AC640A">
        <w:br/>
        <w:t>DAX:</w:t>
      </w:r>
      <w:r w:rsidRPr="00AC640A">
        <w:br/>
        <w:t>Average Sales = AVERAGE('Superstore'[Sales])</w:t>
      </w:r>
      <w:r w:rsidRPr="00AC640A">
        <w:br/>
        <w:t>What it does:</w:t>
      </w:r>
      <w:r w:rsidRPr="00AC640A">
        <w:br/>
        <w:t>Calculates the average value of the Sales field.</w:t>
      </w:r>
      <w:r w:rsidRPr="00AC640A">
        <w:br/>
        <w:t>Business purpose:</w:t>
      </w:r>
      <w:r w:rsidRPr="00AC640A">
        <w:br/>
        <w:t>Provides an additional view of sales performance by showing the typical sales value represented in the dataset.</w:t>
      </w:r>
      <w:r w:rsidRPr="00AC640A">
        <w:br/>
        <w:t>Dashboard use:</w:t>
      </w:r>
      <w:r w:rsidRPr="00AC640A">
        <w:br/>
      </w:r>
      <w:r w:rsidRPr="00AC640A">
        <w:rPr>
          <w:rFonts w:ascii="Tahoma" w:hAnsi="Tahoma" w:cs="Tahoma"/>
        </w:rPr>
        <w:t>﻿﻿</w:t>
      </w:r>
      <w:r w:rsidRPr="00AC640A">
        <w:t>Average Sales KPI</w:t>
      </w:r>
      <w:r w:rsidRPr="00AC640A">
        <w:br/>
      </w:r>
      <w:r w:rsidRPr="00AC640A">
        <w:rPr>
          <w:rFonts w:ascii="Tahoma" w:hAnsi="Tahoma" w:cs="Tahoma"/>
        </w:rPr>
        <w:t>﻿﻿</w:t>
      </w:r>
      <w:r w:rsidRPr="00AC640A">
        <w:t>Supporting sales analysis</w:t>
      </w:r>
      <w:r w:rsidRPr="00AC640A">
        <w:br/>
        <w:t>Your dashboard displays 229.86 for this KPI.</w:t>
      </w:r>
    </w:p>
    <w:p w14:paraId="026E8F82" w14:textId="77777777" w:rsidR="00AC640A" w:rsidRPr="00AC640A" w:rsidRDefault="00AC640A" w:rsidP="00AC640A">
      <w:r w:rsidRPr="00564FCE">
        <w:rPr>
          <w:b/>
          <w:bCs/>
        </w:rPr>
        <w:t>3. KPI Results</w:t>
      </w:r>
      <w:r w:rsidRPr="00AC640A">
        <w:br/>
        <w:t>The documentation you provided records these dashboard values:</w:t>
      </w:r>
      <w:r w:rsidRPr="00AC640A">
        <w:br/>
        <w:t>KPI</w:t>
      </w:r>
      <w:r w:rsidRPr="00AC640A">
        <w:br/>
        <w:t>Dashboard Result</w:t>
      </w:r>
      <w:r w:rsidRPr="00AC640A">
        <w:br/>
        <w:t>Total Sales</w:t>
      </w:r>
      <w:r w:rsidRPr="00AC640A">
        <w:br/>
        <w:t>$2.30M</w:t>
      </w:r>
      <w:r w:rsidRPr="00AC640A">
        <w:br/>
        <w:t>Total Profit</w:t>
      </w:r>
      <w:r w:rsidRPr="00AC640A">
        <w:br/>
        <w:t>$286.40K</w:t>
      </w:r>
      <w:r w:rsidRPr="00AC640A">
        <w:br/>
        <w:t>Total Orders</w:t>
      </w:r>
      <w:r w:rsidRPr="00AC640A">
        <w:br/>
      </w:r>
      <w:r w:rsidRPr="00AC640A">
        <w:lastRenderedPageBreak/>
        <w:t>5,009</w:t>
      </w:r>
      <w:r w:rsidRPr="00AC640A">
        <w:br/>
        <w:t>Average Sales</w:t>
      </w:r>
      <w:r w:rsidRPr="00AC640A">
        <w:br/>
        <w:t>229.86</w:t>
      </w:r>
      <w:r w:rsidRPr="00AC640A">
        <w:br/>
        <w:t>Profit Margin</w:t>
      </w:r>
      <w:r w:rsidRPr="00AC640A">
        <w:br/>
        <w:t>12.47%</w:t>
      </w:r>
    </w:p>
    <w:p w14:paraId="22F2A0D4" w14:textId="73D2641C" w:rsidR="00AC640A" w:rsidRPr="00AC640A" w:rsidRDefault="00AC640A" w:rsidP="00564FCE">
      <w:r w:rsidRPr="00564FCE">
        <w:rPr>
          <w:b/>
          <w:bCs/>
        </w:rPr>
        <w:t>4. Formatting Used</w:t>
      </w:r>
      <w:r w:rsidRPr="00AC640A">
        <w:br/>
        <w:t>For professional presentation, the measures are formatted as follows:</w:t>
      </w:r>
      <w:r w:rsidRPr="00AC640A">
        <w:br/>
      </w:r>
      <w:r w:rsidRPr="00564FCE">
        <w:rPr>
          <w:rFonts w:ascii="Tahoma" w:hAnsi="Tahoma" w:cs="Tahoma"/>
        </w:rPr>
        <w:t>﻿﻿</w:t>
      </w:r>
      <w:r w:rsidRPr="00AC640A">
        <w:t>Total Sales: Millions (M)</w:t>
      </w:r>
      <w:r w:rsidRPr="00AC640A">
        <w:br/>
      </w:r>
      <w:r w:rsidRPr="00564FCE">
        <w:rPr>
          <w:rFonts w:ascii="Tahoma" w:hAnsi="Tahoma" w:cs="Tahoma"/>
        </w:rPr>
        <w:t>﻿﻿</w:t>
      </w:r>
      <w:r w:rsidRPr="00AC640A">
        <w:t>Total Profit: Thousands (K)</w:t>
      </w:r>
      <w:r w:rsidRPr="00AC640A">
        <w:br/>
      </w:r>
      <w:r w:rsidRPr="00564FCE">
        <w:rPr>
          <w:rFonts w:ascii="Tahoma" w:hAnsi="Tahoma" w:cs="Tahoma"/>
        </w:rPr>
        <w:t>﻿﻿</w:t>
      </w:r>
      <w:r w:rsidRPr="00AC640A">
        <w:t>Total Orders: Whole number</w:t>
      </w:r>
      <w:r w:rsidRPr="00AC640A">
        <w:br/>
      </w:r>
      <w:r w:rsidRPr="00564FCE">
        <w:rPr>
          <w:rFonts w:ascii="Tahoma" w:hAnsi="Tahoma" w:cs="Tahoma"/>
        </w:rPr>
        <w:t>﻿﻿</w:t>
      </w:r>
      <w:r w:rsidRPr="00AC640A">
        <w:t>Average Sales: Two decimal places</w:t>
      </w:r>
      <w:r w:rsidRPr="00AC640A">
        <w:br/>
      </w:r>
      <w:r w:rsidRPr="00564FCE">
        <w:rPr>
          <w:rFonts w:ascii="Tahoma" w:hAnsi="Tahoma" w:cs="Tahoma"/>
        </w:rPr>
        <w:t>﻿﻿</w:t>
      </w:r>
      <w:r w:rsidRPr="00AC640A">
        <w:t>Profit Margin: Percentage with two decimal places</w:t>
      </w:r>
      <w:r w:rsidRPr="00AC640A">
        <w:br/>
      </w:r>
      <w:r w:rsidRPr="00564FCE">
        <w:rPr>
          <w:rFonts w:ascii="Tahoma" w:hAnsi="Tahoma" w:cs="Tahoma"/>
        </w:rPr>
        <w:t>﻿﻿</w:t>
      </w:r>
      <w:r w:rsidRPr="00AC640A">
        <w:t>Total Quantity: Whole number</w:t>
      </w:r>
    </w:p>
    <w:p w14:paraId="36A6A0CA" w14:textId="77777777" w:rsidR="00AC640A" w:rsidRPr="00AC640A" w:rsidRDefault="00AC640A" w:rsidP="00AC640A">
      <w:r w:rsidRPr="00564FCE">
        <w:rPr>
          <w:b/>
          <w:bCs/>
        </w:rPr>
        <w:t>5. Additional Measures in the Project</w:t>
      </w:r>
      <w:r w:rsidRPr="00AC640A">
        <w:br/>
        <w:t>You also told me that your dashboard contains these four additional measures:</w:t>
      </w:r>
      <w:r w:rsidRPr="00AC640A">
        <w:br/>
      </w:r>
      <w:r w:rsidRPr="00AC640A">
        <w:rPr>
          <w:rFonts w:ascii="Tahoma" w:hAnsi="Tahoma" w:cs="Tahoma"/>
        </w:rPr>
        <w:t>﻿﻿</w:t>
      </w:r>
      <w:r w:rsidRPr="00AC640A">
        <w:t>Average Discount</w:t>
      </w:r>
      <w:r w:rsidRPr="00AC640A">
        <w:br/>
      </w:r>
      <w:r w:rsidRPr="00AC640A">
        <w:rPr>
          <w:rFonts w:ascii="Tahoma" w:hAnsi="Tahoma" w:cs="Tahoma"/>
        </w:rPr>
        <w:t>﻿﻿</w:t>
      </w:r>
      <w:r w:rsidRPr="00AC640A">
        <w:t>Average Profit</w:t>
      </w:r>
      <w:r w:rsidRPr="00AC640A">
        <w:br/>
      </w:r>
      <w:r w:rsidRPr="00AC640A">
        <w:rPr>
          <w:rFonts w:ascii="Tahoma" w:hAnsi="Tahoma" w:cs="Tahoma"/>
        </w:rPr>
        <w:t>﻿﻿</w:t>
      </w:r>
      <w:r w:rsidRPr="00AC640A">
        <w:t>Sales per Order</w:t>
      </w:r>
      <w:r w:rsidRPr="00AC640A">
        <w:br/>
      </w:r>
      <w:r w:rsidRPr="00AC640A">
        <w:rPr>
          <w:rFonts w:ascii="Tahoma" w:hAnsi="Tahoma" w:cs="Tahoma"/>
        </w:rPr>
        <w:t>﻿﻿</w:t>
      </w:r>
      <w:r w:rsidRPr="00AC640A">
        <w:t>Total Customers</w:t>
      </w:r>
    </w:p>
    <w:p w14:paraId="28661FA1" w14:textId="77777777" w:rsidR="009438A4" w:rsidRDefault="009438A4" w:rsidP="00AC640A"/>
    <w:sectPr w:rsidR="009438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61CC9"/>
    <w:multiLevelType w:val="hybridMultilevel"/>
    <w:tmpl w:val="FBD011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2384E84"/>
    <w:multiLevelType w:val="hybridMultilevel"/>
    <w:tmpl w:val="D464BD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04612711">
    <w:abstractNumId w:val="0"/>
  </w:num>
  <w:num w:numId="2" w16cid:durableId="10422877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40A"/>
    <w:rsid w:val="00414A22"/>
    <w:rsid w:val="00564FCE"/>
    <w:rsid w:val="0077767C"/>
    <w:rsid w:val="009438A4"/>
    <w:rsid w:val="00AC64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D406B"/>
  <w15:chartTrackingRefBased/>
  <w15:docId w15:val="{FD82A1B5-D358-466C-AA4B-9CE7A5987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4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64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64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64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64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64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4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4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4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4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64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64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64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64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64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4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4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40A"/>
    <w:rPr>
      <w:rFonts w:eastAsiaTheme="majorEastAsia" w:cstheme="majorBidi"/>
      <w:color w:val="272727" w:themeColor="text1" w:themeTint="D8"/>
    </w:rPr>
  </w:style>
  <w:style w:type="paragraph" w:styleId="Title">
    <w:name w:val="Title"/>
    <w:basedOn w:val="Normal"/>
    <w:next w:val="Normal"/>
    <w:link w:val="TitleChar"/>
    <w:uiPriority w:val="10"/>
    <w:qFormat/>
    <w:rsid w:val="00AC64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4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4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4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40A"/>
    <w:pPr>
      <w:spacing w:before="160"/>
      <w:jc w:val="center"/>
    </w:pPr>
    <w:rPr>
      <w:i/>
      <w:iCs/>
      <w:color w:val="404040" w:themeColor="text1" w:themeTint="BF"/>
    </w:rPr>
  </w:style>
  <w:style w:type="character" w:customStyle="1" w:styleId="QuoteChar">
    <w:name w:val="Quote Char"/>
    <w:basedOn w:val="DefaultParagraphFont"/>
    <w:link w:val="Quote"/>
    <w:uiPriority w:val="29"/>
    <w:rsid w:val="00AC640A"/>
    <w:rPr>
      <w:i/>
      <w:iCs/>
      <w:color w:val="404040" w:themeColor="text1" w:themeTint="BF"/>
    </w:rPr>
  </w:style>
  <w:style w:type="paragraph" w:styleId="ListParagraph">
    <w:name w:val="List Paragraph"/>
    <w:basedOn w:val="Normal"/>
    <w:uiPriority w:val="34"/>
    <w:qFormat/>
    <w:rsid w:val="00AC640A"/>
    <w:pPr>
      <w:ind w:left="720"/>
      <w:contextualSpacing/>
    </w:pPr>
  </w:style>
  <w:style w:type="character" w:styleId="IntenseEmphasis">
    <w:name w:val="Intense Emphasis"/>
    <w:basedOn w:val="DefaultParagraphFont"/>
    <w:uiPriority w:val="21"/>
    <w:qFormat/>
    <w:rsid w:val="00AC640A"/>
    <w:rPr>
      <w:i/>
      <w:iCs/>
      <w:color w:val="0F4761" w:themeColor="accent1" w:themeShade="BF"/>
    </w:rPr>
  </w:style>
  <w:style w:type="paragraph" w:styleId="IntenseQuote">
    <w:name w:val="Intense Quote"/>
    <w:basedOn w:val="Normal"/>
    <w:next w:val="Normal"/>
    <w:link w:val="IntenseQuoteChar"/>
    <w:uiPriority w:val="30"/>
    <w:qFormat/>
    <w:rsid w:val="00AC64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40A"/>
    <w:rPr>
      <w:i/>
      <w:iCs/>
      <w:color w:val="0F4761" w:themeColor="accent1" w:themeShade="BF"/>
    </w:rPr>
  </w:style>
  <w:style w:type="character" w:styleId="IntenseReference">
    <w:name w:val="Intense Reference"/>
    <w:basedOn w:val="DefaultParagraphFont"/>
    <w:uiPriority w:val="32"/>
    <w:qFormat/>
    <w:rsid w:val="00AC64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291C04-375F-4647-B08F-8849E0791E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438</Words>
  <Characters>2500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Tweneboa</dc:creator>
  <cp:keywords/>
  <dc:description/>
  <cp:lastModifiedBy>Daniela Tweneboa</cp:lastModifiedBy>
  <cp:revision>1</cp:revision>
  <dcterms:created xsi:type="dcterms:W3CDTF">2026-08-23T16:59:00Z</dcterms:created>
  <dcterms:modified xsi:type="dcterms:W3CDTF">2026-08-23T17:12:00Z</dcterms:modified>
</cp:coreProperties>
</file>