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AA56A" w14:textId="77777777" w:rsidR="00886970" w:rsidRPr="00D35F6C" w:rsidRDefault="00E3707B" w:rsidP="001B3851">
      <w:pPr>
        <w:pStyle w:val="Informaesdocontato"/>
        <w:rPr>
          <w:sz w:val="16"/>
        </w:rPr>
      </w:pPr>
      <w:sdt>
        <w:sdtPr>
          <w:rPr>
            <w:sz w:val="16"/>
          </w:rPr>
          <w:alias w:val="Telefone"/>
          <w:tag w:val="Telefone"/>
          <w:id w:val="599758962"/>
          <w:placeholder>
            <w:docPart w:val="42C79703AD7C4F7BA3526E57879EAD8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D49EC">
            <w:rPr>
              <w:sz w:val="16"/>
            </w:rPr>
            <w:t>(41) 99797 - 2828</w:t>
          </w:r>
        </w:sdtContent>
      </w:sdt>
    </w:p>
    <w:p w14:paraId="6528BFED" w14:textId="77777777" w:rsidR="00886970" w:rsidRDefault="00E3707B">
      <w:pPr>
        <w:pStyle w:val="Informaesdocontato"/>
      </w:pPr>
      <w:sdt>
        <w:sdtPr>
          <w:rPr>
            <w:rStyle w:val="nfase"/>
            <w:sz w:val="16"/>
          </w:rPr>
          <w:alias w:val="Email"/>
          <w:tag w:val=""/>
          <w:id w:val="1889536063"/>
          <w:placeholder>
            <w:docPart w:val="686F053046A14B728AAE52118311551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nfase"/>
          </w:rPr>
        </w:sdtEndPr>
        <w:sdtContent>
          <w:r w:rsidR="003D49EC">
            <w:rPr>
              <w:rStyle w:val="nfase"/>
              <w:sz w:val="16"/>
            </w:rPr>
            <w:t>bassosrd@tcd.ie</w:t>
          </w:r>
        </w:sdtContent>
      </w:sdt>
    </w:p>
    <w:p w14:paraId="6757E101" w14:textId="77777777" w:rsidR="00185D0F" w:rsidRPr="00185D0F" w:rsidRDefault="00185D0F">
      <w:pPr>
        <w:pStyle w:val="Informaesdocontato"/>
      </w:pPr>
      <w:r w:rsidRPr="00185D0F">
        <w:rPr>
          <w:sz w:val="16"/>
        </w:rPr>
        <w:t>danielbassoribas.com</w:t>
      </w:r>
    </w:p>
    <w:p w14:paraId="315FD182" w14:textId="77777777" w:rsidR="00886970" w:rsidRPr="00D35F6C" w:rsidRDefault="00E3707B">
      <w:pPr>
        <w:pStyle w:val="Nome"/>
        <w:rPr>
          <w:sz w:val="28"/>
        </w:rPr>
      </w:pPr>
      <w:sdt>
        <w:sdtPr>
          <w:rPr>
            <w:sz w:val="24"/>
            <w:szCs w:val="24"/>
          </w:rPr>
          <w:alias w:val="Seu nome"/>
          <w:tag w:val=""/>
          <w:id w:val="1197042864"/>
          <w:placeholder>
            <w:docPart w:val="2B2667F4CE244BECAAC934B236EB9E1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D49EC">
            <w:rPr>
              <w:sz w:val="24"/>
              <w:szCs w:val="24"/>
            </w:rPr>
            <w:t>Daniel Basso Ribas</w:t>
          </w:r>
        </w:sdtContent>
      </w:sdt>
    </w:p>
    <w:tbl>
      <w:tblPr>
        <w:tblStyle w:val="Tabeladocurrculo"/>
        <w:tblW w:w="4670" w:type="pct"/>
        <w:tblInd w:w="180" w:type="dxa"/>
        <w:tblLayout w:type="fixed"/>
        <w:tblLook w:val="04A0" w:firstRow="1" w:lastRow="0" w:firstColumn="1" w:lastColumn="0" w:noHBand="0" w:noVBand="1"/>
        <w:tblDescription w:val="Resume"/>
      </w:tblPr>
      <w:tblGrid>
        <w:gridCol w:w="1341"/>
        <w:gridCol w:w="153"/>
        <w:gridCol w:w="9097"/>
      </w:tblGrid>
      <w:tr w:rsidR="00886970" w:rsidRPr="00D35F6C" w14:paraId="1961AF27" w14:textId="77777777" w:rsidTr="00F654FE">
        <w:tc>
          <w:tcPr>
            <w:tcW w:w="1238" w:type="dxa"/>
          </w:tcPr>
          <w:p w14:paraId="43F54284" w14:textId="77777777" w:rsidR="00886970" w:rsidRPr="00F654FE" w:rsidRDefault="000302D8">
            <w:pPr>
              <w:pStyle w:val="ttulo1"/>
              <w:rPr>
                <w:szCs w:val="16"/>
              </w:rPr>
            </w:pPr>
            <w:r w:rsidRPr="00F654FE">
              <w:rPr>
                <w:szCs w:val="16"/>
              </w:rPr>
              <w:t>Objetivo</w:t>
            </w:r>
          </w:p>
        </w:tc>
        <w:tc>
          <w:tcPr>
            <w:tcW w:w="141" w:type="dxa"/>
          </w:tcPr>
          <w:p w14:paraId="33059713" w14:textId="77777777" w:rsidR="00886970" w:rsidRPr="00F654FE" w:rsidRDefault="00886970">
            <w:pPr>
              <w:rPr>
                <w:sz w:val="16"/>
                <w:szCs w:val="16"/>
              </w:rPr>
            </w:pPr>
          </w:p>
        </w:tc>
        <w:tc>
          <w:tcPr>
            <w:tcW w:w="8398" w:type="dxa"/>
          </w:tcPr>
          <w:p w14:paraId="78817490" w14:textId="16E988E6" w:rsidR="00886970" w:rsidRPr="00394687" w:rsidRDefault="00CC4AD4" w:rsidP="00F20696">
            <w:pPr>
              <w:pStyle w:val="Textodocurrculo"/>
              <w:tabs>
                <w:tab w:val="left" w:pos="8115"/>
              </w:tabs>
              <w:spacing w:line="240" w:lineRule="auto"/>
              <w:ind w:right="0"/>
              <w:jc w:val="both"/>
              <w:rPr>
                <w:sz w:val="18"/>
                <w:szCs w:val="18"/>
              </w:rPr>
            </w:pPr>
            <w:r w:rsidRPr="00CC4AD4">
              <w:rPr>
                <w:sz w:val="18"/>
                <w:szCs w:val="18"/>
              </w:rPr>
              <w:t>Exercer atividades nas áreas de Ciência de Dados e Engenharia de Software, aliando-as para promover uma melhor produtividade e tomada de decisão pelas pessoas.</w:t>
            </w:r>
          </w:p>
        </w:tc>
      </w:tr>
      <w:tr w:rsidR="00886970" w:rsidRPr="00D35F6C" w14:paraId="415FBAA4" w14:textId="77777777" w:rsidTr="00F654FE">
        <w:tc>
          <w:tcPr>
            <w:tcW w:w="1238" w:type="dxa"/>
          </w:tcPr>
          <w:p w14:paraId="538921F1" w14:textId="77777777" w:rsidR="00886970" w:rsidRPr="00F654FE" w:rsidRDefault="000302D8">
            <w:pPr>
              <w:pStyle w:val="ttulo1"/>
              <w:rPr>
                <w:szCs w:val="16"/>
              </w:rPr>
            </w:pPr>
            <w:r w:rsidRPr="00F654FE">
              <w:rPr>
                <w:szCs w:val="16"/>
              </w:rPr>
              <w:t>Habilidades &amp; Competências</w:t>
            </w:r>
          </w:p>
        </w:tc>
        <w:tc>
          <w:tcPr>
            <w:tcW w:w="141" w:type="dxa"/>
          </w:tcPr>
          <w:p w14:paraId="4EE7EBEC" w14:textId="77777777" w:rsidR="00886970" w:rsidRPr="00F654FE" w:rsidRDefault="00886970">
            <w:pPr>
              <w:rPr>
                <w:sz w:val="16"/>
                <w:szCs w:val="16"/>
              </w:rPr>
            </w:pPr>
          </w:p>
        </w:tc>
        <w:tc>
          <w:tcPr>
            <w:tcW w:w="8398" w:type="dxa"/>
          </w:tcPr>
          <w:p w14:paraId="7D3BC959" w14:textId="49F14B90" w:rsidR="00CC4AD4" w:rsidRDefault="00CC4AD4" w:rsidP="00CC4AD4">
            <w:pPr>
              <w:pStyle w:val="ttulo2"/>
              <w:spacing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</w:pPr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>Metodologias no contexto de Ciência de Dados, principalmente modelagem estatística, aprendizado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 xml:space="preserve"> </w:t>
            </w:r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>de máquina e programação em R e Python;</w:t>
            </w:r>
          </w:p>
          <w:p w14:paraId="760A5872" w14:textId="6FADE51F" w:rsidR="00CC4AD4" w:rsidRPr="00CC4AD4" w:rsidRDefault="00CC4AD4" w:rsidP="00CC4AD4">
            <w:pPr>
              <w:pStyle w:val="ttulo2"/>
              <w:spacing w:line="240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</w:pPr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 xml:space="preserve">Desenvolvimento em PHP, Java (Spring Boot) e </w:t>
            </w:r>
            <w:proofErr w:type="spellStart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>Javascript</w:t>
            </w:r>
            <w:proofErr w:type="spellEnd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>JQuery</w:t>
            </w:r>
            <w:proofErr w:type="spellEnd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 xml:space="preserve">) com HTML e CSS;  </w:t>
            </w:r>
          </w:p>
          <w:p w14:paraId="26E885BF" w14:textId="05F003CE" w:rsidR="002972CD" w:rsidRPr="00394687" w:rsidRDefault="00CC4AD4" w:rsidP="00CC4AD4">
            <w:pPr>
              <w:pStyle w:val="ttulo2"/>
              <w:spacing w:line="240" w:lineRule="auto"/>
              <w:jc w:val="both"/>
              <w:rPr>
                <w:sz w:val="18"/>
                <w:szCs w:val="18"/>
              </w:rPr>
            </w:pPr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>Outras competências incluem utilização de bancos de dados (</w:t>
            </w:r>
            <w:proofErr w:type="spellStart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>MySql</w:t>
            </w:r>
            <w:proofErr w:type="spellEnd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 xml:space="preserve">), metodologias ágeis como Scrum e Lean </w:t>
            </w:r>
            <w:proofErr w:type="spellStart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>Inception</w:t>
            </w:r>
            <w:proofErr w:type="spellEnd"/>
            <w:r w:rsidRPr="00CC4AD4"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t xml:space="preserve">.  </w:t>
            </w:r>
          </w:p>
        </w:tc>
      </w:tr>
      <w:tr w:rsidR="00886970" w:rsidRPr="00D35F6C" w14:paraId="42493314" w14:textId="77777777" w:rsidTr="00F654FE">
        <w:tc>
          <w:tcPr>
            <w:tcW w:w="1238" w:type="dxa"/>
          </w:tcPr>
          <w:p w14:paraId="1087FFA5" w14:textId="77777777" w:rsidR="00886970" w:rsidRPr="00F654FE" w:rsidRDefault="000302D8">
            <w:pPr>
              <w:pStyle w:val="ttulo1"/>
              <w:rPr>
                <w:szCs w:val="16"/>
              </w:rPr>
            </w:pPr>
            <w:r w:rsidRPr="00F654FE">
              <w:rPr>
                <w:szCs w:val="16"/>
              </w:rPr>
              <w:t>Experiência</w:t>
            </w:r>
          </w:p>
        </w:tc>
        <w:tc>
          <w:tcPr>
            <w:tcW w:w="141" w:type="dxa"/>
          </w:tcPr>
          <w:p w14:paraId="4C671D28" w14:textId="77777777" w:rsidR="00886970" w:rsidRPr="00F654FE" w:rsidRDefault="00886970">
            <w:pPr>
              <w:rPr>
                <w:sz w:val="16"/>
                <w:szCs w:val="16"/>
              </w:rPr>
            </w:pPr>
          </w:p>
        </w:tc>
        <w:tc>
          <w:tcPr>
            <w:tcW w:w="839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6"/>
                <w:szCs w:val="1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6"/>
                    <w:szCs w:val="16"/>
                    <w14:ligatures w14:val="none"/>
                  </w:rPr>
                  <w:id w:val="-810178306"/>
                  <w15:repeatingSection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6"/>
                        <w:szCs w:val="16"/>
                        <w14:ligatures w14:val="none"/>
                      </w:rPr>
                      <w:id w:val="-1170947551"/>
                      <w:placeholder>
                        <w:docPart w:val="9F4B80D5EC294C04916EBF8ED4F0E0BC"/>
                      </w:placeholder>
                      <w15:repeatingSectionItem/>
                    </w:sdtPr>
                    <w:sdtEndPr>
                      <w:rPr>
                        <w:sz w:val="18"/>
                        <w:szCs w:val="18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221802691"/>
                          <w:placeholder>
                            <w:docPart w:val="DEFA66584BF44F0681E34CECE0FE0DAB"/>
                          </w:placeholder>
                        </w:sdtPr>
                        <w:sdtEndPr/>
                        <w:sdtContent>
                          <w:p w14:paraId="2AD6548F" w14:textId="3CAB1DA1" w:rsidR="00886970" w:rsidRPr="00394687" w:rsidRDefault="00910C84" w:rsidP="009E6ACE">
                            <w:pPr>
                              <w:pStyle w:val="ttulo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ANalista TéCnico Júnior</w:t>
                            </w:r>
                            <w:r w:rsidR="002972CD" w:rsidRPr="00394687">
                              <w:rPr>
                                <w:sz w:val="18"/>
                                <w:szCs w:val="18"/>
                              </w:rPr>
                              <w:t>, Banco do Brasil s.A.</w:t>
                            </w:r>
                          </w:p>
                          <w:p w14:paraId="7B76C14C" w14:textId="77F2A61B" w:rsidR="00886970" w:rsidRPr="00394687" w:rsidRDefault="002972CD" w:rsidP="009E6ACE">
                            <w:pPr>
                              <w:pStyle w:val="Textodocurrcul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Agosto de 2011 </w:t>
                            </w:r>
                            <w:r w:rsidR="008D0266"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4AD4">
                              <w:rPr>
                                <w:sz w:val="18"/>
                                <w:szCs w:val="18"/>
                              </w:rPr>
                              <w:t>Presente</w:t>
                            </w:r>
                          </w:p>
                          <w:p w14:paraId="15E2682A" w14:textId="69C5DE8E" w:rsidR="00886970" w:rsidRPr="00394687" w:rsidRDefault="00CC4AD4" w:rsidP="009E6ACE">
                            <w:pPr>
                              <w:spacing w:line="240" w:lineRule="auto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CC4AD4">
                              <w:rPr>
                                <w:sz w:val="18"/>
                                <w:szCs w:val="18"/>
                              </w:rPr>
                              <w:t xml:space="preserve">Primeira ocupação na Central de Relacionamento Banco do Brasil, realizando transações bancárias, tirando dúvidas e esclarecendo procedimentos aos clientes. Em seguida, desempenho de função em área judicial, colaborando com defesa do Banco. A partir de 2016 atuação principal no de desenvolvimento de softwares, mesclando a atividade com análise de dados e manutenção da infraestrutura computacional. Desenvolvimento primariamente web em Java e em alguns casos PHP. Envolve também a utilização de bancos de dados SQL, linguagens R e Python e softwares para construção de análises interativas, como o </w:t>
                            </w:r>
                            <w:proofErr w:type="spellStart"/>
                            <w:r w:rsidRPr="00CC4AD4">
                              <w:rPr>
                                <w:sz w:val="18"/>
                                <w:szCs w:val="18"/>
                              </w:rPr>
                              <w:t>Spotfire</w:t>
                            </w:r>
                            <w:proofErr w:type="spellEnd"/>
                            <w:r w:rsidRPr="00CC4AD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68699791"/>
                  <w:placeholder>
                    <w:docPart w:val="DEFA66584BF44F0681E34CECE0FE0DAB"/>
                  </w:placeholder>
                  <w15:appearance w15:val="hidden"/>
                </w:sdtPr>
                <w:sdtEndPr>
                  <w:rPr>
                    <w:rFonts w:eastAsiaTheme="minorHAnsi"/>
                    <w:sz w:val="16"/>
                    <w:szCs w:val="16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  <w:sz w:val="16"/>
                        <w:szCs w:val="16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539404615"/>
                          <w:placeholder>
                            <w:docPart w:val="9F4B80D5EC294C04916EBF8ED4F0E0BC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29C2C7EF" w14:textId="4085C0B0" w:rsidR="00886970" w:rsidRPr="00394687" w:rsidRDefault="00B8665E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>Voluntário, laboratório de estatística aplicada – universidade federal do paraná</w:t>
                            </w:r>
                          </w:p>
                          <w:p w14:paraId="307CE9E7" w14:textId="77777777" w:rsidR="00886970" w:rsidRPr="00394687" w:rsidRDefault="00B8665E">
                            <w:pPr>
                              <w:pStyle w:val="Textodocurrculo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Julho de 2012 – </w:t>
                            </w:r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>Julho</w:t>
                            </w: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 de 2014</w:t>
                            </w:r>
                          </w:p>
                          <w:p w14:paraId="432600BC" w14:textId="77777777" w:rsidR="009E6ACE" w:rsidRPr="00394687" w:rsidRDefault="00967E9A" w:rsidP="009E6ACE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O Laboratório de Estatística Aplicada (LEA) oferece assessoria estatística a pesquisas desenvolvidas na </w:t>
                            </w:r>
                            <w:hyperlink r:id="rId9" w:history="1">
                              <w:r w:rsidRPr="00394687">
                                <w:rPr>
                                  <w:sz w:val="18"/>
                                  <w:szCs w:val="18"/>
                                </w:rPr>
                                <w:t>Universidade Federal do Paraná</w:t>
                              </w:r>
                            </w:hyperlink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 e em outras instituições de ensino e pesquisa, contando com o envolvimento de professores e </w:t>
                            </w:r>
                            <w:r w:rsidR="00DC1A8D" w:rsidRPr="00394687">
                              <w:rPr>
                                <w:sz w:val="18"/>
                                <w:szCs w:val="18"/>
                              </w:rPr>
                              <w:t>alunos do curso de Estatística</w:t>
                            </w:r>
                            <w:r w:rsidRPr="0039468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F20696" w:rsidRPr="00394687">
                              <w:rPr>
                                <w:sz w:val="18"/>
                                <w:szCs w:val="18"/>
                              </w:rPr>
                              <w:t xml:space="preserve"> Durante as consultorias o participante tem a oportunidade da aplicar na prática o que é visto durante o curso, além de poder desenvolver competências de relacionamento com os clientes.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1033927535"/>
                          <w:placeholder>
                            <w:docPart w:val="D9BC0E38E08D4FC58720786654267C49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23F70085" w14:textId="77777777" w:rsidR="009E6ACE" w:rsidRPr="00394687" w:rsidRDefault="009E6ACE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>Estagiário, trinity college dublin (irlanda)</w:t>
                            </w:r>
                          </w:p>
                          <w:p w14:paraId="55DBA816" w14:textId="77777777" w:rsidR="009E6ACE" w:rsidRPr="00394687" w:rsidRDefault="009E6ACE" w:rsidP="009E6ACE">
                            <w:pPr>
                              <w:pStyle w:val="Textodocurrculo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>Junho de 2016 – Agosto de 2016</w:t>
                            </w:r>
                          </w:p>
                          <w:p w14:paraId="66CC2F8D" w14:textId="6A8C7FDE" w:rsidR="00886970" w:rsidRPr="00F654FE" w:rsidRDefault="009E6ACE" w:rsidP="007B7E8A">
                            <w:pPr>
                              <w:pStyle w:val="Textodocurrculo"/>
                              <w:spacing w:line="240" w:lineRule="auto"/>
                              <w:ind w:righ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Participação de estágio acadêmico com o Dr. Jason </w:t>
                            </w:r>
                            <w:proofErr w:type="spellStart"/>
                            <w:r w:rsidRPr="00394687">
                              <w:rPr>
                                <w:sz w:val="18"/>
                                <w:szCs w:val="18"/>
                              </w:rPr>
                              <w:t>Wyse</w:t>
                            </w:r>
                            <w:proofErr w:type="spellEnd"/>
                            <w:r w:rsidRPr="00394687">
                              <w:rPr>
                                <w:sz w:val="18"/>
                                <w:szCs w:val="18"/>
                              </w:rPr>
                              <w:t>, com o objetivo de refinar a técnica de Análise de Classes Latentes para separação de indivíduos em grupos homogêneos.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D35F6C" w14:paraId="587B3245" w14:textId="77777777" w:rsidTr="00F654FE">
        <w:tc>
          <w:tcPr>
            <w:tcW w:w="1238" w:type="dxa"/>
          </w:tcPr>
          <w:p w14:paraId="0D394D9A" w14:textId="77777777" w:rsidR="00886970" w:rsidRPr="00394687" w:rsidRDefault="000302D8">
            <w:pPr>
              <w:pStyle w:val="ttulo1"/>
              <w:rPr>
                <w:sz w:val="18"/>
                <w:szCs w:val="18"/>
              </w:rPr>
            </w:pPr>
            <w:r w:rsidRPr="00394687">
              <w:rPr>
                <w:sz w:val="18"/>
                <w:szCs w:val="18"/>
              </w:rPr>
              <w:t>Educação</w:t>
            </w:r>
          </w:p>
        </w:tc>
        <w:tc>
          <w:tcPr>
            <w:tcW w:w="141" w:type="dxa"/>
          </w:tcPr>
          <w:p w14:paraId="6A62BD6C" w14:textId="77777777" w:rsidR="00886970" w:rsidRPr="00394687" w:rsidRDefault="00886970">
            <w:pPr>
              <w:rPr>
                <w:sz w:val="18"/>
                <w:szCs w:val="18"/>
              </w:rPr>
            </w:pPr>
          </w:p>
        </w:tc>
        <w:tc>
          <w:tcPr>
            <w:tcW w:w="8398" w:type="dxa"/>
            <w:shd w:val="clear" w:color="auto" w:fill="auto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126388115"/>
                  <w:placeholder>
                    <w:docPart w:val="DEFA66584BF44F0681E34CECE0FE0DAB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722824948"/>
                          <w:placeholder>
                            <w:docPart w:val="9F4B80D5EC294C04916EBF8ED4F0E0BC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6909C614" w14:textId="183DB50F" w:rsidR="00886970" w:rsidRPr="00394687" w:rsidRDefault="00B8665E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>Estatística, universidade federal do paraná</w:t>
                            </w:r>
                          </w:p>
                          <w:p w14:paraId="3700D20C" w14:textId="4B05B019" w:rsidR="001E386A" w:rsidRPr="00394687" w:rsidRDefault="00DC1A8D" w:rsidP="007B7E8A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2011 – 2016; </w:t>
                            </w:r>
                            <w:r w:rsidR="00213114" w:rsidRPr="00213114">
                              <w:rPr>
                                <w:sz w:val="18"/>
                                <w:szCs w:val="18"/>
                              </w:rPr>
                              <w:t>Curso de bacharelado com carga horária de 3000 horas. Índice de Rendimento Acadêmico:</w:t>
                            </w:r>
                            <w:r w:rsidR="00213114">
                              <w:rPr>
                                <w:sz w:val="18"/>
                                <w:szCs w:val="18"/>
                              </w:rPr>
                              <w:t xml:space="preserve"> 86/100 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1129711992"/>
                          <w:placeholder>
                            <w:docPart w:val="8237FF5DB39E4741B51D0230B3DDD01A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3586D59A" w14:textId="77777777" w:rsidR="001E386A" w:rsidRPr="00394687" w:rsidRDefault="001E386A" w:rsidP="001E386A">
                            <w:pPr>
                              <w:pStyle w:val="ttulo2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Managment science and information system studies, trinity college dublin (IRLANDA)</w:t>
                            </w:r>
                          </w:p>
                          <w:p w14:paraId="10BD341D" w14:textId="77777777" w:rsidR="00DC1A8D" w:rsidRPr="00394687" w:rsidRDefault="00DC1A8D" w:rsidP="007B7E8A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2015 – 2016; </w:t>
                            </w:r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 xml:space="preserve">Participação como intercambista nas disciplinas: Data </w:t>
                            </w:r>
                            <w:proofErr w:type="spellStart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>Analytics</w:t>
                            </w:r>
                            <w:proofErr w:type="spellEnd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>Statistical</w:t>
                            </w:r>
                            <w:proofErr w:type="spellEnd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>Inference</w:t>
                            </w:r>
                            <w:proofErr w:type="spellEnd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 xml:space="preserve"> I e II, </w:t>
                            </w:r>
                            <w:proofErr w:type="spellStart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>Forecasting</w:t>
                            </w:r>
                            <w:proofErr w:type="spellEnd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 xml:space="preserve"> e Final </w:t>
                            </w:r>
                            <w:proofErr w:type="spellStart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>Year</w:t>
                            </w:r>
                            <w:proofErr w:type="spellEnd"/>
                            <w:r w:rsidR="001E386A" w:rsidRPr="00394687">
                              <w:rPr>
                                <w:sz w:val="18"/>
                                <w:szCs w:val="18"/>
                              </w:rPr>
                              <w:t xml:space="preserve"> Project.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1170868562"/>
                          <w:placeholder>
                            <w:docPart w:val="9C4A3725B9CD44C792E2283DC8E850CE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:lang w:val="en-US"/>
                            <w14:ligatures w14:val="standardContextual"/>
                          </w:rPr>
                        </w:sdtEndPr>
                        <w:sdtContent>
                          <w:p w14:paraId="4584F4BB" w14:textId="3BAB9294" w:rsidR="00DC1A8D" w:rsidRPr="00394687" w:rsidRDefault="00CC4AD4" w:rsidP="00DC1A8D">
                            <w:pPr>
                              <w:pStyle w:val="ttulo2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4AD4">
                              <w:rPr>
                                <w:sz w:val="18"/>
                                <w:szCs w:val="18"/>
                                <w:lang w:val="en-US"/>
                              </w:rPr>
                              <w:t>DATA SCIENCE E BIG DATA, UNIVERSIDADE FEDERAL DO PARANÁ</w:t>
                            </w:r>
                          </w:p>
                        </w:sdtContent>
                      </w:sdt>
                      <w:p w14:paraId="340840D2" w14:textId="77777777" w:rsidR="00CC4AD4" w:rsidRDefault="00CC4AD4" w:rsidP="00DC1A8D">
                        <w:pPr>
                          <w:pStyle w:val="ttulo2"/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CC4AD4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  <w:t xml:space="preserve">2018 – 2019; </w:t>
                        </w:r>
                        <w:proofErr w:type="spellStart"/>
                        <w:r w:rsidRPr="00CC4AD4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  <w:t>Especialização</w:t>
                        </w:r>
                        <w:proofErr w:type="spellEnd"/>
                        <w:r w:rsidRPr="00CC4AD4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  <w:t xml:space="preserve"> com </w:t>
                        </w:r>
                        <w:proofErr w:type="spellStart"/>
                        <w:r w:rsidRPr="00CC4AD4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  <w:t>carga</w:t>
                        </w:r>
                        <w:proofErr w:type="spellEnd"/>
                        <w:r w:rsidRPr="00CC4AD4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CC4AD4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  <w:t>horária</w:t>
                        </w:r>
                        <w:proofErr w:type="spellEnd"/>
                        <w:r w:rsidRPr="00CC4AD4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:lang w:val="en-US"/>
                            <w14:ligatures w14:val="none"/>
                          </w:rPr>
                          <w:t xml:space="preserve"> de 390 horas. </w:t>
                        </w:r>
                      </w:p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1144959364"/>
                          <w:placeholder>
                            <w:docPart w:val="32CB99A32BCF4216AD7C5231A5158DF1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28342E79" w14:textId="7CC887A2" w:rsidR="00F654FE" w:rsidRPr="00394687" w:rsidRDefault="00F654FE" w:rsidP="00DC1A8D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>JAVA e JAVA 2</w:t>
                            </w:r>
                          </w:p>
                          <w:p w14:paraId="74E7A102" w14:textId="0114F004" w:rsidR="00F654FE" w:rsidRPr="00394687" w:rsidRDefault="00F654FE" w:rsidP="007B7E8A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2017; Treinamentos realizados pela empresa </w:t>
                            </w:r>
                            <w:proofErr w:type="spellStart"/>
                            <w:r w:rsidRPr="00394687">
                              <w:rPr>
                                <w:sz w:val="18"/>
                                <w:szCs w:val="18"/>
                              </w:rPr>
                              <w:t>Elaborata</w:t>
                            </w:r>
                            <w:proofErr w:type="spellEnd"/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 Informática com carga horária de 12h e 60h respectivamente.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525325995"/>
                          <w:placeholder>
                            <w:docPart w:val="DA40B53244224A8BA98F12B60D92BC52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49E27665" w14:textId="798B09C4" w:rsidR="00BC2664" w:rsidRPr="00394687" w:rsidRDefault="00A86B8B" w:rsidP="00DC1A8D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  <w:r w:rsidRPr="00A86B8B">
                              <w:rPr>
                                <w:sz w:val="18"/>
                                <w:szCs w:val="18"/>
                              </w:rPr>
                              <w:t>Lingua Skill General</w:t>
                            </w:r>
                          </w:p>
                          <w:p w14:paraId="6C0124EF" w14:textId="77BE0019" w:rsidR="00F654FE" w:rsidRPr="00394687" w:rsidRDefault="00BC2664" w:rsidP="00A86B8B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 w:rsidR="00A86B8B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="00A86B8B" w:rsidRPr="00A86B8B">
                              <w:rPr>
                                <w:sz w:val="18"/>
                                <w:szCs w:val="18"/>
                              </w:rPr>
                              <w:t>Listening</w:t>
                            </w:r>
                            <w:proofErr w:type="spellEnd"/>
                            <w:r w:rsidR="00A86B8B" w:rsidRPr="00A86B8B">
                              <w:rPr>
                                <w:sz w:val="18"/>
                                <w:szCs w:val="18"/>
                              </w:rPr>
                              <w:t>: 180+ (C1 ou acima)</w:t>
                            </w:r>
                            <w:r w:rsidR="00A86B8B"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bookmarkStart w:id="0" w:name="_GoBack"/>
                            <w:bookmarkEnd w:id="0"/>
                            <w:r w:rsidR="00A86B8B" w:rsidRPr="00A86B8B">
                              <w:rPr>
                                <w:sz w:val="18"/>
                                <w:szCs w:val="18"/>
                              </w:rPr>
                              <w:t>Reading: 180+ (C1 ou acima)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1881165824"/>
                          <w:placeholder>
                            <w:docPart w:val="0589B1D0A1B14DF3B18FB3DF34B9055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2EF90A99" w14:textId="62D23D95" w:rsidR="00F654FE" w:rsidRPr="00394687" w:rsidRDefault="001B147F" w:rsidP="00DC1A8D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MACHINE LEARNING</w:t>
                            </w:r>
                          </w:p>
                          <w:p w14:paraId="0FE4D2E4" w14:textId="7C0FBAA0" w:rsidR="00886970" w:rsidRPr="00394687" w:rsidRDefault="00F654FE" w:rsidP="00CE52AC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</w:rPr>
                              <w:t xml:space="preserve">2017; </w:t>
                            </w:r>
                            <w:r w:rsidR="00D45F87">
                              <w:rPr>
                                <w:sz w:val="18"/>
                                <w:szCs w:val="18"/>
                              </w:rPr>
                              <w:t>Disciplina ministrada pela Universidade Federal do Paraná com carga horária de 6</w:t>
                            </w:r>
                            <w:r w:rsidRPr="00394687">
                              <w:rPr>
                                <w:sz w:val="18"/>
                                <w:szCs w:val="18"/>
                              </w:rPr>
                              <w:t>0h.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F654FE" w14:paraId="6AE72C67" w14:textId="77777777" w:rsidTr="00F654FE">
        <w:tc>
          <w:tcPr>
            <w:tcW w:w="1238" w:type="dxa"/>
          </w:tcPr>
          <w:p w14:paraId="094458D0" w14:textId="77777777" w:rsidR="00886970" w:rsidRPr="00394687" w:rsidRDefault="000302D8">
            <w:pPr>
              <w:pStyle w:val="ttulo1"/>
              <w:rPr>
                <w:sz w:val="18"/>
                <w:szCs w:val="18"/>
                <w:lang w:val="en-US"/>
              </w:rPr>
            </w:pPr>
            <w:r w:rsidRPr="00394687">
              <w:rPr>
                <w:sz w:val="18"/>
                <w:szCs w:val="18"/>
                <w:lang w:val="en-US"/>
              </w:rPr>
              <w:t>Referências</w:t>
            </w:r>
          </w:p>
        </w:tc>
        <w:tc>
          <w:tcPr>
            <w:tcW w:w="141" w:type="dxa"/>
          </w:tcPr>
          <w:p w14:paraId="1E0FCB94" w14:textId="77777777" w:rsidR="00886970" w:rsidRPr="00394687" w:rsidRDefault="0088697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39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49865073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127578338"/>
                  <w:placeholder>
                    <w:docPart w:val="9F4B80D5EC294C04916EBF8ED4F0E0BC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1368215953"/>
                          <w:placeholder>
                            <w:docPart w:val="DEFA66584BF44F0681E34CECE0FE0DAB"/>
                          </w:placeholder>
                        </w:sdtPr>
                        <w:sdtEndPr/>
                        <w:sdtContent>
                          <w:p w14:paraId="5F01A017" w14:textId="77777777" w:rsidR="00886970" w:rsidRPr="00394687" w:rsidRDefault="001E386A" w:rsidP="00176D4B">
                            <w:pPr>
                              <w:pStyle w:val="ttulo2"/>
                              <w:tabs>
                                <w:tab w:val="left" w:pos="3315"/>
                                <w:tab w:val="left" w:pos="5442"/>
                              </w:tabs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Dr. Jason wyse</w:t>
                            </w:r>
                            <w:r w:rsidR="00176D4B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E24A0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DRA. SUELY GIOLO</w:t>
                            </w:r>
                            <w:r w:rsidR="00176D4B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E24A0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TANIA MARA SMANIOTTO</w:t>
                            </w:r>
                          </w:p>
                          <w:p w14:paraId="5C677C74" w14:textId="77777777" w:rsidR="00886970" w:rsidRPr="00394687" w:rsidRDefault="001E386A" w:rsidP="00176D4B">
                            <w:pPr>
                              <w:pStyle w:val="Textodocurrculo"/>
                              <w:tabs>
                                <w:tab w:val="left" w:pos="3315"/>
                                <w:tab w:val="left" w:pos="5442"/>
                              </w:tabs>
                              <w:ind w:right="0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Professor, Trinity College Dublin</w:t>
                            </w:r>
                            <w:r w:rsidR="00176D4B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="001E24A0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Professora</w:t>
                            </w:r>
                            <w:proofErr w:type="spellEnd"/>
                            <w:r w:rsidR="001E24A0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, UFPR</w:t>
                            </w:r>
                            <w:r w:rsidR="00176D4B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E24A0" w:rsidRPr="00394687">
                              <w:rPr>
                                <w:sz w:val="18"/>
                                <w:szCs w:val="18"/>
                                <w:lang w:val="en-US"/>
                              </w:rPr>
                              <w:t>Gerent</w:t>
                            </w:r>
                            <w:r w:rsidR="001E24A0" w:rsidRPr="00394687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176D4B" w:rsidRPr="00394687">
                              <w:rPr>
                                <w:sz w:val="18"/>
                                <w:szCs w:val="18"/>
                              </w:rPr>
                              <w:t>, Banco do Brasil</w:t>
                            </w:r>
                            <w:r w:rsidR="001E24A0" w:rsidRPr="003946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1E4FC7" w14:textId="77777777" w:rsidR="00886970" w:rsidRPr="00394687" w:rsidRDefault="001E386A" w:rsidP="00176D4B">
                            <w:pPr>
                              <w:tabs>
                                <w:tab w:val="left" w:pos="3315"/>
                                <w:tab w:val="left" w:pos="5442"/>
                              </w:tabs>
                              <w:ind w:right="-303"/>
                              <w:rPr>
                                <w:sz w:val="18"/>
                                <w:szCs w:val="18"/>
                              </w:rPr>
                            </w:pPr>
                            <w:r w:rsidRPr="00394687">
                              <w:rPr>
                                <w:rStyle w:val="nfase"/>
                                <w:sz w:val="18"/>
                                <w:szCs w:val="18"/>
                              </w:rPr>
                              <w:t>wyseja@tcd.ie</w:t>
                            </w:r>
                            <w:r w:rsidR="00176D4B" w:rsidRPr="00394687">
                              <w:rPr>
                                <w:rStyle w:val="nfase"/>
                                <w:sz w:val="18"/>
                                <w:szCs w:val="18"/>
                              </w:rPr>
                              <w:tab/>
                            </w:r>
                            <w:r w:rsidR="001E24A0" w:rsidRPr="00394687">
                              <w:rPr>
                                <w:rStyle w:val="nfase"/>
                                <w:sz w:val="18"/>
                                <w:szCs w:val="18"/>
                              </w:rPr>
                              <w:t>giolo@ufpr.br</w:t>
                            </w:r>
                            <w:r w:rsidR="00176D4B" w:rsidRPr="00394687">
                              <w:rPr>
                                <w:rStyle w:val="nfase"/>
                                <w:sz w:val="18"/>
                                <w:szCs w:val="18"/>
                              </w:rPr>
                              <w:tab/>
                              <w:t>taniasmaniotto@bb.com.br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14:paraId="419F6494" w14:textId="77777777" w:rsidR="00886970" w:rsidRDefault="00886970" w:rsidP="00394687"/>
    <w:sectPr w:rsidR="00886970" w:rsidSect="00394687">
      <w:footerReference w:type="default" r:id="rId10"/>
      <w:pgSz w:w="11907" w:h="16839" w:code="9"/>
      <w:pgMar w:top="170" w:right="284" w:bottom="0" w:left="28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12FC1" w14:textId="77777777" w:rsidR="00E3707B" w:rsidRDefault="00E3707B">
      <w:pPr>
        <w:spacing w:before="0" w:after="0" w:line="240" w:lineRule="auto"/>
      </w:pPr>
      <w:r>
        <w:separator/>
      </w:r>
    </w:p>
  </w:endnote>
  <w:endnote w:type="continuationSeparator" w:id="0">
    <w:p w14:paraId="159461F6" w14:textId="77777777" w:rsidR="00E3707B" w:rsidRDefault="00E370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D6DDC" w14:textId="0024AA06"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3D49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E1F44" w14:textId="77777777" w:rsidR="00E3707B" w:rsidRDefault="00E3707B">
      <w:pPr>
        <w:spacing w:before="0" w:after="0" w:line="240" w:lineRule="auto"/>
      </w:pPr>
      <w:r>
        <w:separator/>
      </w:r>
    </w:p>
  </w:footnote>
  <w:footnote w:type="continuationSeparator" w:id="0">
    <w:p w14:paraId="1C80ED11" w14:textId="77777777" w:rsidR="00E3707B" w:rsidRDefault="00E370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51"/>
    <w:rsid w:val="000302D8"/>
    <w:rsid w:val="000316A9"/>
    <w:rsid w:val="000B4A25"/>
    <w:rsid w:val="001657B1"/>
    <w:rsid w:val="00176D4B"/>
    <w:rsid w:val="00185D0F"/>
    <w:rsid w:val="001B147F"/>
    <w:rsid w:val="001B3851"/>
    <w:rsid w:val="001E24A0"/>
    <w:rsid w:val="001E386A"/>
    <w:rsid w:val="00213114"/>
    <w:rsid w:val="002972CD"/>
    <w:rsid w:val="0030409F"/>
    <w:rsid w:val="00394687"/>
    <w:rsid w:val="003D49EC"/>
    <w:rsid w:val="003F4AE1"/>
    <w:rsid w:val="004B7B2E"/>
    <w:rsid w:val="005262F5"/>
    <w:rsid w:val="00712234"/>
    <w:rsid w:val="0077601E"/>
    <w:rsid w:val="007B7E8A"/>
    <w:rsid w:val="008214E5"/>
    <w:rsid w:val="00886970"/>
    <w:rsid w:val="008D0266"/>
    <w:rsid w:val="00910C84"/>
    <w:rsid w:val="00930666"/>
    <w:rsid w:val="00967E9A"/>
    <w:rsid w:val="00990510"/>
    <w:rsid w:val="009E6ACE"/>
    <w:rsid w:val="009E7FF4"/>
    <w:rsid w:val="00A1552A"/>
    <w:rsid w:val="00A44E54"/>
    <w:rsid w:val="00A86B8B"/>
    <w:rsid w:val="00A91BF9"/>
    <w:rsid w:val="00B8665E"/>
    <w:rsid w:val="00B957D9"/>
    <w:rsid w:val="00BC2664"/>
    <w:rsid w:val="00C40D75"/>
    <w:rsid w:val="00C73E1B"/>
    <w:rsid w:val="00CC4AD4"/>
    <w:rsid w:val="00CE52AC"/>
    <w:rsid w:val="00D35F6C"/>
    <w:rsid w:val="00D45F87"/>
    <w:rsid w:val="00D87D27"/>
    <w:rsid w:val="00DC1A8D"/>
    <w:rsid w:val="00DF203C"/>
    <w:rsid w:val="00E15D42"/>
    <w:rsid w:val="00E3707B"/>
    <w:rsid w:val="00E654CE"/>
    <w:rsid w:val="00E77A70"/>
    <w:rsid w:val="00EE61F3"/>
    <w:rsid w:val="00F20696"/>
    <w:rsid w:val="00F531ED"/>
    <w:rsid w:val="00F6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C9587"/>
  <w15:docId w15:val="{A40B7DE6-7386-4EE4-8EA6-21AEF696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F654FE"/>
    <w:pPr>
      <w:jc w:val="right"/>
      <w:outlineLvl w:val="0"/>
    </w:pPr>
    <w:rPr>
      <w:rFonts w:asciiTheme="majorHAnsi" w:eastAsiaTheme="majorEastAsia" w:hAnsiTheme="majorHAnsi" w:cstheme="majorBidi"/>
      <w:caps/>
      <w:color w:val="052F61" w:themeColor="accent1"/>
      <w:sz w:val="16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167AF3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sid w:val="00F654FE"/>
    <w:rPr>
      <w:rFonts w:asciiTheme="majorHAnsi" w:eastAsiaTheme="majorEastAsia" w:hAnsiTheme="majorHAnsi" w:cstheme="majorBidi"/>
      <w:caps/>
      <w:color w:val="052F61" w:themeColor="accent1"/>
      <w:kern w:val="20"/>
      <w:sz w:val="16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52F61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21730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21730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52F61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052F61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052F61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052F61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052F61" w:themeColor="accent1"/>
        <w:left w:val="single" w:sz="4" w:space="6" w:color="052F61" w:themeColor="accent1"/>
        <w:bottom w:val="single" w:sz="4" w:space="4" w:color="052F61" w:themeColor="accent1"/>
        <w:right w:val="single" w:sz="4" w:space="6" w:color="052F61" w:themeColor="accent1"/>
      </w:pBdr>
      <w:shd w:val="clear" w:color="auto" w:fill="052F61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052F61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052F61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052F61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character" w:styleId="Hyperlink">
    <w:name w:val="Hyperlink"/>
    <w:basedOn w:val="Fontepargpadro"/>
    <w:uiPriority w:val="99"/>
    <w:unhideWhenUsed/>
    <w:rsid w:val="00967E9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67E9A"/>
  </w:style>
  <w:style w:type="paragraph" w:styleId="Cabealho0">
    <w:name w:val="header"/>
    <w:basedOn w:val="Normal"/>
    <w:link w:val="CabealhoChar"/>
    <w:uiPriority w:val="2"/>
    <w:unhideWhenUsed/>
    <w:rsid w:val="00D35F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D35F6C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D35F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D35F6C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46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4687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ufpr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&#237;lia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C79703AD7C4F7BA3526E57879EAD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F21F3C-6AA3-464B-8371-352BE46992ED}"/>
      </w:docPartPr>
      <w:docPartBody>
        <w:p w:rsidR="00B122F7" w:rsidRDefault="00990EBB">
          <w:pPr>
            <w:pStyle w:val="42C79703AD7C4F7BA3526E57879EAD8B"/>
          </w:pPr>
          <w:r>
            <w:t>[Telefone]</w:t>
          </w:r>
        </w:p>
      </w:docPartBody>
    </w:docPart>
    <w:docPart>
      <w:docPartPr>
        <w:name w:val="686F053046A14B728AAE5211831155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3E7B19-C136-4CD2-9384-F1748717E79C}"/>
      </w:docPartPr>
      <w:docPartBody>
        <w:p w:rsidR="00B122F7" w:rsidRDefault="00990EBB">
          <w:pPr>
            <w:pStyle w:val="686F053046A14B728AAE521183115516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2B2667F4CE244BECAAC934B236EB9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92EE7-8B45-4B21-AC1B-62F14590C49F}"/>
      </w:docPartPr>
      <w:docPartBody>
        <w:p w:rsidR="00B122F7" w:rsidRDefault="00990EBB">
          <w:pPr>
            <w:pStyle w:val="2B2667F4CE244BECAAC934B236EB9E1F"/>
          </w:pPr>
          <w:r>
            <w:t>[Seu Nome]</w:t>
          </w:r>
        </w:p>
      </w:docPartBody>
    </w:docPart>
    <w:docPart>
      <w:docPartPr>
        <w:name w:val="9F4B80D5EC294C04916EBF8ED4F0E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86B22C-F98E-4622-801C-72A518F6155D}"/>
      </w:docPartPr>
      <w:docPartBody>
        <w:p w:rsidR="00B122F7" w:rsidRDefault="00990EBB">
          <w:pPr>
            <w:pStyle w:val="9F4B80D5EC294C04916EBF8ED4F0E0BC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66584BF44F0681E34CECE0FE0D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4F7A37-8750-4E3A-B865-77DA5888D033}"/>
      </w:docPartPr>
      <w:docPartBody>
        <w:p w:rsidR="00B122F7" w:rsidRDefault="00990EBB">
          <w:pPr>
            <w:pStyle w:val="DEFA66584BF44F0681E34CECE0FE0DAB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237FF5DB39E4741B51D0230B3DDD0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6D0815-BEC3-43B2-BE34-47A5FBA93B08}"/>
      </w:docPartPr>
      <w:docPartBody>
        <w:p w:rsidR="00B122F7" w:rsidRDefault="00F034AE" w:rsidP="00F034AE">
          <w:pPr>
            <w:pStyle w:val="8237FF5DB39E4741B51D0230B3DDD01A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4A3725B9CD44C792E2283DC8E850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50E869-BE8C-4F19-A798-9021E14A31AC}"/>
      </w:docPartPr>
      <w:docPartBody>
        <w:p w:rsidR="00B122F7" w:rsidRDefault="00F034AE" w:rsidP="00F034AE">
          <w:pPr>
            <w:pStyle w:val="9C4A3725B9CD44C792E2283DC8E850CE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BC0E38E08D4FC58720786654267C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D82A8-3843-426F-82BE-4A3742FCD714}"/>
      </w:docPartPr>
      <w:docPartBody>
        <w:p w:rsidR="00B122F7" w:rsidRDefault="00F034AE" w:rsidP="00F034AE">
          <w:pPr>
            <w:pStyle w:val="D9BC0E38E08D4FC58720786654267C49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40B53244224A8BA98F12B60D92BC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44F75F-7981-48A4-9F7B-814F453CAB96}"/>
      </w:docPartPr>
      <w:docPartBody>
        <w:p w:rsidR="00EA7AD1" w:rsidRDefault="00F865BA" w:rsidP="00F865BA">
          <w:pPr>
            <w:pStyle w:val="DA40B53244224A8BA98F12B60D92BC52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89B1D0A1B14DF3B18FB3DF34B905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6F2195-7691-4335-BCB6-AC701D191382}"/>
      </w:docPartPr>
      <w:docPartBody>
        <w:p w:rsidR="005030D6" w:rsidRDefault="00EC6E70" w:rsidP="00EC6E70">
          <w:pPr>
            <w:pStyle w:val="0589B1D0A1B14DF3B18FB3DF34B9055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CB99A32BCF4216AD7C5231A5158D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A04DDA-FE92-4906-9ADF-92322B377AD0}"/>
      </w:docPartPr>
      <w:docPartBody>
        <w:p w:rsidR="005030D6" w:rsidRDefault="00EC6E70" w:rsidP="00EC6E70">
          <w:pPr>
            <w:pStyle w:val="32CB99A32BCF4216AD7C5231A5158DF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4AE"/>
    <w:rsid w:val="005030D6"/>
    <w:rsid w:val="007D368B"/>
    <w:rsid w:val="00990EBB"/>
    <w:rsid w:val="00B122F7"/>
    <w:rsid w:val="00D20BBB"/>
    <w:rsid w:val="00EA7AD1"/>
    <w:rsid w:val="00EC6E70"/>
    <w:rsid w:val="00F034AE"/>
    <w:rsid w:val="00F865BA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A774F29C53B4D1DAC22AAC07450DC7B">
    <w:name w:val="9A774F29C53B4D1DAC22AAC07450DC7B"/>
  </w:style>
  <w:style w:type="paragraph" w:customStyle="1" w:styleId="3C08B4C2C9E7437B8501F7D284C68179">
    <w:name w:val="3C08B4C2C9E7437B8501F7D284C68179"/>
  </w:style>
  <w:style w:type="paragraph" w:customStyle="1" w:styleId="42C79703AD7C4F7BA3526E57879EAD8B">
    <w:name w:val="42C79703AD7C4F7BA3526E57879EAD8B"/>
  </w:style>
  <w:style w:type="paragraph" w:customStyle="1" w:styleId="2876DC6560D54967B326CDB567EA9D77">
    <w:name w:val="2876DC6560D54967B326CDB567EA9D77"/>
  </w:style>
  <w:style w:type="character" w:styleId="nfase">
    <w:name w:val="Emphasis"/>
    <w:basedOn w:val="Fontepargpadro"/>
    <w:unhideWhenUsed/>
    <w:qFormat/>
    <w:rsid w:val="00F865BA"/>
    <w:rPr>
      <w:color w:val="4472C4" w:themeColor="accent1"/>
    </w:rPr>
  </w:style>
  <w:style w:type="paragraph" w:customStyle="1" w:styleId="686F053046A14B728AAE521183115516">
    <w:name w:val="686F053046A14B728AAE521183115516"/>
  </w:style>
  <w:style w:type="paragraph" w:customStyle="1" w:styleId="2B2667F4CE244BECAAC934B236EB9E1F">
    <w:name w:val="2B2667F4CE244BECAAC934B236EB9E1F"/>
  </w:style>
  <w:style w:type="paragraph" w:customStyle="1" w:styleId="2227BF569B484751A57CD37BA7104983">
    <w:name w:val="2227BF569B484751A57CD37BA7104983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4300E7A81F74287879E5519DDB3AA13">
    <w:name w:val="A4300E7A81F74287879E5519DDB3AA13"/>
  </w:style>
  <w:style w:type="character" w:styleId="TextodoEspaoReservado">
    <w:name w:val="Placeholder Text"/>
    <w:basedOn w:val="Fontepargpadro"/>
    <w:uiPriority w:val="99"/>
    <w:semiHidden/>
    <w:rsid w:val="00EC6E70"/>
    <w:rPr>
      <w:color w:val="808080"/>
    </w:rPr>
  </w:style>
  <w:style w:type="paragraph" w:customStyle="1" w:styleId="9F4B80D5EC294C04916EBF8ED4F0E0BC">
    <w:name w:val="9F4B80D5EC294C04916EBF8ED4F0E0BC"/>
  </w:style>
  <w:style w:type="character" w:customStyle="1" w:styleId="Textodoespaoreservado0">
    <w:name w:val="Texto do espaço reservado"/>
    <w:basedOn w:val="Fontepargpadro"/>
    <w:uiPriority w:val="99"/>
    <w:semiHidden/>
    <w:rsid w:val="00EC6E70"/>
    <w:rPr>
      <w:color w:val="808080"/>
    </w:rPr>
  </w:style>
  <w:style w:type="paragraph" w:customStyle="1" w:styleId="DEFA66584BF44F0681E34CECE0FE0DAB">
    <w:name w:val="DEFA66584BF44F0681E34CECE0FE0DAB"/>
  </w:style>
  <w:style w:type="paragraph" w:customStyle="1" w:styleId="CF3E00E357424EE6AD745C177071C0FC">
    <w:name w:val="CF3E00E357424EE6AD745C177071C0FC"/>
  </w:style>
  <w:style w:type="paragraph" w:customStyle="1" w:styleId="2D1633E11E0849BAB901E556EFA44A40">
    <w:name w:val="2D1633E11E0849BAB901E556EFA44A40"/>
  </w:style>
  <w:style w:type="paragraph" w:customStyle="1" w:styleId="46B4E2AF4F394B7297EEC6FEFAFA48BF">
    <w:name w:val="46B4E2AF4F394B7297EEC6FEFAFA48BF"/>
  </w:style>
  <w:style w:type="paragraph" w:customStyle="1" w:styleId="E7D3069F59D841F7B0B2F4C5CAE01338">
    <w:name w:val="E7D3069F59D841F7B0B2F4C5CAE01338"/>
  </w:style>
  <w:style w:type="paragraph" w:customStyle="1" w:styleId="C7757518BB744505B0B3094A8B87F8A9">
    <w:name w:val="C7757518BB744505B0B3094A8B87F8A9"/>
  </w:style>
  <w:style w:type="paragraph" w:customStyle="1" w:styleId="4A800F2EFAD443D4B02EB76986EE5502">
    <w:name w:val="4A800F2EFAD443D4B02EB76986EE5502"/>
  </w:style>
  <w:style w:type="paragraph" w:customStyle="1" w:styleId="555922DA85064485B29D232F4839F153">
    <w:name w:val="555922DA85064485B29D232F4839F153"/>
  </w:style>
  <w:style w:type="paragraph" w:customStyle="1" w:styleId="3752A509CBE54D979A6F7E59AE61D575">
    <w:name w:val="3752A509CBE54D979A6F7E59AE61D575"/>
  </w:style>
  <w:style w:type="paragraph" w:customStyle="1" w:styleId="28FB77B3FA604A1BA5007FA4429CE337">
    <w:name w:val="28FB77B3FA604A1BA5007FA4429CE337"/>
  </w:style>
  <w:style w:type="paragraph" w:customStyle="1" w:styleId="84E9A38666644C81B0950BCB3B8D622A">
    <w:name w:val="84E9A38666644C81B0950BCB3B8D622A"/>
  </w:style>
  <w:style w:type="paragraph" w:customStyle="1" w:styleId="8237FF5DB39E4741B51D0230B3DDD01A">
    <w:name w:val="8237FF5DB39E4741B51D0230B3DDD01A"/>
    <w:rsid w:val="00F034AE"/>
  </w:style>
  <w:style w:type="paragraph" w:customStyle="1" w:styleId="9C4A3725B9CD44C792E2283DC8E850CE">
    <w:name w:val="9C4A3725B9CD44C792E2283DC8E850CE"/>
    <w:rsid w:val="00F034AE"/>
  </w:style>
  <w:style w:type="paragraph" w:customStyle="1" w:styleId="D9BC0E38E08D4FC58720786654267C49">
    <w:name w:val="D9BC0E38E08D4FC58720786654267C49"/>
    <w:rsid w:val="00F034AE"/>
  </w:style>
  <w:style w:type="paragraph" w:customStyle="1" w:styleId="15E185417EA249BEA69336D6BF0CF302">
    <w:name w:val="15E185417EA249BEA69336D6BF0CF302"/>
    <w:rsid w:val="00F865BA"/>
    <w:rPr>
      <w:lang w:val="en-US" w:eastAsia="en-US"/>
    </w:rPr>
  </w:style>
  <w:style w:type="paragraph" w:customStyle="1" w:styleId="DA40B53244224A8BA98F12B60D92BC52">
    <w:name w:val="DA40B53244224A8BA98F12B60D92BC52"/>
    <w:rsid w:val="00F865BA"/>
    <w:rPr>
      <w:lang w:val="en-US" w:eastAsia="en-US"/>
    </w:rPr>
  </w:style>
  <w:style w:type="paragraph" w:customStyle="1" w:styleId="387E9B0733634D29B73D7A94778F3003">
    <w:name w:val="387E9B0733634D29B73D7A94778F3003"/>
    <w:rsid w:val="00F865BA"/>
    <w:rPr>
      <w:lang w:val="en-US" w:eastAsia="en-US"/>
    </w:rPr>
  </w:style>
  <w:style w:type="paragraph" w:customStyle="1" w:styleId="2B1A3C8BA03C4A829FCF8821118E7A9D">
    <w:name w:val="2B1A3C8BA03C4A829FCF8821118E7A9D"/>
    <w:rsid w:val="00F865BA"/>
    <w:rPr>
      <w:lang w:val="en-US" w:eastAsia="en-US"/>
    </w:rPr>
  </w:style>
  <w:style w:type="paragraph" w:customStyle="1" w:styleId="6EAF82C55CFE4C73AE8F5B5DA8734B5A">
    <w:name w:val="6EAF82C55CFE4C73AE8F5B5DA8734B5A"/>
    <w:rsid w:val="00F865BA"/>
    <w:rPr>
      <w:lang w:val="en-US" w:eastAsia="en-US"/>
    </w:rPr>
  </w:style>
  <w:style w:type="paragraph" w:customStyle="1" w:styleId="1EEC362D27A944328EB8C817AD6998F3">
    <w:name w:val="1EEC362D27A944328EB8C817AD6998F3"/>
    <w:rsid w:val="00F865BA"/>
    <w:rPr>
      <w:lang w:val="en-US" w:eastAsia="en-US"/>
    </w:rPr>
  </w:style>
  <w:style w:type="paragraph" w:customStyle="1" w:styleId="7C84A7D2B1C94E6B852D4995E3DBE782">
    <w:name w:val="7C84A7D2B1C94E6B852D4995E3DBE782"/>
    <w:rsid w:val="00F865BA"/>
    <w:rPr>
      <w:lang w:val="en-US" w:eastAsia="en-US"/>
    </w:rPr>
  </w:style>
  <w:style w:type="paragraph" w:customStyle="1" w:styleId="0589B1D0A1B14DF3B18FB3DF34B9055B">
    <w:name w:val="0589B1D0A1B14DF3B18FB3DF34B9055B"/>
    <w:rsid w:val="00EC6E70"/>
  </w:style>
  <w:style w:type="paragraph" w:customStyle="1" w:styleId="32CB99A32BCF4216AD7C5231A5158DF1">
    <w:name w:val="32CB99A32BCF4216AD7C5231A5158DF1"/>
    <w:rsid w:val="00EC6E70"/>
  </w:style>
  <w:style w:type="paragraph" w:customStyle="1" w:styleId="22D39A255C9749B5812EC110D3AB930F">
    <w:name w:val="22D39A255C9749B5812EC110D3AB930F"/>
    <w:rsid w:val="00EC6E70"/>
  </w:style>
  <w:style w:type="paragraph" w:customStyle="1" w:styleId="A8DBE651BFD34528A2DA488EB0ED5E9D">
    <w:name w:val="A8DBE651BFD34528A2DA488EB0ED5E9D"/>
    <w:rsid w:val="00EC6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Ana Berta Roskamp, n. º 944</CompanyAddress>
  <CompanyPhone>(41) 99797 - 2828</CompanyPhone>
  <CompanyFax/>
  <CompanyEmail>bassosrd@tcd.ie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617</TotalTime>
  <Pages>1</Pages>
  <Words>502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Basso Ribas</dc:creator>
  <cp:keywords/>
  <dc:description/>
  <cp:lastModifiedBy>Daniel Basso</cp:lastModifiedBy>
  <cp:revision>11</cp:revision>
  <cp:lastPrinted>2018-10-23T10:59:00Z</cp:lastPrinted>
  <dcterms:created xsi:type="dcterms:W3CDTF">2017-10-03T01:57:00Z</dcterms:created>
  <dcterms:modified xsi:type="dcterms:W3CDTF">2019-09-04T16:22:00Z</dcterms:modified>
  <cp:category>Curitiba, Paraná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