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Data Ingestion Architecture for NBA Postseason Performance Evaluation (1980–Present)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shift from absolute championship outcomes to relative performance metrics calibrated against financial market expectations represents a significant evolution in professional sports analytics. To quantify the "Cumulative Residuals" of a player's playoff career, one must construct a data pipeline capable of harmonizing historical on-court performance with the implied probabilities derived from sports betting markets. This report details the exhaustive technical requirements, source methodologies, and architectural strategies necessary to ingest raw data from 1980 to the present, focusing on bridging the temporal gap between the advent of the modern NBA era and the emergence of digitized betting records.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Foundations and Temporal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1980 as the temporal boundary for this analysis is rooted in both the structural evolution of the National Basketball Association and the availability of granular statistics. This year marked the league-wide implementation of the three-point line and the arrival of cornerstone franchises like the Magic Johnson-led Los Angeles Lakers and the Larry Bird-led Boston Celtics, which catalyzed the transition into the modern marketing and statistical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proposed ingestion architecture is designed to solve the discrepancy between the "Actuals"—the box scores and series outcomes available back to the 1940s—and the "Expectations"—the betting odds which only possess a definitive digital horizon for all playoff rounds starting in 1988.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initial period of 1980 to 1987, the architecture must implement a multi-vector ingestion strategy that utilizes archival championship futures and statistical proxies to establish a consistent baseline of market expectations.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Data Sources and Extraction Methodologies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phase relies on a hybrid strategy involving official API wrappers, community-audited bulk datasets, and targeted web scraping. To satisfy the preference for a one-time download and minimize the risks associated with persistent server pings, the architecture prioritizes large-scale historical repositories.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NBA Playoff Performance Data (Actuals)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acquisition of box scores, rosters, and game-level outcomes is facilitated by three primary sources. The centerpiece of this ingestion is the comprehensive historical dataset compiled by Eoin Moore, which provides the bulk of the required data in an accessible format.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Link /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Methodology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NBA Dataset: Box Scores (1947–Present)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Eoin A. Moore (Kaggle)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CSV / Parquet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hyperlink r:id="rId6">
              <w:r w:rsidDel="00000000" w:rsidR="00000000" w:rsidRPr="00000000">
                <w:rPr>
                  <w:rFonts w:ascii="Google Sans" w:cs="Google Sans" w:eastAsia="Google Sans" w:hAnsi="Google Sans"/>
                  <w:color w:val="0b57d0"/>
                  <w:u w:val="single"/>
                  <w:shd w:fill="auto" w:val="clear"/>
                  <w:rtl w:val="0"/>
                </w:rPr>
                <w:t xml:space="preserve">https://www.kaggle.com/datasets/eoinamoore/historical-nba-data-and-player-box-scores/</w:t>
              </w:r>
            </w:hyperlink>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Download (One-time)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nba_api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Managed (swar/rforbes)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 / Python Objects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hyperlink r:id="rId7">
              <w:r w:rsidDel="00000000" w:rsidR="00000000" w:rsidRPr="00000000">
                <w:rPr>
                  <w:rFonts w:ascii="Google Sans" w:cs="Google Sans" w:eastAsia="Google Sans" w:hAnsi="Google Sans"/>
                  <w:color w:val="0b57d0"/>
                  <w:u w:val="single"/>
                  <w:shd w:fill="auto" w:val="clear"/>
                  <w:rtl w:val="0"/>
                </w:rPr>
                <w:t xml:space="preserve">https://github.com/swar/nba_api</w:t>
              </w:r>
            </w:hyperlink>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Wrapper for stats.nba.com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Basketball-Reference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Sports Reference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 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hyperlink r:id="rId8">
              <w:r w:rsidDel="00000000" w:rsidR="00000000" w:rsidRPr="00000000">
                <w:rPr>
                  <w:rFonts w:ascii="Google Sans" w:cs="Google Sans" w:eastAsia="Google Sans" w:hAnsi="Google Sans"/>
                  <w:color w:val="0b57d0"/>
                  <w:u w:val="single"/>
                  <w:shd w:fill="auto" w:val="clear"/>
                  <w:rtl w:val="0"/>
                </w:rPr>
                <w:t xml:space="preserve">https://www.basketball-reference.com/</w:t>
              </w:r>
            </w:hyperlink>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Scrapy / Playwright Scraping</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Eoin Moore dataset is particularly valuable because it contains pre-cleaned game logs and player statistics in .csv format, while play-by-play data—critical for analyzing late-game performance under pressure—is provided in .parquet format for storage efficiency.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the architecture to bypass the intensive rate-limiting of the official NBA API for the majority of the historical record.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most recent seasons not covered by static datasets, the nba_api library serves as the primary bridge to the official league endpoints.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library requires careful handling of HTTP headers and request throttling to avoid detection by the NBA's Cloudflare-protected backend.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Vegas Betting Expectations (Expectations)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acquisition of "Series-to-Win" odds is the most technically constrained aspect of the pipeline. While contemporary odds are available via REST APIs, historical data requires the scraping of archival ledgers.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Coverage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SportsOddsHistory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Scrapy / BeautifulSoup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Pre-series moneylines and championship futures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1969 - Present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ehallmar Dataset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Bulk Download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Game-level moneyline data for ML training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1980 - 2020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Odds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RESTful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market snapshots from multiple books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2020 - Present</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SportsOddsHistory (Covers) is the preeminent archival source, providing series-level prices that form the baseline for the "Expected" part of the residual calculation.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extraction logic must target specific columns, such as "Playoff Series Prices," and parse string patterns like BOS (-1300) to extract the favorite and the moneyline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1980–1987 gap where series-specific odds are missing, the pipeline ingests "NBA Championship Favorites" data to serve as a proxy for team quality expectations.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Schemas and Entity Relationship Requirements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 of the "Cumulative Residuals" model depends on the precise alignment of game-level player output with series-level betting expectations. The ingestion strategy must load these disparate sources into a relational structure within Snowflake to facilitate complex many-to-many joins.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Table Schemas from the Moore Dataset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tables, derived from the Eoin Moore bulk download, constitute the foundational entities of the data warehouse.</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of Key Columns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Fact_Games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Games.csv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gameId (PK), gameDateTimeEst, hometeamId, awayteamId, homeScore, awayScore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Fact_Player_Stats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PlayerStatistics.csv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gameId (FK), playerId (FK), min, pts, reb, ast, stl, blk, tov, pf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Grain: Game-Player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Dim_Players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Players.csv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playerId (PK), playerName, height, weight, 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Dim_Team_History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TeamHistories.csv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teamId (PK), teamName, city, abbreviation, effectiveDates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Fact_Advanced_Stats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PlayerStatisticsExtended.csv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gameId, playerId, offRating, defRating, netRating, usagePct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Post-1996 Only</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Expectations Schema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betting data is ingested into a separate series-level table that must be joined to the performance data.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join_key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Fact_Series_Expectations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SportsOddsHistory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round, favTeamAbbr, dogTeamAbbr, favMoneyline, dogMoneyline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Year +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Fact_SRS_Ratings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Basketball-Reference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teamId, srsRating, offRating, defRating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 TeamID</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Relationship Diagram (ERD) Strategy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relational model must resolve the grain mismatch between betting markets (Series) and player performance (Game).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Series Key Generation</w:t>
      </w:r>
      <w:r w:rsidDel="00000000" w:rsidR="00000000" w:rsidRPr="00000000">
        <w:rPr>
          <w:rFonts w:ascii="Google Sans" w:cs="Google Sans" w:eastAsia="Google Sans" w:hAnsi="Google Sans"/>
          <w:color w:val="1f1f1f"/>
          <w:rtl w:val="0"/>
        </w:rPr>
        <w:t xml:space="preserve">: A Series_ID is programmatically generated in the transformation layer by concatenating the Season_Year, the Team_ID of the higher seed, and the Team_ID of the lower seed.</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Join Logic</w:t>
      </w:r>
      <w:r w:rsidDel="00000000" w:rsidR="00000000" w:rsidRPr="00000000">
        <w:rPr>
          <w:rFonts w:ascii="Google Sans" w:cs="Google Sans" w:eastAsia="Google Sans" w:hAnsi="Google Sans"/>
          <w:color w:val="1f1f1f"/>
          <w:rtl w:val="0"/>
        </w:rPr>
        <w:t xml:space="preserve">: The Fact_Series_Expectations table joins to the Fact_Games table via the Series_ID.</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Player Integration</w:t>
      </w:r>
      <w:r w:rsidDel="00000000" w:rsidR="00000000" w:rsidRPr="00000000">
        <w:rPr>
          <w:rFonts w:ascii="Google Sans" w:cs="Google Sans" w:eastAsia="Google Sans" w:hAnsi="Google Sans"/>
          <w:color w:val="1f1f1f"/>
          <w:rtl w:val="0"/>
        </w:rPr>
        <w:t xml:space="preserve">: The Fact_Games table then joins to Fact_Player_Stats via gameId.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Team Normalization</w:t>
      </w:r>
      <w:r w:rsidDel="00000000" w:rsidR="00000000" w:rsidRPr="00000000">
        <w:rPr>
          <w:rFonts w:ascii="Google Sans" w:cs="Google Sans" w:eastAsia="Google Sans" w:hAnsi="Google Sans"/>
          <w:color w:val="1f1f1f"/>
          <w:rtl w:val="0"/>
        </w:rPr>
        <w:t xml:space="preserve">: The Dim_Team_History table is critical for joining 1980s data, where franchises like the "Washington Bullets" must be mapped to their modern "Washington Wizards" IDs to maintain longitudinal consistency.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Rate Limit Mitigation and Professional Scraping Etiquette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Ingesting historical data from sources like Basketball-Reference and the NBA Stats API requires a rigorous defensive programming strategy to prevent session blocking and IP bans.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Basketball-Reference (Sports Reference LLC) Policies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May 2024, Sports Reference implements a strict rate limit of 20 requests per minute for Basketball-Reference.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Exceeding this threshold results in the IP being "jailed" for 24 hours.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20/65 Rule</w:t>
      </w:r>
      <w:r w:rsidDel="00000000" w:rsidR="00000000" w:rsidRPr="00000000">
        <w:rPr>
          <w:rFonts w:ascii="Google Sans" w:cs="Google Sans" w:eastAsia="Google Sans" w:hAnsi="Google Sans"/>
          <w:color w:val="1f1f1f"/>
          <w:rtl w:val="0"/>
        </w:rPr>
        <w:t xml:space="preserve">: The extraction script should be designed to fire 19 requests, followed by a mandatory sleep of 65 seconds. This provides a buffer against clock drift and ensures the rolling window resets on the server.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User-Agent Rotation</w:t>
      </w:r>
      <w:r w:rsidDel="00000000" w:rsidR="00000000" w:rsidRPr="00000000">
        <w:rPr>
          <w:rFonts w:ascii="Google Sans" w:cs="Google Sans" w:eastAsia="Google Sans" w:hAnsi="Google Sans"/>
          <w:color w:val="1f1f1f"/>
          <w:rtl w:val="0"/>
        </w:rPr>
        <w:t xml:space="preserve">: While the site tracks activity by IP, professional practice dictates using a diverse pool of legitimate browser User-Agent strings to mimic human traffic patterns.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Caching (Memoization)</w:t>
      </w:r>
      <w:r w:rsidDel="00000000" w:rsidR="00000000" w:rsidRPr="00000000">
        <w:rPr>
          <w:rFonts w:ascii="Google Sans" w:cs="Google Sans" w:eastAsia="Google Sans" w:hAnsi="Google Sans"/>
          <w:color w:val="1f1f1f"/>
          <w:rtl w:val="0"/>
        </w:rPr>
        <w:t xml:space="preserve">: The script must check a local directory for a cached version of the requested HTML before firing a new request. This "one-time hit" philosophy ensures that if a script crashes, it can resume without redundant pings.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NBA Stats API and Cloudflare Navigation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official NBA API endpoints are heavily obfuscated and utilize Cloudflare for browser fingerprinting.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Requests originating from cloud hosting providers such as AWS or Google Colab are frequently blocked by default.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Header Integrity</w:t>
      </w:r>
      <w:r w:rsidDel="00000000" w:rsidR="00000000" w:rsidRPr="00000000">
        <w:rPr>
          <w:rFonts w:ascii="Google Sans" w:cs="Google Sans" w:eastAsia="Google Sans" w:hAnsi="Google Sans"/>
          <w:color w:val="1f1f1f"/>
          <w:rtl w:val="0"/>
        </w:rPr>
        <w:t xml:space="preserve">: Requests must include the following headers at a minimum: User-Agent, Referer: https://www.nba.com/, and Origin: https://www.nba.com/.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Throttling</w:t>
      </w:r>
      <w:r w:rsidDel="00000000" w:rsidR="00000000" w:rsidRPr="00000000">
        <w:rPr>
          <w:rFonts w:ascii="Google Sans" w:cs="Google Sans" w:eastAsia="Google Sans" w:hAnsi="Google Sans"/>
          <w:color w:val="1f1f1f"/>
          <w:rtl w:val="0"/>
        </w:rPr>
        <w:t xml:space="preserve">: An optimal sleep interval of 0.600 seconds to 1.0 seconds is recommended between calls to avoid triggering volumetric rate limits.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Personal IP vs. Proxy</w:t>
      </w:r>
      <w:r w:rsidDel="00000000" w:rsidR="00000000" w:rsidRPr="00000000">
        <w:rPr>
          <w:rFonts w:ascii="Google Sans" w:cs="Google Sans" w:eastAsia="Google Sans" w:hAnsi="Google Sans"/>
          <w:color w:val="1f1f1f"/>
          <w:rtl w:val="0"/>
        </w:rPr>
        <w:t xml:space="preserve">: Due to the blacklisting of public proxies, it is recommended to run the initial historical extraction from a local personal IP or a dedicated VPN with clean exit nodes.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Stack Strategy: Python and Snowflake Integration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architecture utilizes an ELT (Extract, Load, Transform) workflow, leveraging Snowflake as the centralized warehouse and Python for the initial ingestion logic.</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Strategy (Python)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the number of pings, the Python script should prioritize the ingestion of bulk files (CSV/Parquet) into Snowflake stages.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snowflake.connector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snowflake.connector.pandas_tools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write_pandas</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ingest_moore_dataset</w:t>
      </w:r>
      <w:r w:rsidDel="00000000" w:rsidR="00000000" w:rsidRPr="00000000">
        <w:rPr>
          <w:rFonts w:ascii="Google Sans" w:cs="Google Sans" w:eastAsia="Google Sans" w:hAnsi="Google Sans"/>
          <w:i w:val="0"/>
          <w:iCs w:val="0"/>
          <w:color w:val="444746"/>
          <w:sz w:val="20"/>
          <w:szCs w:val="20"/>
          <w:shd w:fill="f0f4f9" w:val="clear"/>
          <w:rtl w:val="0"/>
        </w:rPr>
        <w:t xml:space="preserve">(conn, file_path, target_table):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Bulk read of the CSV from the one-time download</w:t>
      </w:r>
      <w:r w:rsidDel="00000000" w:rsidR="00000000" w:rsidRPr="00000000">
        <w:rPr>
          <w:rFonts w:ascii="Google Sans" w:cs="Google Sans" w:eastAsia="Google Sans" w:hAnsi="Google Sans"/>
          <w:color w:val="1f1f1f"/>
          <w:shd w:fill="f0f4f9" w:val="clear"/>
          <w:rtl w:val="0"/>
        </w:rPr>
        <w:br w:type="textWrapping"/>
        <w:t xml:space="preserve">    df = pd.read_csv(file_path)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write_pandas is faster for medium datasets (1-5GB)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but COPY INTO is preferred for massive files</w:t>
      </w:r>
      <w:r w:rsidDel="00000000" w:rsidR="00000000" w:rsidRPr="00000000">
        <w:rPr>
          <w:rFonts w:ascii="Google Sans" w:cs="Google Sans" w:eastAsia="Google Sans" w:hAnsi="Google Sans"/>
          <w:color w:val="1f1f1f"/>
          <w:shd w:fill="f0f4f9" w:val="clear"/>
          <w:rtl w:val="0"/>
        </w:rPr>
        <w:br w:type="textWrapping"/>
        <w:t xml:space="preserve">    success, nchunks, nrows, _ = write_pandas(</w:t>
        <w:br w:type="textWrapping"/>
        <w:t xml:space="preserve">        conn, </w:t>
        <w:br w:type="textWrapping"/>
        <w:t xml:space="preserve">        df, </w:t>
        <w:br w:type="textWrapping"/>
        <w:t xml:space="preserve">        target_table, </w:t>
        <w:br w:type="textWrapping"/>
        <w:t xml:space="preserve">        auto_create_table=</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success, nrows</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betting data that must be scraped, the script should utilize requests.Session() to maintain connection persistence and reduce the overhead of repeatedly establishing TCP handshakes.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Snowflake Ingestion Logic (ELT)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preference for a "one-time download" is best served by Snowflake's PUT and COPY INTO commands.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Staging</w:t>
      </w:r>
      <w:r w:rsidDel="00000000" w:rsidR="00000000" w:rsidRPr="00000000">
        <w:rPr>
          <w:rFonts w:ascii="Google Sans" w:cs="Google Sans" w:eastAsia="Google Sans" w:hAnsi="Google Sans"/>
          <w:color w:val="1f1f1f"/>
          <w:rtl w:val="0"/>
        </w:rPr>
        <w:t xml:space="preserve">: Download the Moore Kaggle dataset and the SportsOddsHistory CSVs locally. Use the Snowflake PUT command to move these files into an internal stage (e.g., @NBA_STAGE).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Parallelism</w:t>
      </w:r>
      <w:r w:rsidDel="00000000" w:rsidR="00000000" w:rsidRPr="00000000">
        <w:rPr>
          <w:rFonts w:ascii="Google Sans" w:cs="Google Sans" w:eastAsia="Google Sans" w:hAnsi="Google Sans"/>
          <w:color w:val="1f1f1f"/>
          <w:rtl w:val="0"/>
        </w:rPr>
        <w:t xml:space="preserve">: Snowflake's COPY INTO command is inherently parallel. For the PlayerStatistics.csv, which contains millions of rows, the file should be split into smaller chunks (100MB to 250MB) before uploading to utilize multiple threads within the Snowflake warehouse.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Synchronous Loading</w:t>
      </w:r>
      <w:r w:rsidDel="00000000" w:rsidR="00000000" w:rsidRPr="00000000">
        <w:rPr>
          <w:rFonts w:ascii="Google Sans" w:cs="Google Sans" w:eastAsia="Google Sans" w:hAnsi="Google Sans"/>
          <w:color w:val="1f1f1f"/>
          <w:rtl w:val="0"/>
        </w:rPr>
        <w:t xml:space="preserve">: Unlike Snowpipe, which is asynchronous, the COPY INTO command provides immediate status feedback, allowing the pipeline to confirm the integrity of the historical ingestion before proceeding to transformation.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Transformation Layer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SQL is the standard for dbt transformations, the probability modeling required for this project necessitates Python. dbt Python models (dbt-py) executed on Snowpark allow the developer to perform "devigging" operations using the Power Method directly within the Snowflake compute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Ingestion Logic for Market Probabilities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metric of the report, the "Cumulative Residual," relies on the accuracy of the probability established during ingestion.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Vig Removal via the Power Method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Raw moneylines from SportsOddsHistory must first be converted to raw implied probability. Because bookmakers add a margin (vigorish), the sum of these probabilities exceeds 100%.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must implement the Power Method to strip this margin without introducing the bias found in the simple additive or multiplicative methods.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series, the pipeline calculates a constant power </w:t>
      </w:r>
      <w:r w:rsidDel="00000000" w:rsidR="00000000" w:rsidRPr="00000000">
        <w:rPr>
          <w:rFonts w:ascii="Google Sans" w:cs="Google Sans" w:eastAsia="Google Sans" w:hAnsi="Google Sans"/>
          <w:color w:val="1f1f1f"/>
        </w:rPr>
        <w:drawing>
          <wp:inline distB="19050" distT="19050" distL="19050" distR="19050">
            <wp:extent cx="101864" cy="23053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1864" cy="230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w:t>
      </w:r>
      <w:r w:rsidDel="00000000" w:rsidR="00000000" w:rsidRPr="00000000">
        <w:rPr>
          <w:rFonts w:ascii="Google Sans" w:cs="Google Sans" w:eastAsia="Google Sans" w:hAnsi="Google Sans"/>
          <w:color w:val="1f1f1f"/>
        </w:rPr>
        <w:drawing>
          <wp:inline distB="19050" distT="19050" distL="19050" distR="19050">
            <wp:extent cx="101864" cy="23053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1864" cy="230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found using an iterative solver (available in Python's scipy.optimize). The resulting </w:t>
      </w:r>
      <w:r w:rsidDel="00000000" w:rsidR="00000000" w:rsidRPr="00000000">
        <w:rPr>
          <w:rFonts w:ascii="Google Sans" w:cs="Google Sans" w:eastAsia="Google Sans" w:hAnsi="Google Sans"/>
          <w:color w:val="1f1f1f"/>
        </w:rPr>
        <w:drawing>
          <wp:inline distB="19050" distT="19050" distL="19050" distR="19050">
            <wp:extent cx="969283" cy="22775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69283" cy="227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stored in the modeled output as the objective market expectation for that series.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1980–1987 Betting Data Gap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standardized series odds are not digitally available for all rounds before 1988, the ingestion logic must utilize the Simple Rating System (SRS) as a mathematical proxy.</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Ingestion of SRS</w:t>
      </w:r>
      <w:r w:rsidDel="00000000" w:rsidR="00000000" w:rsidRPr="00000000">
        <w:rPr>
          <w:rFonts w:ascii="Google Sans" w:cs="Google Sans" w:eastAsia="Google Sans" w:hAnsi="Google Sans"/>
          <w:color w:val="1f1f1f"/>
          <w:rtl w:val="0"/>
        </w:rPr>
        <w:t xml:space="preserve">: The pipeline ingests team-level SRS values for every season since 1980 from Basketball-Reference.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Logistic Regression Modeling</w:t>
      </w:r>
      <w:r w:rsidDel="00000000" w:rsidR="00000000" w:rsidRPr="00000000">
        <w:rPr>
          <w:rFonts w:ascii="Google Sans" w:cs="Google Sans" w:eastAsia="Google Sans" w:hAnsi="Google Sans"/>
          <w:color w:val="1f1f1f"/>
          <w:rtl w:val="0"/>
        </w:rPr>
        <w:t xml:space="preserve">: The system trains a logistic regression model on the post-1988 dataset (where both SRS and actual Vegas odds exist). The model uses the SRS differential between two teams to predict the Vegas implied win probability.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Proxy Generation</w:t>
      </w:r>
      <w:r w:rsidDel="00000000" w:rsidR="00000000" w:rsidRPr="00000000">
        <w:rPr>
          <w:rFonts w:ascii="Google Sans" w:cs="Google Sans" w:eastAsia="Google Sans" w:hAnsi="Google Sans"/>
          <w:color w:val="1f1f1f"/>
          <w:rtl w:val="0"/>
        </w:rPr>
        <w:t xml:space="preserve">: This trained model is then applied to the 1980–1987 matchups. By inputting the historical SRS differential of teams like the 1986 Celtics or the 1983 76ers, the pipeline generates a "Market Proxy" probability, ensuring the cumulative analysis is continuous across the entire 40-year period.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Architecture Summary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of a market-calibrated measurement for NBA performance requires a rigorous, multi-vector ingestion strategy. By prioritizing the "one-time download" of the Moore Kaggle dataset, the architecture satisfies the technical requirement for efficiency and stability.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complemented by targeted, rate-limited scraping of SportsOddsHistory to provide the necessary market context.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Actuals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Kaggle Bulk Download (Eoin Moore)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NBA.com rate limits; provides Parquet for play-by-play.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Expectations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SportsOddsHistory (Covers) 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 comprehensive archival source for series prices.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Pre-1988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SRS Logistic Regression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Mathematical necessity for era-agnostic comparison.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Warehouse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Snowflake (Internal Stage + COPY INTO)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Superior bulk loading performance for millions of rows.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dbt + Snowpark (Python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for complex vig removal and probability optimization.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 ingestion framework establishes the "raw source" foundation required to move beyond reductive championship counting. By aligning historical box scores with objective financial expectations, the architecture enables the calculation of "Cumulative Residuals," providing a definitive, market-calibrated answer to the question of which NBA players truly delivered the most value relative to the difficulty of their postseason circumstances. The subsequent phases of the project will focus on the aggregation of these residuals and their visualization within a Streamlit interactive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Architectural Blueprint for Evaluating NBA Playoff....docx</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 Playoff Betting Favorite Has Won 70 Percent Of NBA Championships Since 1980, accessed May 7, 2026, </w:t>
      </w:r>
      <w:hyperlink r:id="rId12">
        <w:r w:rsidDel="00000000" w:rsidR="00000000" w:rsidRPr="00000000">
          <w:rPr>
            <w:rFonts w:ascii="Google Sans" w:cs="Google Sans" w:eastAsia="Google Sans" w:hAnsi="Google Sans"/>
            <w:color w:val="0000ee"/>
            <w:sz w:val="24"/>
            <w:szCs w:val="24"/>
            <w:u w:val="single"/>
            <w:rtl w:val="0"/>
          </w:rPr>
          <w:t xml:space="preserve">https://basketball.realgm.com/wiretap/285089/Pre-Playoff-Betting-Favorite-Has-Won-70-Percent-Of-NBA-Championships-Since-1980</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Odds History – Historical Betting Odds &amp; Futures Archive - Covers.com,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https://www.covers.com/sportsoddshistory/</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Website with historic betting odds for seasons, playoffs, Finals, etc. - Reddit,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https://www.reddit.com/r/VintageNBA/comments/1pddbfr/resource_website_with_historic_betting_odds_for/</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Dataset: Box Scores and Stats (1947 - Today) - Kaggle,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https://www.kaggle.com/datasets/eoinamoore/historical-nba-data-and-player-box-scores/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Historical Dataset: Box Scores, Player Stats, and Game Data (1949–Present) - Reddit, accessed May 7, 2026, </w:t>
      </w:r>
      <w:hyperlink r:id="rId16">
        <w:r w:rsidDel="00000000" w:rsidR="00000000" w:rsidRPr="00000000">
          <w:rPr>
            <w:rFonts w:ascii="Google Sans" w:cs="Google Sans" w:eastAsia="Google Sans" w:hAnsi="Google Sans"/>
            <w:color w:val="0000ee"/>
            <w:sz w:val="24"/>
            <w:szCs w:val="24"/>
            <w:u w:val="single"/>
            <w:rtl w:val="0"/>
          </w:rPr>
          <w:t xml:space="preserve">https://www.reddit.com/r/algobetting/comments/1i2gdc9/nba_historical_dataset_box_scores_player_stats/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NBA-API Documentation! - KnowledgeOwl, accessed May 7, 2026, </w:t>
      </w:r>
      <w:hyperlink r:id="rId17">
        <w:r w:rsidDel="00000000" w:rsidR="00000000" w:rsidRPr="00000000">
          <w:rPr>
            <w:rFonts w:ascii="Google Sans" w:cs="Google Sans" w:eastAsia="Google Sans" w:hAnsi="Google Sans"/>
            <w:color w:val="0000ee"/>
            <w:sz w:val="24"/>
            <w:szCs w:val="24"/>
            <w:u w:val="single"/>
            <w:rtl w:val="0"/>
          </w:rPr>
          <w:t xml:space="preserve">https://nba-apidocumentation.knowledgeowl.com/help</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swar/nba_api: An API Client package to access the APIs for NBA.com, accessed May 7, 2026, </w:t>
      </w:r>
      <w:hyperlink r:id="rId18">
        <w:r w:rsidDel="00000000" w:rsidR="00000000" w:rsidRPr="00000000">
          <w:rPr>
            <w:rFonts w:ascii="Google Sans" w:cs="Google Sans" w:eastAsia="Google Sans" w:hAnsi="Google Sans"/>
            <w:color w:val="0000ee"/>
            <w:sz w:val="24"/>
            <w:szCs w:val="24"/>
            <w:u w:val="single"/>
            <w:rtl w:val="0"/>
          </w:rPr>
          <w:t xml:space="preserve">https://github.com/swar/nba_api</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tips for NBA API/Privacy Laws for NBA API - VR Software wiki, accessed May 7, 2026, </w:t>
      </w:r>
      <w:hyperlink r:id="rId19">
        <w:r w:rsidDel="00000000" w:rsidR="00000000" w:rsidRPr="00000000">
          <w:rPr>
            <w:rFonts w:ascii="Google Sans" w:cs="Google Sans" w:eastAsia="Google Sans" w:hAnsi="Google Sans"/>
            <w:color w:val="0000ee"/>
            <w:sz w:val="24"/>
            <w:szCs w:val="24"/>
            <w:u w:val="single"/>
            <w:rtl w:val="0"/>
          </w:rPr>
          <w:t xml:space="preserve">https://www.vrwiki.cs.brown.edu/applications-of-vr/vr-in-sports/troubleshooting-tips-for-nba-apiprivacy-laws-for-nba-api</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obtain a JSON response from the stats.nba.com API? - Stack Overflow, accessed May 7, 2026,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https://stackoverflow.com/questions/46781563/how-to-obtain-a-json-response-from-the-stats-nba-com-api</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HTTPSConnectionPool(host='stats.nba.com', port=443): Read timed out. (read timeout=30) · Issue #176 · swar/nba_api - GitHub, accessed May 7, 2026, </w:t>
      </w:r>
      <w:hyperlink r:id="rId21">
        <w:r w:rsidDel="00000000" w:rsidR="00000000" w:rsidRPr="00000000">
          <w:rPr>
            <w:rFonts w:ascii="Google Sans" w:cs="Google Sans" w:eastAsia="Google Sans" w:hAnsi="Google Sans"/>
            <w:color w:val="0000ee"/>
            <w:sz w:val="24"/>
            <w:szCs w:val="24"/>
            <w:u w:val="single"/>
            <w:rtl w:val="0"/>
          </w:rPr>
          <w:t xml:space="preserve">https://github.com/swar/nba_api/issues/176</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Archived NBA Futures Odds | Sports Odds History by Covers, accessed May 7, 2026, </w:t>
      </w:r>
      <w:hyperlink r:id="rId22">
        <w:r w:rsidDel="00000000" w:rsidR="00000000" w:rsidRPr="00000000">
          <w:rPr>
            <w:rFonts w:ascii="Google Sans" w:cs="Google Sans" w:eastAsia="Google Sans" w:hAnsi="Google Sans"/>
            <w:color w:val="0000ee"/>
            <w:sz w:val="24"/>
            <w:szCs w:val="24"/>
            <w:u w:val="single"/>
            <w:rtl w:val="0"/>
          </w:rPr>
          <w:t xml:space="preserve">https://www.covers.com/sportsoddshistory/nba-odds/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Sports Odds Data API, accessed May 7, 2026, </w:t>
      </w:r>
      <w:hyperlink r:id="rId23">
        <w:r w:rsidDel="00000000" w:rsidR="00000000" w:rsidRPr="00000000">
          <w:rPr>
            <w:rFonts w:ascii="Google Sans" w:cs="Google Sans" w:eastAsia="Google Sans" w:hAnsi="Google Sans"/>
            <w:color w:val="0000ee"/>
            <w:sz w:val="24"/>
            <w:szCs w:val="24"/>
            <w:u w:val="single"/>
            <w:rtl w:val="0"/>
          </w:rPr>
          <w:t xml:space="preserve">https://the-odds-api.com/historical-odds-data/</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1987-1988 NBA Finals Odds | Sports Odds History by Covers, accessed May 7, 2026, </w:t>
      </w:r>
      <w:hyperlink r:id="rId24">
        <w:r w:rsidDel="00000000" w:rsidR="00000000" w:rsidRPr="00000000">
          <w:rPr>
            <w:rFonts w:ascii="Google Sans" w:cs="Google Sans" w:eastAsia="Google Sans" w:hAnsi="Google Sans"/>
            <w:color w:val="0000ee"/>
            <w:sz w:val="24"/>
            <w:szCs w:val="24"/>
            <w:u w:val="single"/>
            <w:rtl w:val="0"/>
          </w:rPr>
          <w:t xml:space="preserve">https://www.covers.com/sportsoddshistory/nba-main/?y=1987-1988&amp;sa=nba&amp;a=finals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Futures Odds of NBA Champions - Covers.com, accessed May 7, 2026, </w:t>
      </w:r>
      <w:hyperlink r:id="rId25">
        <w:r w:rsidDel="00000000" w:rsidR="00000000" w:rsidRPr="00000000">
          <w:rPr>
            <w:rFonts w:ascii="Google Sans" w:cs="Google Sans" w:eastAsia="Google Sans" w:hAnsi="Google Sans"/>
            <w:color w:val="0000ee"/>
            <w:sz w:val="24"/>
            <w:szCs w:val="24"/>
            <w:u w:val="single"/>
            <w:rtl w:val="0"/>
          </w:rPr>
          <w:t xml:space="preserve">https://www.covers.com/sportsoddshistory/nba-champs/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Bot/Scraping/Crawler Traffic on Sports-Reference.com Sites | Sports ..., accessed May 7, 2026, </w:t>
      </w:r>
      <w:hyperlink r:id="rId26">
        <w:r w:rsidDel="00000000" w:rsidR="00000000" w:rsidRPr="00000000">
          <w:rPr>
            <w:rFonts w:ascii="Google Sans" w:cs="Google Sans" w:eastAsia="Google Sans" w:hAnsi="Google Sans"/>
            <w:color w:val="0000ee"/>
            <w:sz w:val="24"/>
            <w:szCs w:val="24"/>
            <w:u w:val="single"/>
            <w:rtl w:val="0"/>
          </w:rPr>
          <w:t xml:space="preserve">https://www.sports-reference.com/bot-traffic.html</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here have experience bypassing the sports-reference websites rate limits when web scraping? : r/sportsanalytics - Reddit,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https://www.reddit.com/r/sportsanalytics/comments/11doqfg/does_anyone_here_have_experience_bypassing_the/</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API: timeout for /stats endpoints · Issue #320 · swar/nba_api - GitHub,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https://github.com/swar/nba_api/issues/320</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to make sure I don't lose my Fantasy Basketball League next year - Aryan Jha,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https://aryanjha.medium.com/using-ai-to-make-sure-i-dont-lose-my-fantasy-basketball-league-next-year-8aca5afb15d4</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Data Ingestion with Snowflake - Part 1,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https://www.snowflake.com/en/blog/best-practices-for-data-ingestion/</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Data into Snowflake Using Native Snowflake Connector for Python: From Small to Large Datasets | Simple Talk - Redgate Software,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https://www.red-gate.com/simple-talk/databases/snowflake/load-data-into-snowflake-using-native-snowflake-connector-for-python-from-small-to-large-datasets/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SNOW-1845050: Proposal to speed up write_pandas for large dataframes · Issue #2114 · snowflakedb/snowflake-connector-python - GitHub,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https://github.com/snowflakedb/snowflake-connector-python/issues/2114</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Simple Rating System » Basketball-Reference.com Blog », accessed May 7, 2026, </w:t>
      </w:r>
      <w:hyperlink r:id="rId33">
        <w:r w:rsidDel="00000000" w:rsidR="00000000" w:rsidRPr="00000000">
          <w:rPr>
            <w:rFonts w:ascii="Google Sans" w:cs="Google Sans" w:eastAsia="Google Sans" w:hAnsi="Google Sans"/>
            <w:color w:val="0000ee"/>
            <w:sz w:val="24"/>
            <w:szCs w:val="24"/>
            <w:u w:val="single"/>
            <w:rtl w:val="0"/>
          </w:rPr>
          <w:t xml:space="preserve">https://www.basketball-reference.com/blog/indexba52.html?p=39</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write_pandas vs copy into? : r/snowflake - Reddit, accessed May 7, 2026, </w:t>
      </w:r>
      <w:hyperlink r:id="rId34">
        <w:r w:rsidDel="00000000" w:rsidR="00000000" w:rsidRPr="00000000">
          <w:rPr>
            <w:rFonts w:ascii="Google Sans" w:cs="Google Sans" w:eastAsia="Google Sans" w:hAnsi="Google Sans"/>
            <w:color w:val="0000ee"/>
            <w:sz w:val="24"/>
            <w:szCs w:val="24"/>
            <w:u w:val="single"/>
            <w:rtl w:val="0"/>
          </w:rPr>
          <w:t xml:space="preserve">https://www.reddit.com/r/snowflake/comments/mo86pv/write_pandas_vs_copy_into/</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way to store data from Pandas to Snowflake - Stack Overflow, accessed May 7,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https://stackoverflow.com/questions/51745657/optimal-way-to-store-data-from-pandas-to-snowflake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ackoverflow.com/questions/46781563/how-to-obtain-a-json-response-from-the-stats-nba-com-api" TargetMode="External"/><Relationship Id="rId22" Type="http://schemas.openxmlformats.org/officeDocument/2006/relationships/hyperlink" Target="https://www.covers.com/sportsoddshistory/nba-odds/" TargetMode="External"/><Relationship Id="rId21" Type="http://schemas.openxmlformats.org/officeDocument/2006/relationships/hyperlink" Target="https://github.com/swar/nba_api/issues/176" TargetMode="External"/><Relationship Id="rId24" Type="http://schemas.openxmlformats.org/officeDocument/2006/relationships/hyperlink" Target="https://www.covers.com/sportsoddshistory/nba-main/?y=1987-1988&amp;sa=nba&amp;a=finals" TargetMode="External"/><Relationship Id="rId23" Type="http://schemas.openxmlformats.org/officeDocument/2006/relationships/hyperlink" Target="https://the-odds-api.com/historical-odds-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sports-reference.com/bot-traffic.html" TargetMode="External"/><Relationship Id="rId25" Type="http://schemas.openxmlformats.org/officeDocument/2006/relationships/hyperlink" Target="https://www.covers.com/sportsoddshistory/nba-champs/" TargetMode="External"/><Relationship Id="rId28" Type="http://schemas.openxmlformats.org/officeDocument/2006/relationships/hyperlink" Target="https://github.com/swar/nba_api/issues/320" TargetMode="External"/><Relationship Id="rId27" Type="http://schemas.openxmlformats.org/officeDocument/2006/relationships/hyperlink" Target="https://www.reddit.com/r/sportsanalytics/comments/11doqfg/does_anyone_here_have_experience_bypassing_the/" TargetMode="External"/><Relationship Id="rId5" Type="http://schemas.openxmlformats.org/officeDocument/2006/relationships/styles" Target="styles.xml"/><Relationship Id="rId6" Type="http://schemas.openxmlformats.org/officeDocument/2006/relationships/hyperlink" Target="https://www.kaggle.com/datasets/eoinamoore/historical-nba-data-and-player-box-scores/" TargetMode="External"/><Relationship Id="rId29" Type="http://schemas.openxmlformats.org/officeDocument/2006/relationships/hyperlink" Target="https://aryanjha.medium.com/using-ai-to-make-sure-i-dont-lose-my-fantasy-basketball-league-next-year-8aca5afb15d4" TargetMode="External"/><Relationship Id="rId7" Type="http://schemas.openxmlformats.org/officeDocument/2006/relationships/hyperlink" Target="https://github.com/swar/nba_api" TargetMode="External"/><Relationship Id="rId8" Type="http://schemas.openxmlformats.org/officeDocument/2006/relationships/hyperlink" Target="https://www.basketball-reference.com/" TargetMode="External"/><Relationship Id="rId31" Type="http://schemas.openxmlformats.org/officeDocument/2006/relationships/hyperlink" Target="https://www.red-gate.com/simple-talk/databases/snowflake/load-data-into-snowflake-using-native-snowflake-connector-for-python-from-small-to-large-datasets/" TargetMode="External"/><Relationship Id="rId30" Type="http://schemas.openxmlformats.org/officeDocument/2006/relationships/hyperlink" Target="https://www.snowflake.com/en/blog/best-practices-for-data-ingestion/" TargetMode="External"/><Relationship Id="rId11" Type="http://schemas.openxmlformats.org/officeDocument/2006/relationships/image" Target="media/image2.png"/><Relationship Id="rId33" Type="http://schemas.openxmlformats.org/officeDocument/2006/relationships/hyperlink" Target="https://www.basketball-reference.com/blog/indexba52.html?p=39" TargetMode="External"/><Relationship Id="rId10" Type="http://schemas.openxmlformats.org/officeDocument/2006/relationships/image" Target="media/image3.png"/><Relationship Id="rId32" Type="http://schemas.openxmlformats.org/officeDocument/2006/relationships/hyperlink" Target="https://github.com/snowflakedb/snowflake-connector-python/issues/2114" TargetMode="External"/><Relationship Id="rId13" Type="http://schemas.openxmlformats.org/officeDocument/2006/relationships/hyperlink" Target="https://www.covers.com/sportsoddshistory/" TargetMode="External"/><Relationship Id="rId35" Type="http://schemas.openxmlformats.org/officeDocument/2006/relationships/hyperlink" Target="https://stackoverflow.com/questions/51745657/optimal-way-to-store-data-from-pandas-to-snowflake" TargetMode="External"/><Relationship Id="rId12" Type="http://schemas.openxmlformats.org/officeDocument/2006/relationships/hyperlink" Target="https://basketball.realgm.com/wiretap/285089/Pre-Playoff-Betting-Favorite-Has-Won-70-Percent-Of-NBA-Championships-Since-1980" TargetMode="External"/><Relationship Id="rId34" Type="http://schemas.openxmlformats.org/officeDocument/2006/relationships/hyperlink" Target="https://www.reddit.com/r/snowflake/comments/mo86pv/write_pandas_vs_copy_into/" TargetMode="External"/><Relationship Id="rId15" Type="http://schemas.openxmlformats.org/officeDocument/2006/relationships/hyperlink" Target="https://www.kaggle.com/datasets/eoinamoore/historical-nba-data-and-player-box-scores/" TargetMode="External"/><Relationship Id="rId14" Type="http://schemas.openxmlformats.org/officeDocument/2006/relationships/hyperlink" Target="https://www.reddit.com/r/VintageNBA/comments/1pddbfr/resource_website_with_historic_betting_odds_for/" TargetMode="External"/><Relationship Id="rId17" Type="http://schemas.openxmlformats.org/officeDocument/2006/relationships/hyperlink" Target="https://nba-apidocumentation.knowledgeowl.com/help" TargetMode="External"/><Relationship Id="rId16" Type="http://schemas.openxmlformats.org/officeDocument/2006/relationships/hyperlink" Target="https://www.reddit.com/r/algobetting/comments/1i2gdc9/nba_historical_dataset_box_scores_player_stats/" TargetMode="External"/><Relationship Id="rId19" Type="http://schemas.openxmlformats.org/officeDocument/2006/relationships/hyperlink" Target="https://www.vrwiki.cs.brown.edu/applications-of-vr/vr-in-sports/troubleshooting-tips-for-nba-apiprivacy-laws-for-nba-api" TargetMode="External"/><Relationship Id="rId18" Type="http://schemas.openxmlformats.org/officeDocument/2006/relationships/hyperlink" Target="https://github.com/swar/nba_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