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650E" w14:textId="77777777" w:rsidR="00C87B33" w:rsidRDefault="00C87B33"/>
    <w:p w14:paraId="72E872B2" w14:textId="77777777" w:rsidR="00C87B33" w:rsidRDefault="00C87B33"/>
    <w:p w14:paraId="5A8501BC" w14:textId="77777777" w:rsidR="00C87B33" w:rsidRDefault="00C87B33"/>
    <w:p w14:paraId="3BA078DE" w14:textId="77777777" w:rsidR="00C87B33" w:rsidRDefault="00C87B33">
      <w:pPr>
        <w:pStyle w:val="Ttulo"/>
      </w:pPr>
      <w:bookmarkStart w:id="0" w:name="_5gjex8yc86vh" w:colFirst="0" w:colLast="0"/>
      <w:bookmarkEnd w:id="0"/>
    </w:p>
    <w:p w14:paraId="1649A1E3" w14:textId="77777777" w:rsidR="00C87B33" w:rsidRDefault="00C87B33">
      <w:pPr>
        <w:pStyle w:val="Ttulo"/>
      </w:pPr>
      <w:bookmarkStart w:id="1" w:name="_kf7yw0fz8lhr" w:colFirst="0" w:colLast="0"/>
      <w:bookmarkEnd w:id="1"/>
    </w:p>
    <w:p w14:paraId="21D42EA6" w14:textId="77777777" w:rsidR="00C87B33" w:rsidRDefault="00C87B33">
      <w:pPr>
        <w:pStyle w:val="Ttulo"/>
      </w:pPr>
      <w:bookmarkStart w:id="2" w:name="_q36j63cf3d6v" w:colFirst="0" w:colLast="0"/>
      <w:bookmarkEnd w:id="2"/>
    </w:p>
    <w:p w14:paraId="640E5E16" w14:textId="0F1873C8" w:rsidR="00C87B33" w:rsidRDefault="00D85950">
      <w:pPr>
        <w:pStyle w:val="Ttulo"/>
        <w:jc w:val="center"/>
        <w:rPr>
          <w:b/>
        </w:rPr>
      </w:pPr>
      <w:bookmarkStart w:id="3" w:name="_m14a20hyahqz" w:colFirst="0" w:colLast="0"/>
      <w:bookmarkEnd w:id="3"/>
      <w:r w:rsidRPr="00762849">
        <w:rPr>
          <w:i/>
          <w:u w:val="single"/>
        </w:rPr>
        <w:t>Plan de riesgos:</w:t>
      </w:r>
      <w:r>
        <w:t xml:space="preserve"> “</w:t>
      </w:r>
      <w:r>
        <w:rPr>
          <w:b/>
        </w:rPr>
        <w:t>App Mi CESFAM”</w:t>
      </w:r>
    </w:p>
    <w:p w14:paraId="163C4C49" w14:textId="77777777" w:rsidR="00C87B33" w:rsidRDefault="00C87B33">
      <w:pPr>
        <w:jc w:val="center"/>
        <w:rPr>
          <w:sz w:val="24"/>
          <w:szCs w:val="24"/>
        </w:rPr>
      </w:pPr>
    </w:p>
    <w:p w14:paraId="22473B47" w14:textId="77777777" w:rsidR="00C87B33" w:rsidRDefault="00C87B33">
      <w:pPr>
        <w:jc w:val="center"/>
        <w:rPr>
          <w:sz w:val="24"/>
          <w:szCs w:val="24"/>
        </w:rPr>
      </w:pPr>
    </w:p>
    <w:p w14:paraId="21B9D375" w14:textId="77777777" w:rsidR="00C87B33" w:rsidRDefault="00C87B33">
      <w:pPr>
        <w:jc w:val="center"/>
        <w:rPr>
          <w:sz w:val="24"/>
          <w:szCs w:val="24"/>
        </w:rPr>
      </w:pPr>
    </w:p>
    <w:p w14:paraId="70F1FFF9" w14:textId="77777777" w:rsidR="00C87B33" w:rsidRDefault="00C87B33">
      <w:pPr>
        <w:jc w:val="center"/>
        <w:rPr>
          <w:sz w:val="24"/>
          <w:szCs w:val="24"/>
        </w:rPr>
      </w:pPr>
    </w:p>
    <w:p w14:paraId="0EF5F6CF" w14:textId="77777777" w:rsidR="00C87B33" w:rsidRDefault="00C87B33">
      <w:pPr>
        <w:jc w:val="center"/>
        <w:rPr>
          <w:sz w:val="24"/>
          <w:szCs w:val="24"/>
        </w:rPr>
      </w:pPr>
    </w:p>
    <w:p w14:paraId="0D0A26B7" w14:textId="77777777" w:rsidR="00C87B33" w:rsidRDefault="00C87B33">
      <w:pPr>
        <w:jc w:val="center"/>
        <w:rPr>
          <w:sz w:val="24"/>
          <w:szCs w:val="24"/>
        </w:rPr>
      </w:pPr>
    </w:p>
    <w:p w14:paraId="597BE0D8" w14:textId="77777777" w:rsidR="00C87B33" w:rsidRDefault="00C87B33">
      <w:pPr>
        <w:jc w:val="center"/>
        <w:rPr>
          <w:sz w:val="24"/>
          <w:szCs w:val="24"/>
        </w:rPr>
      </w:pPr>
    </w:p>
    <w:p w14:paraId="006D9850" w14:textId="77777777" w:rsidR="00C87B33" w:rsidRDefault="00C87B33">
      <w:pPr>
        <w:jc w:val="center"/>
        <w:rPr>
          <w:sz w:val="24"/>
          <w:szCs w:val="24"/>
        </w:rPr>
      </w:pPr>
    </w:p>
    <w:p w14:paraId="0778E060" w14:textId="77777777" w:rsidR="00C87B33" w:rsidRDefault="00C87B33">
      <w:pPr>
        <w:jc w:val="center"/>
        <w:rPr>
          <w:sz w:val="24"/>
          <w:szCs w:val="24"/>
        </w:rPr>
      </w:pPr>
    </w:p>
    <w:p w14:paraId="434475E7" w14:textId="77777777" w:rsidR="00C87B33" w:rsidRDefault="00C87B33">
      <w:pPr>
        <w:jc w:val="center"/>
        <w:rPr>
          <w:sz w:val="24"/>
          <w:szCs w:val="24"/>
        </w:rPr>
      </w:pPr>
    </w:p>
    <w:p w14:paraId="346BF8A5" w14:textId="77777777" w:rsidR="00C87B33" w:rsidRDefault="00C87B33">
      <w:pPr>
        <w:jc w:val="center"/>
        <w:rPr>
          <w:sz w:val="24"/>
          <w:szCs w:val="24"/>
        </w:rPr>
      </w:pPr>
    </w:p>
    <w:p w14:paraId="2D2EAC4E" w14:textId="77777777" w:rsidR="00C87B33" w:rsidRDefault="00C87B33">
      <w:pPr>
        <w:jc w:val="center"/>
        <w:rPr>
          <w:sz w:val="24"/>
          <w:szCs w:val="24"/>
        </w:rPr>
      </w:pPr>
    </w:p>
    <w:p w14:paraId="7295086C" w14:textId="77777777" w:rsidR="00C87B33" w:rsidRDefault="00C87B33">
      <w:pPr>
        <w:jc w:val="center"/>
        <w:rPr>
          <w:sz w:val="24"/>
          <w:szCs w:val="24"/>
        </w:rPr>
      </w:pPr>
    </w:p>
    <w:p w14:paraId="5A70FA23" w14:textId="77777777" w:rsidR="00C87B33" w:rsidRDefault="00C87B33">
      <w:pPr>
        <w:jc w:val="center"/>
        <w:rPr>
          <w:sz w:val="24"/>
          <w:szCs w:val="24"/>
        </w:rPr>
      </w:pPr>
    </w:p>
    <w:p w14:paraId="3B3907ED" w14:textId="77777777" w:rsidR="00C87B33" w:rsidRDefault="00C87B33">
      <w:pPr>
        <w:jc w:val="center"/>
        <w:rPr>
          <w:sz w:val="24"/>
          <w:szCs w:val="24"/>
        </w:rPr>
      </w:pPr>
    </w:p>
    <w:p w14:paraId="15F1E891" w14:textId="77777777" w:rsidR="00C87B33" w:rsidRDefault="00C87B33">
      <w:pPr>
        <w:jc w:val="center"/>
        <w:rPr>
          <w:sz w:val="24"/>
          <w:szCs w:val="24"/>
        </w:rPr>
      </w:pPr>
    </w:p>
    <w:p w14:paraId="7C73B181" w14:textId="77777777" w:rsidR="00C87B33" w:rsidRDefault="00C87B33">
      <w:pPr>
        <w:jc w:val="center"/>
        <w:rPr>
          <w:sz w:val="24"/>
          <w:szCs w:val="24"/>
        </w:rPr>
      </w:pPr>
    </w:p>
    <w:p w14:paraId="7D6D8FDB" w14:textId="77777777" w:rsidR="00C87B33" w:rsidRDefault="00C87B33">
      <w:pPr>
        <w:jc w:val="center"/>
        <w:rPr>
          <w:sz w:val="24"/>
          <w:szCs w:val="24"/>
        </w:rPr>
      </w:pPr>
    </w:p>
    <w:p w14:paraId="6F34B745" w14:textId="77777777" w:rsidR="00C87B33" w:rsidRDefault="00C87B33">
      <w:pPr>
        <w:jc w:val="center"/>
        <w:rPr>
          <w:sz w:val="24"/>
          <w:szCs w:val="24"/>
        </w:rPr>
      </w:pPr>
    </w:p>
    <w:p w14:paraId="5467D5DD" w14:textId="77777777" w:rsidR="00C87B33" w:rsidRDefault="00C87B33">
      <w:pPr>
        <w:jc w:val="center"/>
        <w:rPr>
          <w:sz w:val="24"/>
          <w:szCs w:val="24"/>
        </w:rPr>
      </w:pPr>
    </w:p>
    <w:p w14:paraId="2E846C9B" w14:textId="77777777" w:rsidR="00C87B33" w:rsidRDefault="00C87B33">
      <w:pPr>
        <w:rPr>
          <w:sz w:val="24"/>
          <w:szCs w:val="24"/>
        </w:rPr>
      </w:pPr>
    </w:p>
    <w:p w14:paraId="294750AC" w14:textId="77777777" w:rsidR="00C87B33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Integrantes: </w:t>
      </w:r>
    </w:p>
    <w:p w14:paraId="2FEEB293" w14:textId="4F9DED27" w:rsidR="00C87B33" w:rsidRDefault="00D8595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Daniel Belmar</w:t>
      </w:r>
    </w:p>
    <w:p w14:paraId="73456DF1" w14:textId="72EB8E48" w:rsidR="00C87B33" w:rsidRDefault="00D8595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Joaquín Mora</w:t>
      </w:r>
    </w:p>
    <w:p w14:paraId="0BD1C5CC" w14:textId="0A6A94CE" w:rsidR="00D85950" w:rsidRDefault="00D8595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Vicente Vargas</w:t>
      </w:r>
    </w:p>
    <w:p w14:paraId="4997ADC3" w14:textId="77777777" w:rsidR="00C87B33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Alvaro Salinas</w:t>
      </w:r>
    </w:p>
    <w:p w14:paraId="5AF1EB61" w14:textId="77777777" w:rsidR="00C87B33" w:rsidRDefault="00C87B33">
      <w:pPr>
        <w:rPr>
          <w:i/>
          <w:sz w:val="24"/>
          <w:szCs w:val="24"/>
        </w:rPr>
      </w:pPr>
    </w:p>
    <w:p w14:paraId="0DDFC467" w14:textId="77777777" w:rsidR="00C87B33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Docente:</w:t>
      </w:r>
    </w:p>
    <w:p w14:paraId="5C7E66ED" w14:textId="6E0FC957" w:rsidR="00C87B33" w:rsidRDefault="00D8595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Guillermo Pinto</w:t>
      </w:r>
    </w:p>
    <w:p w14:paraId="783F852F" w14:textId="77777777" w:rsidR="00C87B33" w:rsidRDefault="00C87B33"/>
    <w:p w14:paraId="69D81BFF" w14:textId="7BD2D2EF" w:rsidR="00C87B33" w:rsidRDefault="00000000" w:rsidP="00762849">
      <w:pPr>
        <w:pStyle w:val="Subttulo"/>
        <w:rPr>
          <w:b/>
          <w:bCs/>
          <w:sz w:val="40"/>
          <w:szCs w:val="40"/>
        </w:rPr>
      </w:pPr>
      <w:bookmarkStart w:id="4" w:name="_ad5d5js9mjl5" w:colFirst="0" w:colLast="0"/>
      <w:bookmarkEnd w:id="4"/>
      <w:r w:rsidRPr="003F457C">
        <w:rPr>
          <w:b/>
          <w:bCs/>
          <w:sz w:val="40"/>
          <w:szCs w:val="40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440502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BEF79" w14:textId="1D91AFF5" w:rsidR="000F2F8E" w:rsidRPr="000F2F8E" w:rsidRDefault="000F2F8E">
          <w:pPr>
            <w:pStyle w:val="TtuloTDC"/>
            <w:rPr>
              <w:b/>
              <w:bCs/>
            </w:rPr>
          </w:pPr>
          <w:r w:rsidRPr="000F2F8E">
            <w:rPr>
              <w:b/>
              <w:bCs/>
              <w:lang w:val="es-ES"/>
            </w:rPr>
            <w:t>Tabla de contenido</w:t>
          </w:r>
        </w:p>
        <w:p w14:paraId="659D87F8" w14:textId="63B8CC26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27229" w:history="1">
            <w:r w:rsidRPr="00A1163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299B" w14:textId="4ED4F2C5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78727230" w:history="1">
            <w:r w:rsidRPr="00A11636">
              <w:rPr>
                <w:rStyle w:val="Hipervnculo"/>
                <w:noProof/>
              </w:rPr>
              <w:t>Estructura de desglose de riesgos (RBS)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A75" w14:textId="05FCA037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78727231" w:history="1">
            <w:r w:rsidRPr="00A11636">
              <w:rPr>
                <w:rStyle w:val="Hipervnculo"/>
                <w:noProof/>
              </w:rPr>
              <w:t>Análisis de los Riesgos del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FA9A" w14:textId="79A7410A" w:rsidR="000F2F8E" w:rsidRDefault="000F2F8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78727232" w:history="1">
            <w:r w:rsidRPr="00A11636">
              <w:rPr>
                <w:rStyle w:val="Hipervnculo"/>
                <w:noProof/>
              </w:rPr>
              <w:t>Análisis Cualitativo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C674" w14:textId="69C5B968" w:rsidR="000F2F8E" w:rsidRDefault="000F2F8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78727233" w:history="1">
            <w:r w:rsidRPr="00A11636">
              <w:rPr>
                <w:rStyle w:val="Hipervnculo"/>
                <w:noProof/>
              </w:rPr>
              <w:t>Análisis Cuantitativo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82F" w14:textId="1FF15840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78727234" w:history="1">
            <w:r w:rsidRPr="00A11636">
              <w:rPr>
                <w:rStyle w:val="Hipervnculo"/>
                <w:noProof/>
              </w:rPr>
              <w:t>Respuesta a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56F5" w14:textId="6AE2EB89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78727235" w:history="1">
            <w:r w:rsidRPr="00A1163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E493" w14:textId="2026A93F" w:rsidR="000F2F8E" w:rsidRDefault="000F2F8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78727236" w:history="1">
            <w:r w:rsidRPr="00A1163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A2F7" w14:textId="06379667" w:rsidR="000F2F8E" w:rsidRDefault="000F2F8E">
          <w:r>
            <w:rPr>
              <w:b/>
              <w:bCs/>
              <w:lang w:val="es-ES"/>
            </w:rPr>
            <w:fldChar w:fldCharType="end"/>
          </w:r>
        </w:p>
      </w:sdtContent>
    </w:sdt>
    <w:p w14:paraId="0DD7190A" w14:textId="77777777" w:rsidR="000F2F8E" w:rsidRPr="000F2F8E" w:rsidRDefault="000F2F8E" w:rsidP="000F2F8E"/>
    <w:p w14:paraId="44E53E5C" w14:textId="77777777" w:rsidR="00762849" w:rsidRPr="00762849" w:rsidRDefault="00762849" w:rsidP="00762849"/>
    <w:p w14:paraId="22B6EF5D" w14:textId="77777777" w:rsidR="00C87B33" w:rsidRDefault="00C87B33">
      <w:pPr>
        <w:pStyle w:val="Subttulo"/>
      </w:pPr>
      <w:bookmarkStart w:id="5" w:name="_8b6bf89nyqjo" w:colFirst="0" w:colLast="0"/>
      <w:bookmarkEnd w:id="5"/>
    </w:p>
    <w:p w14:paraId="5F098193" w14:textId="77777777" w:rsidR="00C87B33" w:rsidRDefault="00C87B33"/>
    <w:p w14:paraId="0ABCC67D" w14:textId="77777777" w:rsidR="00C87B33" w:rsidRDefault="00C87B33"/>
    <w:p w14:paraId="071753F9" w14:textId="77777777" w:rsidR="00C87B33" w:rsidRDefault="00C87B33"/>
    <w:p w14:paraId="24FD3187" w14:textId="77777777" w:rsidR="00C87B33" w:rsidRDefault="00C87B33"/>
    <w:p w14:paraId="2061D91E" w14:textId="77777777" w:rsidR="00C87B33" w:rsidRDefault="00C87B33"/>
    <w:p w14:paraId="64D31BE7" w14:textId="77777777" w:rsidR="00C87B33" w:rsidRDefault="00C87B33"/>
    <w:p w14:paraId="11E25C1D" w14:textId="77777777" w:rsidR="00C87B33" w:rsidRDefault="00C87B33"/>
    <w:p w14:paraId="33F48D4B" w14:textId="77777777" w:rsidR="00C87B33" w:rsidRDefault="00C87B33"/>
    <w:p w14:paraId="47DD3808" w14:textId="77777777" w:rsidR="00C87B33" w:rsidRDefault="00C87B33"/>
    <w:p w14:paraId="0CBB772E" w14:textId="77777777" w:rsidR="00C87B33" w:rsidRDefault="00C87B33"/>
    <w:p w14:paraId="0ED7E53F" w14:textId="77777777" w:rsidR="00C87B33" w:rsidRDefault="00C87B33"/>
    <w:p w14:paraId="0B826AF2" w14:textId="77777777" w:rsidR="00C87B33" w:rsidRDefault="00C87B33"/>
    <w:p w14:paraId="254D7D37" w14:textId="77777777" w:rsidR="00C87B33" w:rsidRDefault="00C87B33"/>
    <w:p w14:paraId="28C95C68" w14:textId="77777777" w:rsidR="00C87B33" w:rsidRDefault="00C87B33"/>
    <w:p w14:paraId="4FEAC8D0" w14:textId="77777777" w:rsidR="00C87B33" w:rsidRDefault="00C87B33"/>
    <w:p w14:paraId="7D26B4E4" w14:textId="77777777" w:rsidR="00C87B33" w:rsidRDefault="00C87B33"/>
    <w:p w14:paraId="50F68D28" w14:textId="77777777" w:rsidR="00C87B33" w:rsidRDefault="00C87B33"/>
    <w:p w14:paraId="1D921AF7" w14:textId="77777777" w:rsidR="00C87B33" w:rsidRDefault="00C87B33"/>
    <w:p w14:paraId="09212AA2" w14:textId="77777777" w:rsidR="00C87B33" w:rsidRDefault="00C87B33"/>
    <w:p w14:paraId="586D4578" w14:textId="77777777" w:rsidR="00C87B33" w:rsidRDefault="00C87B33"/>
    <w:p w14:paraId="730EE468" w14:textId="77777777" w:rsidR="00C87B33" w:rsidRDefault="00C87B33"/>
    <w:p w14:paraId="1D5D657E" w14:textId="77777777" w:rsidR="00C87B33" w:rsidRDefault="00C87B33"/>
    <w:p w14:paraId="230B420E" w14:textId="77777777" w:rsidR="00C87B33" w:rsidRDefault="00C87B33"/>
    <w:p w14:paraId="01F1DE2B" w14:textId="77777777" w:rsidR="00C87B33" w:rsidRDefault="00C87B33"/>
    <w:p w14:paraId="36E4CB3F" w14:textId="77777777" w:rsidR="00C87B33" w:rsidRDefault="00C87B33"/>
    <w:p w14:paraId="02560F80" w14:textId="77777777" w:rsidR="00C87B33" w:rsidRDefault="00C87B33"/>
    <w:p w14:paraId="76FD19BA" w14:textId="77777777" w:rsidR="00762849" w:rsidRPr="00762849" w:rsidRDefault="00762849" w:rsidP="00762849"/>
    <w:p w14:paraId="42F6D3CB" w14:textId="52FF7A13" w:rsidR="00C87B33" w:rsidRPr="000F2F8E" w:rsidRDefault="00D85950" w:rsidP="000F2F8E">
      <w:pPr>
        <w:pStyle w:val="Ttulo1"/>
      </w:pPr>
      <w:bookmarkStart w:id="6" w:name="_Toc178727229"/>
      <w:r w:rsidRPr="000F2F8E">
        <w:lastRenderedPageBreak/>
        <w:t>Introducción</w:t>
      </w:r>
      <w:bookmarkEnd w:id="6"/>
    </w:p>
    <w:p w14:paraId="1227EF49" w14:textId="43CF9228" w:rsidR="00C87B33" w:rsidRDefault="00D85950" w:rsidP="00D85950">
      <w:pPr>
        <w:jc w:val="both"/>
      </w:pPr>
      <w:r>
        <w:rPr>
          <w:noProof/>
        </w:rPr>
        <w:t xml:space="preserve">En este documento abordaremos los posibles riesgos que puedan ocurrir en nuestro proyecto de título, dejando aquí el listado, su analisis cuantitativo y cualitativo, y como proceder con cada uno de ellos con un plan de mitigación. Para que con todo esto y más, podamos tener una respuesta clara y concisa a la hora de que se nos presente algún riesgo que detallemos en este documento. </w:t>
      </w:r>
    </w:p>
    <w:p w14:paraId="21138383" w14:textId="77777777" w:rsidR="00C87B33" w:rsidRDefault="00C87B33"/>
    <w:p w14:paraId="04A8F0B7" w14:textId="77777777" w:rsidR="00C87B33" w:rsidRDefault="00C87B33"/>
    <w:p w14:paraId="602751D4" w14:textId="77777777" w:rsidR="00C87B33" w:rsidRDefault="00C87B33"/>
    <w:p w14:paraId="5F7B1871" w14:textId="77777777" w:rsidR="00C87B33" w:rsidRDefault="00C87B33"/>
    <w:p w14:paraId="10658C82" w14:textId="77777777" w:rsidR="00C87B33" w:rsidRDefault="00C87B33"/>
    <w:p w14:paraId="22CC0875" w14:textId="77777777" w:rsidR="00C87B33" w:rsidRDefault="00C87B33"/>
    <w:p w14:paraId="086D30F2" w14:textId="77777777" w:rsidR="00C87B33" w:rsidRDefault="00C87B33"/>
    <w:p w14:paraId="5FFB6F7B" w14:textId="77777777" w:rsidR="00C87B33" w:rsidRDefault="00C87B33"/>
    <w:p w14:paraId="4BF0AB08" w14:textId="77777777" w:rsidR="00C87B33" w:rsidRDefault="00C87B33"/>
    <w:p w14:paraId="6ADE3A94" w14:textId="77777777" w:rsidR="00C87B33" w:rsidRDefault="00C87B33"/>
    <w:p w14:paraId="6A7A3673" w14:textId="77777777" w:rsidR="00C87B33" w:rsidRDefault="00C87B33"/>
    <w:p w14:paraId="6D87CF30" w14:textId="77777777" w:rsidR="00C87B33" w:rsidRDefault="00C87B33"/>
    <w:p w14:paraId="4B29CAF9" w14:textId="77777777" w:rsidR="00C87B33" w:rsidRDefault="00C87B33"/>
    <w:p w14:paraId="478CA2CA" w14:textId="77777777" w:rsidR="00D85950" w:rsidRDefault="00D85950"/>
    <w:p w14:paraId="3F5ED161" w14:textId="77777777" w:rsidR="00D85950" w:rsidRDefault="00D85950"/>
    <w:p w14:paraId="35686175" w14:textId="77777777" w:rsidR="00D85950" w:rsidRDefault="00D85950"/>
    <w:p w14:paraId="51E82B2E" w14:textId="77777777" w:rsidR="00D85950" w:rsidRDefault="00D85950"/>
    <w:p w14:paraId="2B8AC75C" w14:textId="77777777" w:rsidR="00D85950" w:rsidRDefault="00D85950"/>
    <w:p w14:paraId="049280A1" w14:textId="77777777" w:rsidR="00D85950" w:rsidRDefault="00D85950"/>
    <w:p w14:paraId="2F25D3FF" w14:textId="77777777" w:rsidR="00D85950" w:rsidRDefault="00D85950"/>
    <w:p w14:paraId="6F8E349A" w14:textId="77777777" w:rsidR="00D85950" w:rsidRDefault="00D85950"/>
    <w:p w14:paraId="2F451198" w14:textId="77777777" w:rsidR="00D85950" w:rsidRDefault="00D85950"/>
    <w:p w14:paraId="06FC31AC" w14:textId="77777777" w:rsidR="00D85950" w:rsidRDefault="00D85950"/>
    <w:p w14:paraId="6B36E72E" w14:textId="77777777" w:rsidR="00D85950" w:rsidRDefault="00D85950"/>
    <w:p w14:paraId="73F3C0D2" w14:textId="77777777" w:rsidR="00D85950" w:rsidRDefault="00D85950"/>
    <w:p w14:paraId="503F4DDE" w14:textId="77777777" w:rsidR="00D85950" w:rsidRDefault="00D85950"/>
    <w:p w14:paraId="02D5941D" w14:textId="77777777" w:rsidR="00D85950" w:rsidRDefault="00D85950"/>
    <w:p w14:paraId="4BDC3630" w14:textId="77777777" w:rsidR="00D85950" w:rsidRDefault="00D85950"/>
    <w:p w14:paraId="5772A9B9" w14:textId="77777777" w:rsidR="00D85950" w:rsidRDefault="00D85950"/>
    <w:p w14:paraId="693B0A0F" w14:textId="77777777" w:rsidR="00D85950" w:rsidRDefault="00D85950"/>
    <w:p w14:paraId="5BB2F8C6" w14:textId="77777777" w:rsidR="00D85950" w:rsidRDefault="00D85950"/>
    <w:p w14:paraId="7464444D" w14:textId="77777777" w:rsidR="00D85950" w:rsidRDefault="00D85950"/>
    <w:p w14:paraId="5FB04524" w14:textId="77777777" w:rsidR="000F2F8E" w:rsidRDefault="000F2F8E" w:rsidP="000F2F8E">
      <w:pPr>
        <w:pStyle w:val="Ttulo1"/>
      </w:pPr>
    </w:p>
    <w:p w14:paraId="4455F650" w14:textId="77777777" w:rsidR="00C17F0C" w:rsidRPr="00C17F0C" w:rsidRDefault="00C17F0C" w:rsidP="00C17F0C"/>
    <w:p w14:paraId="42B7A974" w14:textId="7CDDAFDA" w:rsidR="00C87B33" w:rsidRPr="000F2F8E" w:rsidRDefault="00000000" w:rsidP="000F2F8E">
      <w:pPr>
        <w:pStyle w:val="Ttulo1"/>
      </w:pPr>
      <w:bookmarkStart w:id="7" w:name="_Toc178727230"/>
      <w:r w:rsidRPr="000F2F8E">
        <w:lastRenderedPageBreak/>
        <w:t>Estructura de desglose de riesgos (RBS)</w:t>
      </w:r>
      <w:bookmarkEnd w:id="7"/>
      <w:r w:rsidRPr="000F2F8E">
        <w:t xml:space="preserve"> </w:t>
      </w:r>
    </w:p>
    <w:p w14:paraId="7718ADAB" w14:textId="77777777" w:rsidR="00C87B33" w:rsidRDefault="00C87B33"/>
    <w:p w14:paraId="08CB6F70" w14:textId="77777777" w:rsidR="00C87B33" w:rsidRDefault="00000000">
      <w:r>
        <w:t>Esta estructura de desglose de riesgos proporciona una visión sistemática de los posibles riesgos asociados a cada aspecto del proyecto, lo que facilita su identificación, evaluación y gestión durante todas las fases del proyecto.</w:t>
      </w:r>
    </w:p>
    <w:p w14:paraId="7F7EC7F7" w14:textId="77777777" w:rsidR="00C87B33" w:rsidRDefault="00C87B33"/>
    <w:p w14:paraId="3DCA5C58" w14:textId="77777777" w:rsidR="00C87B33" w:rsidRDefault="00C87B33"/>
    <w:p w14:paraId="17458180" w14:textId="424F0597" w:rsidR="00C87B33" w:rsidRDefault="00000000">
      <w:r>
        <w:t xml:space="preserve">A </w:t>
      </w:r>
      <w:r w:rsidR="00D85950">
        <w:t>continuación,</w:t>
      </w:r>
      <w:r>
        <w:t xml:space="preserve"> se presenta el registro de riesgos categorizado </w:t>
      </w:r>
      <w:r w:rsidR="00D85950">
        <w:t>de acuerdo con el</w:t>
      </w:r>
      <w:r>
        <w:t xml:space="preserve"> caso</w:t>
      </w:r>
      <w:r w:rsidR="00D85950">
        <w:t>:</w:t>
      </w:r>
    </w:p>
    <w:p w14:paraId="6085C3B2" w14:textId="77777777" w:rsidR="00C87B33" w:rsidRDefault="00C87B33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D85950" w:rsidRPr="00D85950" w14:paraId="3555AE94" w14:textId="77777777" w:rsidTr="00762849">
        <w:trPr>
          <w:trHeight w:val="348"/>
        </w:trPr>
        <w:tc>
          <w:tcPr>
            <w:tcW w:w="1752" w:type="dxa"/>
            <w:shd w:val="clear" w:color="auto" w:fill="4C94D8"/>
          </w:tcPr>
          <w:p w14:paraId="481897C0" w14:textId="77777777" w:rsidR="00D85950" w:rsidRPr="00D85950" w:rsidRDefault="00D85950" w:rsidP="00D85950">
            <w:pPr>
              <w:spacing w:after="160" w:line="278" w:lineRule="auto"/>
              <w:rPr>
                <w:color w:val="FFFFFF"/>
                <w:sz w:val="16"/>
                <w:szCs w:val="16"/>
              </w:rPr>
            </w:pPr>
            <w:bookmarkStart w:id="8" w:name="_Hlk178714209"/>
            <w:r w:rsidRPr="00D85950">
              <w:rPr>
                <w:color w:val="FFFFFF"/>
                <w:sz w:val="16"/>
                <w:szCs w:val="16"/>
              </w:rPr>
              <w:t>ID Riesgo</w:t>
            </w:r>
          </w:p>
        </w:tc>
        <w:tc>
          <w:tcPr>
            <w:tcW w:w="1752" w:type="dxa"/>
            <w:shd w:val="clear" w:color="auto" w:fill="4C94D8"/>
          </w:tcPr>
          <w:p w14:paraId="72826FF2" w14:textId="77777777" w:rsidR="00D85950" w:rsidRPr="00D85950" w:rsidRDefault="00D85950" w:rsidP="00D85950">
            <w:pPr>
              <w:spacing w:after="160" w:line="278" w:lineRule="auto"/>
              <w:rPr>
                <w:color w:val="FFFFFF"/>
                <w:sz w:val="16"/>
                <w:szCs w:val="16"/>
              </w:rPr>
            </w:pPr>
            <w:r w:rsidRPr="00D85950">
              <w:rPr>
                <w:color w:val="FFFFFF"/>
                <w:sz w:val="16"/>
                <w:szCs w:val="16"/>
              </w:rPr>
              <w:t>Nombre del Riesgo</w:t>
            </w:r>
          </w:p>
        </w:tc>
        <w:tc>
          <w:tcPr>
            <w:tcW w:w="1752" w:type="dxa"/>
            <w:shd w:val="clear" w:color="auto" w:fill="4C94D8"/>
          </w:tcPr>
          <w:p w14:paraId="110D96E5" w14:textId="77777777" w:rsidR="00D85950" w:rsidRPr="00D85950" w:rsidRDefault="00D85950" w:rsidP="00D85950">
            <w:pPr>
              <w:spacing w:after="160" w:line="278" w:lineRule="auto"/>
              <w:rPr>
                <w:color w:val="FFFFFF"/>
                <w:sz w:val="16"/>
                <w:szCs w:val="16"/>
              </w:rPr>
            </w:pPr>
            <w:r w:rsidRPr="00D85950">
              <w:rPr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752" w:type="dxa"/>
            <w:shd w:val="clear" w:color="auto" w:fill="4C94D8"/>
          </w:tcPr>
          <w:p w14:paraId="51628BF5" w14:textId="77777777" w:rsidR="00D85950" w:rsidRPr="00D85950" w:rsidRDefault="00D85950" w:rsidP="00D85950">
            <w:pPr>
              <w:spacing w:after="160" w:line="278" w:lineRule="auto"/>
              <w:rPr>
                <w:color w:val="FFFFFF"/>
                <w:sz w:val="16"/>
                <w:szCs w:val="16"/>
              </w:rPr>
            </w:pPr>
            <w:r w:rsidRPr="00D85950">
              <w:rPr>
                <w:color w:val="FFFFFF"/>
                <w:sz w:val="16"/>
                <w:szCs w:val="16"/>
              </w:rPr>
              <w:t>Nivel (Tipo)</w:t>
            </w:r>
          </w:p>
        </w:tc>
        <w:tc>
          <w:tcPr>
            <w:tcW w:w="1752" w:type="dxa"/>
            <w:shd w:val="clear" w:color="auto" w:fill="4C94D8"/>
          </w:tcPr>
          <w:p w14:paraId="4CA01BC2" w14:textId="77777777" w:rsidR="00D85950" w:rsidRPr="00D85950" w:rsidRDefault="00D85950" w:rsidP="00D85950">
            <w:pPr>
              <w:spacing w:after="160" w:line="278" w:lineRule="auto"/>
              <w:rPr>
                <w:color w:val="FFFFFF"/>
                <w:sz w:val="16"/>
                <w:szCs w:val="16"/>
              </w:rPr>
            </w:pPr>
            <w:r w:rsidRPr="00D85950">
              <w:rPr>
                <w:color w:val="FFFFFF"/>
                <w:sz w:val="16"/>
                <w:szCs w:val="16"/>
              </w:rPr>
              <w:t>Causa</w:t>
            </w:r>
          </w:p>
        </w:tc>
      </w:tr>
      <w:tr w:rsidR="00D85950" w:rsidRPr="00D85950" w14:paraId="2AB188E6" w14:textId="77777777" w:rsidTr="00762849">
        <w:trPr>
          <w:trHeight w:val="899"/>
        </w:trPr>
        <w:tc>
          <w:tcPr>
            <w:tcW w:w="1752" w:type="dxa"/>
          </w:tcPr>
          <w:p w14:paraId="33173A1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R001</w:t>
            </w:r>
          </w:p>
        </w:tc>
        <w:tc>
          <w:tcPr>
            <w:tcW w:w="1752" w:type="dxa"/>
          </w:tcPr>
          <w:p w14:paraId="1D1C1B10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Atrasos en el cronograma</w:t>
            </w:r>
          </w:p>
        </w:tc>
        <w:tc>
          <w:tcPr>
            <w:tcW w:w="1752" w:type="dxa"/>
          </w:tcPr>
          <w:p w14:paraId="5A46E9B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proyecto podría no cumplir con los plazos establecidos.</w:t>
            </w:r>
          </w:p>
        </w:tc>
        <w:tc>
          <w:tcPr>
            <w:tcW w:w="1752" w:type="dxa"/>
          </w:tcPr>
          <w:p w14:paraId="6D80CE1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(Cronograma)</w:t>
            </w:r>
          </w:p>
        </w:tc>
        <w:tc>
          <w:tcPr>
            <w:tcW w:w="1752" w:type="dxa"/>
          </w:tcPr>
          <w:p w14:paraId="016F6CE7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Mal estimado de tiempos, cambios de alcance o retrasos en entregas clave.</w:t>
            </w:r>
          </w:p>
        </w:tc>
      </w:tr>
      <w:tr w:rsidR="00D85950" w:rsidRPr="00D85950" w14:paraId="710B7949" w14:textId="77777777" w:rsidTr="00762849">
        <w:trPr>
          <w:trHeight w:val="1101"/>
        </w:trPr>
        <w:tc>
          <w:tcPr>
            <w:tcW w:w="1752" w:type="dxa"/>
          </w:tcPr>
          <w:p w14:paraId="77DDB51F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R002</w:t>
            </w:r>
          </w:p>
        </w:tc>
        <w:tc>
          <w:tcPr>
            <w:tcW w:w="1752" w:type="dxa"/>
          </w:tcPr>
          <w:p w14:paraId="0F7A5C3D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Baja por enfermedad de un miembro</w:t>
            </w:r>
          </w:p>
        </w:tc>
        <w:tc>
          <w:tcPr>
            <w:tcW w:w="1752" w:type="dxa"/>
          </w:tcPr>
          <w:p w14:paraId="643156A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Un integrante clave del equipo se enferma, lo que afecta el avance del proyecto.</w:t>
            </w:r>
          </w:p>
        </w:tc>
        <w:tc>
          <w:tcPr>
            <w:tcW w:w="1752" w:type="dxa"/>
          </w:tcPr>
          <w:p w14:paraId="53D6B509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(Recursos)</w:t>
            </w:r>
          </w:p>
        </w:tc>
        <w:tc>
          <w:tcPr>
            <w:tcW w:w="1752" w:type="dxa"/>
          </w:tcPr>
          <w:p w14:paraId="6EEC0F15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Enfermedades imprevistas, sobrecarga de trabajo o estrés.</w:t>
            </w:r>
          </w:p>
        </w:tc>
      </w:tr>
      <w:tr w:rsidR="00D85950" w:rsidRPr="00D85950" w14:paraId="00379F81" w14:textId="77777777" w:rsidTr="00762849">
        <w:trPr>
          <w:trHeight w:val="1292"/>
        </w:trPr>
        <w:tc>
          <w:tcPr>
            <w:tcW w:w="1752" w:type="dxa"/>
          </w:tcPr>
          <w:p w14:paraId="7E34DEE9" w14:textId="27792FF6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2" w:type="dxa"/>
          </w:tcPr>
          <w:p w14:paraId="4D588A2E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Problemas de comunicación en el equipo</w:t>
            </w:r>
          </w:p>
        </w:tc>
        <w:tc>
          <w:tcPr>
            <w:tcW w:w="1752" w:type="dxa"/>
          </w:tcPr>
          <w:p w14:paraId="58B9D22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alineación o mala transmisión de información entre los miembros.</w:t>
            </w:r>
          </w:p>
        </w:tc>
        <w:tc>
          <w:tcPr>
            <w:tcW w:w="1752" w:type="dxa"/>
          </w:tcPr>
          <w:p w14:paraId="6BC06BB9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(Organizacional)</w:t>
            </w:r>
          </w:p>
        </w:tc>
        <w:tc>
          <w:tcPr>
            <w:tcW w:w="1752" w:type="dxa"/>
          </w:tcPr>
          <w:p w14:paraId="4FF18993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reuniones efectivas, herramientas de comunicación inadecuadas o falta de claridad.</w:t>
            </w:r>
          </w:p>
        </w:tc>
      </w:tr>
      <w:tr w:rsidR="00D85950" w:rsidRPr="00D85950" w14:paraId="65C78D88" w14:textId="77777777" w:rsidTr="00762849">
        <w:trPr>
          <w:trHeight w:val="1090"/>
        </w:trPr>
        <w:tc>
          <w:tcPr>
            <w:tcW w:w="1752" w:type="dxa"/>
          </w:tcPr>
          <w:p w14:paraId="70EEB5D5" w14:textId="5F787ADA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2" w:type="dxa"/>
          </w:tcPr>
          <w:p w14:paraId="10C29F6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presupuesto adicional</w:t>
            </w:r>
          </w:p>
        </w:tc>
        <w:tc>
          <w:tcPr>
            <w:tcW w:w="1752" w:type="dxa"/>
          </w:tcPr>
          <w:p w14:paraId="1569C707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presupuesto podría ser insuficiente para cubrir los gastos del proyecto.</w:t>
            </w:r>
          </w:p>
        </w:tc>
        <w:tc>
          <w:tcPr>
            <w:tcW w:w="1752" w:type="dxa"/>
          </w:tcPr>
          <w:p w14:paraId="1605092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(Financiero)</w:t>
            </w:r>
          </w:p>
        </w:tc>
        <w:tc>
          <w:tcPr>
            <w:tcW w:w="1752" w:type="dxa"/>
          </w:tcPr>
          <w:p w14:paraId="5A3CB3B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Subestimación inicial del costo total del proyecto o gastos inesperados.</w:t>
            </w:r>
          </w:p>
        </w:tc>
      </w:tr>
      <w:tr w:rsidR="00D85950" w:rsidRPr="00D85950" w14:paraId="172D79A0" w14:textId="77777777" w:rsidTr="00762849">
        <w:trPr>
          <w:trHeight w:val="1101"/>
        </w:trPr>
        <w:tc>
          <w:tcPr>
            <w:tcW w:w="1752" w:type="dxa"/>
          </w:tcPr>
          <w:p w14:paraId="338D85A1" w14:textId="2E82D1F4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52" w:type="dxa"/>
          </w:tcPr>
          <w:p w14:paraId="574C488E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Desviación de alcance</w:t>
            </w:r>
          </w:p>
        </w:tc>
        <w:tc>
          <w:tcPr>
            <w:tcW w:w="1752" w:type="dxa"/>
          </w:tcPr>
          <w:p w14:paraId="24884BF9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Cambios en el alcance del proyecto que afectan tiempo y costos.</w:t>
            </w:r>
          </w:p>
        </w:tc>
        <w:tc>
          <w:tcPr>
            <w:tcW w:w="1752" w:type="dxa"/>
          </w:tcPr>
          <w:p w14:paraId="1BD767E0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(Alcance)</w:t>
            </w:r>
          </w:p>
        </w:tc>
        <w:tc>
          <w:tcPr>
            <w:tcW w:w="1752" w:type="dxa"/>
          </w:tcPr>
          <w:p w14:paraId="31B8BCBD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Solicitudes de nuevas funcionalidades no previstas inicialmente.</w:t>
            </w:r>
          </w:p>
        </w:tc>
      </w:tr>
      <w:tr w:rsidR="00D85950" w:rsidRPr="00D85950" w14:paraId="202978F5" w14:textId="77777777" w:rsidTr="00762849">
        <w:trPr>
          <w:trHeight w:val="1101"/>
        </w:trPr>
        <w:tc>
          <w:tcPr>
            <w:tcW w:w="1752" w:type="dxa"/>
          </w:tcPr>
          <w:p w14:paraId="469FB63B" w14:textId="58B26849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52" w:type="dxa"/>
          </w:tcPr>
          <w:p w14:paraId="781EDDBB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Escasez de recursos humanos</w:t>
            </w:r>
          </w:p>
        </w:tc>
        <w:tc>
          <w:tcPr>
            <w:tcW w:w="1752" w:type="dxa"/>
          </w:tcPr>
          <w:p w14:paraId="532D492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equipo es insuficiente para completar el trabajo en el tiempo previsto.</w:t>
            </w:r>
          </w:p>
        </w:tc>
        <w:tc>
          <w:tcPr>
            <w:tcW w:w="1752" w:type="dxa"/>
          </w:tcPr>
          <w:p w14:paraId="0B5BCDD0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(Recursos)</w:t>
            </w:r>
          </w:p>
        </w:tc>
        <w:tc>
          <w:tcPr>
            <w:tcW w:w="1752" w:type="dxa"/>
          </w:tcPr>
          <w:p w14:paraId="5BF34EF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personal capacitado o dificultades para contratar nuevos talentos.</w:t>
            </w:r>
          </w:p>
        </w:tc>
      </w:tr>
      <w:tr w:rsidR="00D85950" w:rsidRPr="00D85950" w14:paraId="24FAD07A" w14:textId="77777777" w:rsidTr="00762849">
        <w:trPr>
          <w:trHeight w:val="1280"/>
        </w:trPr>
        <w:tc>
          <w:tcPr>
            <w:tcW w:w="1752" w:type="dxa"/>
          </w:tcPr>
          <w:p w14:paraId="721201F4" w14:textId="71CF74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52" w:type="dxa"/>
          </w:tcPr>
          <w:p w14:paraId="37E1DB43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Problemas técnicos no previstos</w:t>
            </w:r>
          </w:p>
        </w:tc>
        <w:tc>
          <w:tcPr>
            <w:tcW w:w="1752" w:type="dxa"/>
          </w:tcPr>
          <w:p w14:paraId="6EA56949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Surgen dificultades técnicas que no estaban contempladas.</w:t>
            </w:r>
          </w:p>
        </w:tc>
        <w:tc>
          <w:tcPr>
            <w:tcW w:w="1752" w:type="dxa"/>
          </w:tcPr>
          <w:p w14:paraId="5AC50E7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(Técnico)</w:t>
            </w:r>
          </w:p>
        </w:tc>
        <w:tc>
          <w:tcPr>
            <w:tcW w:w="1752" w:type="dxa"/>
          </w:tcPr>
          <w:p w14:paraId="54C85893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Complejidad no prevista del desarrollo o problemas técnicos durante las integraciones.</w:t>
            </w:r>
          </w:p>
        </w:tc>
      </w:tr>
      <w:tr w:rsidR="00D85950" w:rsidRPr="00D85950" w14:paraId="0BD816FE" w14:textId="77777777" w:rsidTr="00762849">
        <w:trPr>
          <w:trHeight w:val="572"/>
        </w:trPr>
        <w:tc>
          <w:tcPr>
            <w:tcW w:w="1752" w:type="dxa"/>
          </w:tcPr>
          <w:p w14:paraId="451CA054" w14:textId="1724C3B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R00</w:t>
            </w:r>
            <w:r w:rsidR="009706E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52" w:type="dxa"/>
          </w:tcPr>
          <w:p w14:paraId="763F7F5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Conflictos dentro del equipo</w:t>
            </w:r>
          </w:p>
        </w:tc>
        <w:tc>
          <w:tcPr>
            <w:tcW w:w="1752" w:type="dxa"/>
          </w:tcPr>
          <w:p w14:paraId="7D05421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Desacuerdos internos que afectan la colaboración y el progreso.</w:t>
            </w:r>
          </w:p>
        </w:tc>
        <w:tc>
          <w:tcPr>
            <w:tcW w:w="1752" w:type="dxa"/>
          </w:tcPr>
          <w:p w14:paraId="4DC52E3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(Organizacional)</w:t>
            </w:r>
          </w:p>
        </w:tc>
        <w:tc>
          <w:tcPr>
            <w:tcW w:w="1752" w:type="dxa"/>
          </w:tcPr>
          <w:p w14:paraId="208AE74C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Diferencias personales o profesionales entre los miembros del equipo.</w:t>
            </w:r>
          </w:p>
        </w:tc>
      </w:tr>
      <w:tr w:rsidR="00D85950" w:rsidRPr="00D85950" w14:paraId="16A8877E" w14:textId="77777777" w:rsidTr="00762849">
        <w:trPr>
          <w:trHeight w:val="128"/>
        </w:trPr>
        <w:tc>
          <w:tcPr>
            <w:tcW w:w="1752" w:type="dxa"/>
          </w:tcPr>
          <w:p w14:paraId="7BF6D394" w14:textId="11F34548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lastRenderedPageBreak/>
              <w:t>R0</w:t>
            </w:r>
            <w:r w:rsidR="009706EE"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1752" w:type="dxa"/>
          </w:tcPr>
          <w:p w14:paraId="471FD5A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Emergencias o desastres naturales</w:t>
            </w:r>
          </w:p>
        </w:tc>
        <w:tc>
          <w:tcPr>
            <w:tcW w:w="1752" w:type="dxa"/>
          </w:tcPr>
          <w:p w14:paraId="2B53DE9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Un evento inesperado que interrumpe el progreso del proyecto.</w:t>
            </w:r>
          </w:p>
        </w:tc>
        <w:tc>
          <w:tcPr>
            <w:tcW w:w="1752" w:type="dxa"/>
          </w:tcPr>
          <w:p w14:paraId="4B8F949C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(Externo)</w:t>
            </w:r>
          </w:p>
        </w:tc>
        <w:tc>
          <w:tcPr>
            <w:tcW w:w="1752" w:type="dxa"/>
          </w:tcPr>
          <w:p w14:paraId="5E44F64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Desastres naturales, problemas climáticos o emergencias de salud pública.</w:t>
            </w:r>
          </w:p>
        </w:tc>
      </w:tr>
      <w:tr w:rsidR="00D85950" w:rsidRPr="00D85950" w14:paraId="5BE72DAF" w14:textId="77777777" w:rsidTr="00762849">
        <w:trPr>
          <w:trHeight w:val="128"/>
        </w:trPr>
        <w:tc>
          <w:tcPr>
            <w:tcW w:w="1752" w:type="dxa"/>
          </w:tcPr>
          <w:p w14:paraId="5A6298C1" w14:textId="1EF0CEB6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752" w:type="dxa"/>
          </w:tcPr>
          <w:p w14:paraId="138B15DC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alineación con stakeholders</w:t>
            </w:r>
          </w:p>
        </w:tc>
        <w:tc>
          <w:tcPr>
            <w:tcW w:w="1752" w:type="dxa"/>
          </w:tcPr>
          <w:p w14:paraId="59D2420E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Los intereses de los stakeholders no están alineados con los objetivos del equipo</w:t>
            </w:r>
          </w:p>
        </w:tc>
        <w:tc>
          <w:tcPr>
            <w:tcW w:w="1752" w:type="dxa"/>
          </w:tcPr>
          <w:p w14:paraId="723D0892" w14:textId="52150E0E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</w:t>
            </w:r>
            <w:r>
              <w:rPr>
                <w:rFonts w:ascii="Arial" w:hAnsi="Arial" w:cs="Arial"/>
                <w:sz w:val="16"/>
                <w:szCs w:val="16"/>
              </w:rPr>
              <w:t>Organizacional</w:t>
            </w:r>
            <w:r w:rsidRPr="00D85950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52" w:type="dxa"/>
          </w:tcPr>
          <w:p w14:paraId="2A7EC20D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claridad en las expectativas o mala comunicación con los stakeholders clave.</w:t>
            </w:r>
          </w:p>
        </w:tc>
      </w:tr>
      <w:tr w:rsidR="00D85950" w:rsidRPr="00D85950" w14:paraId="683724C5" w14:textId="77777777" w:rsidTr="00762849">
        <w:trPr>
          <w:trHeight w:val="128"/>
        </w:trPr>
        <w:tc>
          <w:tcPr>
            <w:tcW w:w="1752" w:type="dxa"/>
          </w:tcPr>
          <w:p w14:paraId="30A18ECA" w14:textId="3002A6A5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2" w:type="dxa"/>
          </w:tcPr>
          <w:p w14:paraId="40EFB00D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capacitación adecuada</w:t>
            </w:r>
          </w:p>
        </w:tc>
        <w:tc>
          <w:tcPr>
            <w:tcW w:w="1752" w:type="dxa"/>
          </w:tcPr>
          <w:p w14:paraId="4641C64D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equipo no tiene suficiente formación para manejar las herramientas del proyecto.</w:t>
            </w:r>
          </w:p>
        </w:tc>
        <w:tc>
          <w:tcPr>
            <w:tcW w:w="1752" w:type="dxa"/>
          </w:tcPr>
          <w:p w14:paraId="6461612C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(Recursos)</w:t>
            </w:r>
          </w:p>
        </w:tc>
        <w:tc>
          <w:tcPr>
            <w:tcW w:w="1752" w:type="dxa"/>
          </w:tcPr>
          <w:p w14:paraId="06D9AFB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tiempo o recursos para formar adecuadamente al personal.</w:t>
            </w:r>
          </w:p>
        </w:tc>
      </w:tr>
      <w:tr w:rsidR="00D85950" w:rsidRPr="00D85950" w14:paraId="4FFABCCB" w14:textId="77777777" w:rsidTr="00762849">
        <w:trPr>
          <w:trHeight w:val="128"/>
        </w:trPr>
        <w:tc>
          <w:tcPr>
            <w:tcW w:w="1752" w:type="dxa"/>
          </w:tcPr>
          <w:p w14:paraId="268A8E3B" w14:textId="0C9043F8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2" w:type="dxa"/>
          </w:tcPr>
          <w:p w14:paraId="2C7F402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Baja productividad por trabajo remoto</w:t>
            </w:r>
          </w:p>
        </w:tc>
        <w:tc>
          <w:tcPr>
            <w:tcW w:w="1752" w:type="dxa"/>
          </w:tcPr>
          <w:p w14:paraId="28CD066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rendimiento del equipo disminuye debido al trabajo remoto.</w:t>
            </w:r>
          </w:p>
        </w:tc>
        <w:tc>
          <w:tcPr>
            <w:tcW w:w="1752" w:type="dxa"/>
          </w:tcPr>
          <w:p w14:paraId="5C7AE53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Bajo (Recursos)</w:t>
            </w:r>
          </w:p>
        </w:tc>
        <w:tc>
          <w:tcPr>
            <w:tcW w:w="1752" w:type="dxa"/>
          </w:tcPr>
          <w:p w14:paraId="71B88CB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Distracciones en el entorno de trabajo, falta de supervisión directa o problemas técnicos.</w:t>
            </w:r>
          </w:p>
        </w:tc>
      </w:tr>
      <w:tr w:rsidR="00D85950" w:rsidRPr="00D85950" w14:paraId="3D00F0F7" w14:textId="77777777" w:rsidTr="00762849">
        <w:trPr>
          <w:trHeight w:val="128"/>
        </w:trPr>
        <w:tc>
          <w:tcPr>
            <w:tcW w:w="1752" w:type="dxa"/>
          </w:tcPr>
          <w:p w14:paraId="612984B2" w14:textId="3FE909C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2" w:type="dxa"/>
          </w:tcPr>
          <w:p w14:paraId="10D48F69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Retrasos en pruebas de usuarios</w:t>
            </w:r>
          </w:p>
        </w:tc>
        <w:tc>
          <w:tcPr>
            <w:tcW w:w="1752" w:type="dxa"/>
          </w:tcPr>
          <w:p w14:paraId="458E747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Las pruebas con usuarios se retrasan, lo que afecta las iteraciones finales.</w:t>
            </w:r>
          </w:p>
        </w:tc>
        <w:tc>
          <w:tcPr>
            <w:tcW w:w="1752" w:type="dxa"/>
          </w:tcPr>
          <w:p w14:paraId="051660A8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(Cronograma)</w:t>
            </w:r>
          </w:p>
        </w:tc>
        <w:tc>
          <w:tcPr>
            <w:tcW w:w="1752" w:type="dxa"/>
          </w:tcPr>
          <w:p w14:paraId="4686D0B1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Problemas para coordinar con usuarios clave o falta de tiempo para realizar pruebas adecuadas.</w:t>
            </w:r>
          </w:p>
        </w:tc>
      </w:tr>
      <w:tr w:rsidR="00D85950" w:rsidRPr="00D85950" w14:paraId="209FFD76" w14:textId="77777777" w:rsidTr="00762849">
        <w:trPr>
          <w:trHeight w:val="128"/>
        </w:trPr>
        <w:tc>
          <w:tcPr>
            <w:tcW w:w="1752" w:type="dxa"/>
          </w:tcPr>
          <w:p w14:paraId="68290553" w14:textId="4121A6BB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2" w:type="dxa"/>
          </w:tcPr>
          <w:p w14:paraId="08BE39F1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Planificación inadecuada</w:t>
            </w:r>
          </w:p>
        </w:tc>
        <w:tc>
          <w:tcPr>
            <w:tcW w:w="1752" w:type="dxa"/>
          </w:tcPr>
          <w:p w14:paraId="04C17E8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Los tiempos y recursos no fueron bien estimados, afectando el avance del proyecto.</w:t>
            </w:r>
          </w:p>
        </w:tc>
        <w:tc>
          <w:tcPr>
            <w:tcW w:w="1752" w:type="dxa"/>
          </w:tcPr>
          <w:p w14:paraId="0E201927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Medio (Cronograma)</w:t>
            </w:r>
          </w:p>
        </w:tc>
        <w:tc>
          <w:tcPr>
            <w:tcW w:w="1752" w:type="dxa"/>
          </w:tcPr>
          <w:p w14:paraId="0071964F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Mal cálculo de las estimaciones de tiempos o sobreestimación de capacidades del equipo.</w:t>
            </w:r>
          </w:p>
        </w:tc>
      </w:tr>
      <w:tr w:rsidR="00D85950" w:rsidRPr="00D85950" w14:paraId="5BBCE788" w14:textId="77777777" w:rsidTr="00762849">
        <w:trPr>
          <w:trHeight w:val="128"/>
        </w:trPr>
        <w:tc>
          <w:tcPr>
            <w:tcW w:w="1752" w:type="dxa"/>
          </w:tcPr>
          <w:p w14:paraId="34CB6A84" w14:textId="5BF1FAD0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52" w:type="dxa"/>
          </w:tcPr>
          <w:p w14:paraId="7AC21657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pruebas automatizadas</w:t>
            </w:r>
          </w:p>
        </w:tc>
        <w:tc>
          <w:tcPr>
            <w:tcW w:w="1752" w:type="dxa"/>
          </w:tcPr>
          <w:p w14:paraId="02DFFBA3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No se implementan pruebas automatizadas, lo que retrasa la validación del software.</w:t>
            </w:r>
          </w:p>
        </w:tc>
        <w:tc>
          <w:tcPr>
            <w:tcW w:w="1752" w:type="dxa"/>
          </w:tcPr>
          <w:p w14:paraId="65C546FF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(Técnico)</w:t>
            </w:r>
          </w:p>
        </w:tc>
        <w:tc>
          <w:tcPr>
            <w:tcW w:w="1752" w:type="dxa"/>
          </w:tcPr>
          <w:p w14:paraId="5C4199FA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tiempo o de herramientas automatizadas para pruebas.</w:t>
            </w:r>
          </w:p>
        </w:tc>
      </w:tr>
      <w:tr w:rsidR="00D85950" w:rsidRPr="00D85950" w14:paraId="110FAE1E" w14:textId="77777777" w:rsidTr="00762849">
        <w:trPr>
          <w:trHeight w:val="128"/>
        </w:trPr>
        <w:tc>
          <w:tcPr>
            <w:tcW w:w="1752" w:type="dxa"/>
          </w:tcPr>
          <w:p w14:paraId="7297BD15" w14:textId="5FC917B1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R01</w:t>
            </w:r>
            <w:r w:rsidR="009706E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52" w:type="dxa"/>
          </w:tcPr>
          <w:p w14:paraId="423DC278" w14:textId="08688325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 xml:space="preserve">Mala gestión de </w:t>
            </w:r>
            <w:r w:rsidR="009706EE">
              <w:rPr>
                <w:rFonts w:ascii="Arial" w:hAnsi="Arial" w:cs="Arial"/>
                <w:sz w:val="16"/>
                <w:szCs w:val="16"/>
              </w:rPr>
              <w:t>tareas</w:t>
            </w:r>
          </w:p>
        </w:tc>
        <w:tc>
          <w:tcPr>
            <w:tcW w:w="1752" w:type="dxa"/>
          </w:tcPr>
          <w:p w14:paraId="565A488A" w14:textId="6E58A574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 xml:space="preserve">Las </w:t>
            </w:r>
            <w:r w:rsidR="009706EE">
              <w:rPr>
                <w:rFonts w:ascii="Arial" w:hAnsi="Arial" w:cs="Arial"/>
                <w:sz w:val="16"/>
                <w:szCs w:val="16"/>
              </w:rPr>
              <w:t>tareas</w:t>
            </w:r>
            <w:r w:rsidRPr="00D85950">
              <w:rPr>
                <w:rFonts w:ascii="Arial" w:hAnsi="Arial" w:cs="Arial"/>
                <w:sz w:val="16"/>
                <w:szCs w:val="16"/>
              </w:rPr>
              <w:t xml:space="preserve"> no se gestionan bien, lo que causa retrasos o problemas en el desarrollo.</w:t>
            </w:r>
          </w:p>
        </w:tc>
        <w:tc>
          <w:tcPr>
            <w:tcW w:w="1752" w:type="dxa"/>
          </w:tcPr>
          <w:p w14:paraId="609DB2E4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(Organizacional)</w:t>
            </w:r>
          </w:p>
        </w:tc>
        <w:tc>
          <w:tcPr>
            <w:tcW w:w="1752" w:type="dxa"/>
          </w:tcPr>
          <w:p w14:paraId="1CE4D01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coordinación entre las tareas que dependen de otros equipos o partes del proyecto.</w:t>
            </w:r>
          </w:p>
        </w:tc>
      </w:tr>
      <w:tr w:rsidR="00D85950" w:rsidRPr="00D85950" w14:paraId="48688A23" w14:textId="77777777" w:rsidTr="00762849">
        <w:trPr>
          <w:trHeight w:val="128"/>
        </w:trPr>
        <w:tc>
          <w:tcPr>
            <w:tcW w:w="1752" w:type="dxa"/>
          </w:tcPr>
          <w:p w14:paraId="21976B60" w14:textId="266C8F82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R0</w:t>
            </w:r>
            <w:r w:rsidR="009706E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752" w:type="dxa"/>
          </w:tcPr>
          <w:p w14:paraId="48FEF760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documentación adecuada</w:t>
            </w:r>
          </w:p>
        </w:tc>
        <w:tc>
          <w:tcPr>
            <w:tcW w:w="1752" w:type="dxa"/>
          </w:tcPr>
          <w:p w14:paraId="7864EBDF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El proyecto carece de la documentación necesaria para la implementación o mantenimiento.</w:t>
            </w:r>
          </w:p>
        </w:tc>
        <w:tc>
          <w:tcPr>
            <w:tcW w:w="1752" w:type="dxa"/>
          </w:tcPr>
          <w:p w14:paraId="52B9CD96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Alto (Organizacional)</w:t>
            </w:r>
          </w:p>
        </w:tc>
        <w:tc>
          <w:tcPr>
            <w:tcW w:w="1752" w:type="dxa"/>
          </w:tcPr>
          <w:p w14:paraId="3D10CBD5" w14:textId="77777777" w:rsidR="00D85950" w:rsidRPr="00D85950" w:rsidRDefault="00D85950" w:rsidP="00D85950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D85950">
              <w:rPr>
                <w:rFonts w:ascii="Arial" w:hAnsi="Arial" w:cs="Arial"/>
                <w:sz w:val="16"/>
                <w:szCs w:val="16"/>
              </w:rPr>
              <w:t>Falta de tiempo o recursos dedicados a documentar adecuadamente las etapas del proyecto.</w:t>
            </w:r>
          </w:p>
        </w:tc>
      </w:tr>
      <w:tr w:rsidR="00F96F1F" w:rsidRPr="00D85950" w14:paraId="2D370DEB" w14:textId="77777777" w:rsidTr="00762849">
        <w:trPr>
          <w:trHeight w:val="1280"/>
        </w:trPr>
        <w:tc>
          <w:tcPr>
            <w:tcW w:w="1752" w:type="dxa"/>
          </w:tcPr>
          <w:p w14:paraId="7A30BE09" w14:textId="251E8228" w:rsidR="00F96F1F" w:rsidRPr="00F96F1F" w:rsidRDefault="00F96F1F" w:rsidP="00F96F1F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F96F1F">
              <w:rPr>
                <w:rFonts w:ascii="Arial" w:hAnsi="Arial" w:cs="Arial"/>
                <w:sz w:val="16"/>
                <w:szCs w:val="16"/>
              </w:rPr>
              <w:t>R018</w:t>
            </w:r>
          </w:p>
        </w:tc>
        <w:tc>
          <w:tcPr>
            <w:tcW w:w="1752" w:type="dxa"/>
          </w:tcPr>
          <w:p w14:paraId="3AF74ACB" w14:textId="1E740E1A" w:rsidR="00F96F1F" w:rsidRPr="00F96F1F" w:rsidRDefault="00F96F1F" w:rsidP="00F96F1F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F96F1F">
              <w:rPr>
                <w:rFonts w:ascii="Arial" w:hAnsi="Arial" w:cs="Arial"/>
                <w:sz w:val="16"/>
                <w:szCs w:val="16"/>
              </w:rPr>
              <w:t>Problemas de escalabilidad</w:t>
            </w:r>
          </w:p>
        </w:tc>
        <w:tc>
          <w:tcPr>
            <w:tcW w:w="1752" w:type="dxa"/>
          </w:tcPr>
          <w:p w14:paraId="3BFD1A66" w14:textId="654DBF8E" w:rsidR="00F96F1F" w:rsidRPr="00F96F1F" w:rsidRDefault="00F96F1F" w:rsidP="00F96F1F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F96F1F">
              <w:rPr>
                <w:rFonts w:ascii="Arial" w:hAnsi="Arial" w:cs="Arial"/>
                <w:sz w:val="16"/>
                <w:szCs w:val="16"/>
              </w:rPr>
              <w:t>El sistema no puede crecer para satisfacer la demanda futura.</w:t>
            </w:r>
          </w:p>
        </w:tc>
        <w:tc>
          <w:tcPr>
            <w:tcW w:w="1752" w:type="dxa"/>
          </w:tcPr>
          <w:p w14:paraId="77EA8DEC" w14:textId="72BA88B1" w:rsidR="00F96F1F" w:rsidRPr="00F96F1F" w:rsidRDefault="00F96F1F" w:rsidP="00F96F1F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F96F1F">
              <w:rPr>
                <w:rFonts w:ascii="Arial" w:hAnsi="Arial" w:cs="Arial"/>
                <w:sz w:val="16"/>
                <w:szCs w:val="16"/>
              </w:rPr>
              <w:t>Alto (Técnico)</w:t>
            </w:r>
          </w:p>
        </w:tc>
        <w:tc>
          <w:tcPr>
            <w:tcW w:w="1752" w:type="dxa"/>
          </w:tcPr>
          <w:p w14:paraId="7C5392E3" w14:textId="791AF3E5" w:rsidR="00F96F1F" w:rsidRPr="00F96F1F" w:rsidRDefault="00F96F1F" w:rsidP="00F96F1F">
            <w:pPr>
              <w:spacing w:after="160" w:line="278" w:lineRule="auto"/>
              <w:rPr>
                <w:rFonts w:ascii="Arial" w:hAnsi="Arial" w:cs="Arial"/>
                <w:sz w:val="16"/>
                <w:szCs w:val="16"/>
              </w:rPr>
            </w:pPr>
            <w:r w:rsidRPr="00F96F1F">
              <w:rPr>
                <w:rFonts w:ascii="Arial" w:hAnsi="Arial" w:cs="Arial"/>
                <w:sz w:val="16"/>
                <w:szCs w:val="16"/>
              </w:rPr>
              <w:t>Falta de previsión sobre el crecimiento de la base de usuarios o subestimación de infraestructura.</w:t>
            </w:r>
          </w:p>
        </w:tc>
      </w:tr>
    </w:tbl>
    <w:tbl>
      <w:tblPr>
        <w:tblStyle w:val="a"/>
        <w:tblpPr w:leftFromText="180" w:rightFromText="180" w:topFromText="180" w:bottomFromText="180" w:vertAnchor="text" w:tblpX="30"/>
        <w:tblW w:w="84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7"/>
        <w:gridCol w:w="2393"/>
        <w:gridCol w:w="3604"/>
      </w:tblGrid>
      <w:tr w:rsidR="00762849" w14:paraId="4758045E" w14:textId="77777777" w:rsidTr="00762849">
        <w:trPr>
          <w:trHeight w:val="306"/>
          <w:tblHeader/>
        </w:trPr>
        <w:tc>
          <w:tcPr>
            <w:tcW w:w="2487" w:type="dxa"/>
            <w:shd w:val="clear" w:color="auto" w:fill="A4C2F4"/>
          </w:tcPr>
          <w:bookmarkEnd w:id="8"/>
          <w:p w14:paraId="29B88B35" w14:textId="77777777" w:rsidR="00762849" w:rsidRDefault="00762849" w:rsidP="00F2769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NIVEL 0 de RBS</w:t>
            </w:r>
          </w:p>
        </w:tc>
        <w:tc>
          <w:tcPr>
            <w:tcW w:w="2393" w:type="dxa"/>
            <w:shd w:val="clear" w:color="auto" w:fill="A4C2F4"/>
          </w:tcPr>
          <w:p w14:paraId="27C1400E" w14:textId="77777777" w:rsidR="00762849" w:rsidRDefault="00762849" w:rsidP="00F2769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1 de RBS</w:t>
            </w:r>
          </w:p>
        </w:tc>
        <w:tc>
          <w:tcPr>
            <w:tcW w:w="3604" w:type="dxa"/>
            <w:tcBorders>
              <w:bottom w:val="single" w:sz="4" w:space="0" w:color="auto"/>
            </w:tcBorders>
            <w:shd w:val="clear" w:color="auto" w:fill="A4C2F4"/>
          </w:tcPr>
          <w:p w14:paraId="3BC31DB9" w14:textId="77777777" w:rsidR="00762849" w:rsidRDefault="00762849" w:rsidP="00F2769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2 de RBS</w:t>
            </w:r>
          </w:p>
        </w:tc>
      </w:tr>
      <w:tr w:rsidR="00762849" w14:paraId="70DB9665" w14:textId="77777777" w:rsidTr="00762849">
        <w:trPr>
          <w:trHeight w:val="391"/>
          <w:tblHeader/>
        </w:trPr>
        <w:tc>
          <w:tcPr>
            <w:tcW w:w="2487" w:type="dxa"/>
            <w:vMerge w:val="restart"/>
          </w:tcPr>
          <w:p w14:paraId="16AC72E7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0C0B8D8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C8027C3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B822FE4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C7425AD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ED6549B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F78BAB1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59EDFDB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AFEC04D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A2451D2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E63A4E6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FBA13EC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09B350E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D4F1847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E632C7D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DAEA94C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0A1CC68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A2B9F1A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68382CF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E3E1B49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FA9A26C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9C90073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F22EEE0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A3302EE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2045289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ADEFECD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7E1DEAE" w14:textId="77777777" w:rsidR="00762849" w:rsidRDefault="00762849" w:rsidP="00F276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 Todas las fuentes de riesgos del proyecto</w:t>
            </w:r>
          </w:p>
        </w:tc>
        <w:tc>
          <w:tcPr>
            <w:tcW w:w="2393" w:type="dxa"/>
            <w:vMerge w:val="restart"/>
            <w:tcBorders>
              <w:right w:val="single" w:sz="4" w:space="0" w:color="auto"/>
            </w:tcBorders>
          </w:tcPr>
          <w:p w14:paraId="5F289BBD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Riesgos del Proyecto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EB9C65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762849" w14:paraId="756C066E" w14:textId="77777777" w:rsidTr="00762849">
        <w:trPr>
          <w:trHeight w:val="19"/>
          <w:tblHeader/>
        </w:trPr>
        <w:tc>
          <w:tcPr>
            <w:tcW w:w="2487" w:type="dxa"/>
            <w:vMerge/>
          </w:tcPr>
          <w:p w14:paraId="33259A60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44A02E1D" w14:textId="77777777" w:rsidR="00762849" w:rsidRDefault="00762849" w:rsidP="00F2769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04" w:type="dxa"/>
            <w:tcBorders>
              <w:top w:val="nil"/>
            </w:tcBorders>
          </w:tcPr>
          <w:p w14:paraId="5015F530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 </w:t>
            </w:r>
            <w:r w:rsidRPr="006910D3">
              <w:rPr>
                <w:sz w:val="16"/>
                <w:szCs w:val="16"/>
              </w:rPr>
              <w:t>Problemas de comunicación en el equipo</w:t>
            </w:r>
          </w:p>
        </w:tc>
      </w:tr>
      <w:tr w:rsidR="00762849" w14:paraId="45D946E2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4C3F9B8D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3F3F5826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7C25812B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  <w:r w:rsidRPr="006910D3">
              <w:rPr>
                <w:sz w:val="16"/>
                <w:szCs w:val="16"/>
              </w:rPr>
              <w:t>Desviación de alcance</w:t>
            </w:r>
          </w:p>
        </w:tc>
      </w:tr>
      <w:tr w:rsidR="00762849" w14:paraId="6607B10C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3B81141C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61ED3F00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6596D21E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 </w:t>
            </w:r>
            <w:r w:rsidRPr="006910D3">
              <w:rPr>
                <w:sz w:val="16"/>
                <w:szCs w:val="16"/>
              </w:rPr>
              <w:t>Conflictos dentro del equipo</w:t>
            </w:r>
          </w:p>
        </w:tc>
      </w:tr>
      <w:tr w:rsidR="00762849" w14:paraId="5F2AE58D" w14:textId="77777777" w:rsidTr="00762849">
        <w:trPr>
          <w:trHeight w:val="435"/>
          <w:tblHeader/>
        </w:trPr>
        <w:tc>
          <w:tcPr>
            <w:tcW w:w="2487" w:type="dxa"/>
            <w:vMerge/>
          </w:tcPr>
          <w:p w14:paraId="502005A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bottom w:val="nil"/>
            </w:tcBorders>
          </w:tcPr>
          <w:p w14:paraId="7784DD62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3F2DE805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</w:t>
            </w:r>
            <w:r w:rsidRPr="006910D3">
              <w:rPr>
                <w:sz w:val="16"/>
                <w:szCs w:val="16"/>
              </w:rPr>
              <w:t>Falta de alineación con stakeholders</w:t>
            </w:r>
          </w:p>
        </w:tc>
      </w:tr>
      <w:tr w:rsidR="00762849" w14:paraId="34CCE00B" w14:textId="77777777" w:rsidTr="00762849">
        <w:trPr>
          <w:trHeight w:val="435"/>
          <w:tblHeader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14:paraId="0BB534FB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E4418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left w:val="single" w:sz="4" w:space="0" w:color="auto"/>
            </w:tcBorders>
          </w:tcPr>
          <w:p w14:paraId="3B472E6D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 </w:t>
            </w:r>
            <w:r w:rsidRPr="006910D3">
              <w:rPr>
                <w:sz w:val="16"/>
                <w:szCs w:val="16"/>
              </w:rPr>
              <w:t xml:space="preserve">Mala gestión de </w:t>
            </w:r>
            <w:r>
              <w:rPr>
                <w:sz w:val="16"/>
                <w:szCs w:val="16"/>
              </w:rPr>
              <w:t>tareas</w:t>
            </w:r>
          </w:p>
        </w:tc>
      </w:tr>
      <w:tr w:rsidR="00762849" w14:paraId="34AF1C92" w14:textId="77777777" w:rsidTr="00762849">
        <w:trPr>
          <w:trHeight w:val="435"/>
          <w:tblHeader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14:paraId="32BBD4AC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99AE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left w:val="single" w:sz="4" w:space="0" w:color="auto"/>
            </w:tcBorders>
          </w:tcPr>
          <w:p w14:paraId="5F46A830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 </w:t>
            </w:r>
            <w:r w:rsidRPr="006910D3">
              <w:rPr>
                <w:sz w:val="16"/>
                <w:szCs w:val="16"/>
              </w:rPr>
              <w:t>Falta de documentación adecuada</w:t>
            </w:r>
          </w:p>
        </w:tc>
      </w:tr>
      <w:tr w:rsidR="00762849" w14:paraId="7E4CEE6A" w14:textId="77777777" w:rsidTr="00762849">
        <w:trPr>
          <w:trHeight w:val="346"/>
          <w:tblHeader/>
        </w:trPr>
        <w:tc>
          <w:tcPr>
            <w:tcW w:w="2487" w:type="dxa"/>
            <w:vMerge/>
          </w:tcPr>
          <w:p w14:paraId="3CE7CC6E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 w:val="restart"/>
            <w:tcBorders>
              <w:top w:val="single" w:sz="4" w:space="0" w:color="auto"/>
            </w:tcBorders>
          </w:tcPr>
          <w:p w14:paraId="239A6510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Riesgos de recursos </w:t>
            </w:r>
          </w:p>
        </w:tc>
        <w:tc>
          <w:tcPr>
            <w:tcW w:w="3604" w:type="dxa"/>
          </w:tcPr>
          <w:p w14:paraId="7523ED21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2.1 </w:t>
            </w:r>
            <w:r w:rsidRPr="006910D3">
              <w:rPr>
                <w:sz w:val="16"/>
                <w:szCs w:val="16"/>
              </w:rPr>
              <w:t>Baja por enfermedad de un miembro</w:t>
            </w:r>
          </w:p>
        </w:tc>
      </w:tr>
      <w:tr w:rsidR="00762849" w14:paraId="53AAD51A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68635A35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46888D47" w14:textId="77777777" w:rsidR="00762849" w:rsidRDefault="00762849" w:rsidP="00F2769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04" w:type="dxa"/>
          </w:tcPr>
          <w:p w14:paraId="7FA0B774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 </w:t>
            </w:r>
            <w:r w:rsidRPr="006910D3">
              <w:rPr>
                <w:sz w:val="16"/>
                <w:szCs w:val="16"/>
              </w:rPr>
              <w:t>Falta de presupuesto adicional</w:t>
            </w:r>
          </w:p>
        </w:tc>
      </w:tr>
      <w:tr w:rsidR="00762849" w14:paraId="6F113127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5BBE18F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26CFAEDE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087441E9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 </w:t>
            </w:r>
            <w:r w:rsidRPr="006910D3">
              <w:rPr>
                <w:sz w:val="16"/>
                <w:szCs w:val="16"/>
              </w:rPr>
              <w:t>Escasez de recursos humanos</w:t>
            </w:r>
          </w:p>
        </w:tc>
      </w:tr>
      <w:tr w:rsidR="00762849" w14:paraId="14459D53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01979723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bottom w:val="nil"/>
            </w:tcBorders>
          </w:tcPr>
          <w:p w14:paraId="2F8DD7D5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6F9DD01B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 </w:t>
            </w:r>
            <w:r w:rsidRPr="006910D3">
              <w:rPr>
                <w:sz w:val="16"/>
                <w:szCs w:val="16"/>
              </w:rPr>
              <w:t>Falta de capacitación adecuada</w:t>
            </w:r>
          </w:p>
        </w:tc>
      </w:tr>
      <w:tr w:rsidR="00762849" w14:paraId="31BF1369" w14:textId="77777777" w:rsidTr="00762849">
        <w:trPr>
          <w:trHeight w:val="625"/>
          <w:tblHeader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14:paraId="4DB13E9C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CF20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left w:val="single" w:sz="4" w:space="0" w:color="auto"/>
            </w:tcBorders>
          </w:tcPr>
          <w:p w14:paraId="7705BA0A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2.5 </w:t>
            </w:r>
            <w:r w:rsidRPr="006910D3">
              <w:rPr>
                <w:sz w:val="16"/>
                <w:szCs w:val="16"/>
              </w:rPr>
              <w:t>Baja productividad por trabajo remoto</w:t>
            </w:r>
          </w:p>
        </w:tc>
      </w:tr>
      <w:tr w:rsidR="00762849" w14:paraId="015681F2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0A586DB4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 w:val="restart"/>
            <w:tcBorders>
              <w:top w:val="single" w:sz="4" w:space="0" w:color="auto"/>
            </w:tcBorders>
          </w:tcPr>
          <w:p w14:paraId="7D753B99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Riesgos externos</w:t>
            </w:r>
          </w:p>
        </w:tc>
        <w:tc>
          <w:tcPr>
            <w:tcW w:w="3604" w:type="dxa"/>
            <w:tcBorders>
              <w:bottom w:val="nil"/>
            </w:tcBorders>
          </w:tcPr>
          <w:p w14:paraId="157C590A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5E70A33B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2232FD08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1921D348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41B32D8C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11E73D23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6F21230E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  <w:p w14:paraId="654ACAE4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 </w:t>
            </w:r>
            <w:r w:rsidRPr="00D85950">
              <w:rPr>
                <w:rFonts w:eastAsia="Aptos"/>
                <w:kern w:val="2"/>
                <w:sz w:val="16"/>
                <w:szCs w:val="16"/>
                <w:lang w:val="es-CL" w:eastAsia="en-US"/>
                <w14:ligatures w14:val="standardContextual"/>
              </w:rPr>
              <w:t>Emergencias o desastres naturales</w:t>
            </w:r>
          </w:p>
        </w:tc>
      </w:tr>
      <w:tr w:rsidR="00762849" w14:paraId="1C7CB393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6EC3D0B7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right w:val="single" w:sz="4" w:space="0" w:color="auto"/>
            </w:tcBorders>
          </w:tcPr>
          <w:p w14:paraId="692AF856" w14:textId="77777777" w:rsidR="00762849" w:rsidRDefault="00762849" w:rsidP="00F2769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5EA5D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762849" w14:paraId="0C75DEE1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7701D44F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right w:val="single" w:sz="4" w:space="0" w:color="auto"/>
            </w:tcBorders>
          </w:tcPr>
          <w:p w14:paraId="1C3AC699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A4A4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762849" w14:paraId="4279AEF2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20F4132A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right w:val="single" w:sz="4" w:space="0" w:color="auto"/>
            </w:tcBorders>
          </w:tcPr>
          <w:p w14:paraId="4E8FF94A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6D38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762849" w14:paraId="695D1FEB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51395D3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 w:val="restart"/>
          </w:tcPr>
          <w:p w14:paraId="20B9147E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Riesgos de cronograma</w:t>
            </w:r>
          </w:p>
        </w:tc>
        <w:tc>
          <w:tcPr>
            <w:tcW w:w="3604" w:type="dxa"/>
            <w:tcBorders>
              <w:top w:val="single" w:sz="4" w:space="0" w:color="auto"/>
            </w:tcBorders>
          </w:tcPr>
          <w:p w14:paraId="7753EAA1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</w:t>
            </w:r>
            <w:r w:rsidRPr="006910D3">
              <w:rPr>
                <w:sz w:val="16"/>
                <w:szCs w:val="16"/>
              </w:rPr>
              <w:t>Atrasos en el cronograma</w:t>
            </w:r>
          </w:p>
        </w:tc>
      </w:tr>
      <w:tr w:rsidR="00762849" w14:paraId="764C57F4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349E56E9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3978E8A2" w14:textId="77777777" w:rsidR="00762849" w:rsidRDefault="00762849" w:rsidP="00F2769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04" w:type="dxa"/>
          </w:tcPr>
          <w:p w14:paraId="6E816D55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 </w:t>
            </w:r>
            <w:r w:rsidRPr="006910D3">
              <w:rPr>
                <w:sz w:val="16"/>
                <w:szCs w:val="16"/>
              </w:rPr>
              <w:t>Retrasos en pruebas de usuarios</w:t>
            </w:r>
          </w:p>
        </w:tc>
      </w:tr>
      <w:tr w:rsidR="00762849" w14:paraId="44647B1C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69D7121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7ADCFBB3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bottom w:val="nil"/>
            </w:tcBorders>
          </w:tcPr>
          <w:p w14:paraId="0AB106F4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4.3 </w:t>
            </w:r>
            <w:r w:rsidRPr="006910D3">
              <w:rPr>
                <w:sz w:val="16"/>
                <w:szCs w:val="16"/>
              </w:rPr>
              <w:t>Planificación inadecuada</w:t>
            </w:r>
          </w:p>
        </w:tc>
      </w:tr>
      <w:tr w:rsidR="00762849" w14:paraId="1E647F79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5DD3AB0D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  <w:tcBorders>
              <w:right w:val="single" w:sz="4" w:space="0" w:color="auto"/>
            </w:tcBorders>
          </w:tcPr>
          <w:p w14:paraId="1C55EF50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7E85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  <w:tr w:rsidR="00762849" w14:paraId="6B799107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107AFF8E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 w:val="restart"/>
          </w:tcPr>
          <w:p w14:paraId="59AA9FB5" w14:textId="77777777" w:rsidR="00762849" w:rsidRDefault="00762849" w:rsidP="00F276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Riesgos Técnicos </w:t>
            </w:r>
          </w:p>
        </w:tc>
        <w:tc>
          <w:tcPr>
            <w:tcW w:w="3604" w:type="dxa"/>
            <w:tcBorders>
              <w:top w:val="single" w:sz="4" w:space="0" w:color="auto"/>
            </w:tcBorders>
          </w:tcPr>
          <w:p w14:paraId="01BDDAA5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5.1 </w:t>
            </w:r>
            <w:r w:rsidRPr="006910D3">
              <w:rPr>
                <w:sz w:val="16"/>
                <w:szCs w:val="16"/>
              </w:rPr>
              <w:t>Problemas técnicos no previstos</w:t>
            </w:r>
          </w:p>
        </w:tc>
      </w:tr>
      <w:tr w:rsidR="00762849" w14:paraId="2CB96188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31BDB66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560A62F5" w14:textId="77777777" w:rsidR="00762849" w:rsidRDefault="00762849" w:rsidP="00F2769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04" w:type="dxa"/>
          </w:tcPr>
          <w:p w14:paraId="678321ED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5.2 </w:t>
            </w:r>
            <w:r w:rsidRPr="006910D3">
              <w:rPr>
                <w:sz w:val="16"/>
                <w:szCs w:val="16"/>
              </w:rPr>
              <w:t>Falta de pruebas automatizadas</w:t>
            </w:r>
          </w:p>
        </w:tc>
      </w:tr>
      <w:tr w:rsidR="00762849" w14:paraId="5488251B" w14:textId="77777777" w:rsidTr="00762849">
        <w:trPr>
          <w:trHeight w:val="625"/>
          <w:tblHeader/>
        </w:trPr>
        <w:tc>
          <w:tcPr>
            <w:tcW w:w="2487" w:type="dxa"/>
            <w:vMerge/>
          </w:tcPr>
          <w:p w14:paraId="5EDF6F7A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2393" w:type="dxa"/>
            <w:vMerge/>
          </w:tcPr>
          <w:p w14:paraId="3CC489B1" w14:textId="77777777" w:rsidR="00762849" w:rsidRDefault="00762849" w:rsidP="00F2769E">
            <w:pPr>
              <w:widowControl w:val="0"/>
              <w:spacing w:line="240" w:lineRule="auto"/>
            </w:pPr>
          </w:p>
        </w:tc>
        <w:tc>
          <w:tcPr>
            <w:tcW w:w="3604" w:type="dxa"/>
          </w:tcPr>
          <w:p w14:paraId="5AE31421" w14:textId="77777777" w:rsidR="00762849" w:rsidRDefault="00762849" w:rsidP="00F276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5.3 </w:t>
            </w:r>
            <w:r w:rsidRPr="00F96F1F">
              <w:rPr>
                <w:sz w:val="16"/>
                <w:szCs w:val="16"/>
              </w:rPr>
              <w:t>Problemas de escalabilidad</w:t>
            </w:r>
          </w:p>
        </w:tc>
      </w:tr>
    </w:tbl>
    <w:p w14:paraId="369170DE" w14:textId="4F9CB279" w:rsidR="00762849" w:rsidRDefault="00762849" w:rsidP="00762849"/>
    <w:p w14:paraId="5CC1DD57" w14:textId="77777777" w:rsidR="00C87B33" w:rsidRDefault="00C87B33">
      <w:pPr>
        <w:rPr>
          <w:sz w:val="40"/>
          <w:szCs w:val="40"/>
        </w:rPr>
      </w:pPr>
    </w:p>
    <w:p w14:paraId="14554373" w14:textId="77777777" w:rsidR="00C87B33" w:rsidRDefault="00C87B33"/>
    <w:p w14:paraId="26095B63" w14:textId="77777777" w:rsidR="00C87B33" w:rsidRDefault="00C87B33"/>
    <w:p w14:paraId="500398D1" w14:textId="77777777" w:rsidR="00C87B33" w:rsidRDefault="00C87B33"/>
    <w:p w14:paraId="350A5814" w14:textId="77777777" w:rsidR="00C87B33" w:rsidRDefault="00C87B33"/>
    <w:p w14:paraId="68E1BC0C" w14:textId="77777777" w:rsidR="00C87B33" w:rsidRDefault="00C87B33"/>
    <w:p w14:paraId="36F80ED2" w14:textId="77777777" w:rsidR="00C87B33" w:rsidRDefault="00C87B33"/>
    <w:p w14:paraId="655D6ECB" w14:textId="77777777" w:rsidR="00C87B33" w:rsidRDefault="00C87B33"/>
    <w:p w14:paraId="4C706026" w14:textId="77777777" w:rsidR="00C87B33" w:rsidRDefault="00C87B33"/>
    <w:p w14:paraId="0E257C0E" w14:textId="77777777" w:rsidR="00C87B33" w:rsidRDefault="00C87B33"/>
    <w:p w14:paraId="4F14EE4A" w14:textId="77777777" w:rsidR="00C87B33" w:rsidRDefault="00C87B33"/>
    <w:p w14:paraId="7106787A" w14:textId="77777777" w:rsidR="00C87B33" w:rsidRDefault="00C87B33"/>
    <w:p w14:paraId="2048DA3B" w14:textId="77777777" w:rsidR="00C87B33" w:rsidRDefault="00C87B33"/>
    <w:p w14:paraId="25E8D14B" w14:textId="77777777" w:rsidR="00C87B33" w:rsidRDefault="00C87B33"/>
    <w:p w14:paraId="33E996E0" w14:textId="77777777" w:rsidR="00C87B33" w:rsidRDefault="00C87B33">
      <w:pPr>
        <w:pStyle w:val="Ttulo1"/>
      </w:pPr>
      <w:bookmarkStart w:id="9" w:name="_c6ehjdipozip" w:colFirst="0" w:colLast="0"/>
      <w:bookmarkStart w:id="10" w:name="_4163xwrpi28j" w:colFirst="0" w:colLast="0"/>
      <w:bookmarkStart w:id="11" w:name="_fk3bu17pwerg" w:colFirst="0" w:colLast="0"/>
      <w:bookmarkStart w:id="12" w:name="_ldbxtonfktvr" w:colFirst="0" w:colLast="0"/>
      <w:bookmarkEnd w:id="9"/>
      <w:bookmarkEnd w:id="10"/>
      <w:bookmarkEnd w:id="11"/>
      <w:bookmarkEnd w:id="12"/>
    </w:p>
    <w:p w14:paraId="74C44D37" w14:textId="77777777" w:rsidR="005478CA" w:rsidRDefault="005478CA" w:rsidP="005478CA"/>
    <w:p w14:paraId="27A27044" w14:textId="77777777" w:rsidR="005478CA" w:rsidRDefault="005478CA" w:rsidP="005478CA"/>
    <w:p w14:paraId="794A5742" w14:textId="77777777" w:rsidR="005478CA" w:rsidRPr="005478CA" w:rsidRDefault="005478CA" w:rsidP="005478CA"/>
    <w:p w14:paraId="234DEBEA" w14:textId="7C8A7B0C" w:rsidR="00C87B33" w:rsidRPr="000F2F8E" w:rsidRDefault="000F2F8E" w:rsidP="000F2F8E">
      <w:pPr>
        <w:pStyle w:val="Ttulo1"/>
      </w:pPr>
      <w:bookmarkStart w:id="13" w:name="_Toc178727231"/>
      <w:r w:rsidRPr="000F2F8E">
        <w:lastRenderedPageBreak/>
        <w:t>Análisis de los Riesgos del caso</w:t>
      </w:r>
      <w:bookmarkEnd w:id="13"/>
      <w:r w:rsidRPr="000F2F8E">
        <w:t xml:space="preserve"> </w:t>
      </w:r>
    </w:p>
    <w:p w14:paraId="70EB245E" w14:textId="77777777" w:rsidR="000F2F8E" w:rsidRDefault="000F2F8E" w:rsidP="000F2F8E"/>
    <w:p w14:paraId="1568E777" w14:textId="628C8104" w:rsidR="000F2F8E" w:rsidRPr="000F2F8E" w:rsidRDefault="000F2F8E" w:rsidP="000F2F8E">
      <w:pPr>
        <w:pStyle w:val="Ttulo2"/>
      </w:pPr>
      <w:bookmarkStart w:id="14" w:name="_Toc178727232"/>
      <w:r>
        <w:t>Análisis Cualitativo</w:t>
      </w:r>
      <w:bookmarkEnd w:id="14"/>
      <w:r>
        <w:t xml:space="preserve"> </w:t>
      </w:r>
    </w:p>
    <w:p w14:paraId="7F602FFE" w14:textId="2CE5EEFB" w:rsidR="00C87B33" w:rsidRDefault="00000000">
      <w:r>
        <w:t xml:space="preserve">A </w:t>
      </w:r>
      <w:r w:rsidR="00762849">
        <w:t>continuación,</w:t>
      </w:r>
      <w:r>
        <w:t xml:space="preserve"> se presenta el registro de riesgos cualitativos detalladamente:</w:t>
      </w:r>
    </w:p>
    <w:p w14:paraId="281E2820" w14:textId="6031A9BC" w:rsidR="00C87B33" w:rsidRDefault="005478CA">
      <w:r>
        <w:rPr>
          <w:noProof/>
        </w:rPr>
        <w:drawing>
          <wp:inline distT="0" distB="0" distL="0" distR="0" wp14:anchorId="6C496AC2" wp14:editId="30D72EFC">
            <wp:extent cx="5733415" cy="2595880"/>
            <wp:effectExtent l="0" t="0" r="635" b="0"/>
            <wp:docPr id="112162812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8126" name="Imagen 1" descr="Interfaz de usuario gráfica, Aplicación, 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FEC2" w14:textId="77777777" w:rsidR="00C87B33" w:rsidRDefault="00000000" w:rsidP="000F2F8E">
      <w:pPr>
        <w:pStyle w:val="Ttulo2"/>
      </w:pPr>
      <w:bookmarkStart w:id="15" w:name="_Toc178727233"/>
      <w:r>
        <w:t>Análisis Cuantitativo</w:t>
      </w:r>
      <w:bookmarkEnd w:id="15"/>
    </w:p>
    <w:p w14:paraId="5ACB1372" w14:textId="08D0A4F4" w:rsidR="00C87B33" w:rsidRDefault="00000000">
      <w:r>
        <w:t xml:space="preserve">A </w:t>
      </w:r>
      <w:r w:rsidR="00762849">
        <w:t>continuación,</w:t>
      </w:r>
      <w:r>
        <w:t xml:space="preserve"> se presenta el análisis cuantitativo del caso: </w:t>
      </w:r>
    </w:p>
    <w:p w14:paraId="7EB027FA" w14:textId="0B875E3C" w:rsidR="00F85777" w:rsidRDefault="00F85777">
      <w:r w:rsidRPr="00F85777">
        <w:rPr>
          <w:noProof/>
        </w:rPr>
        <w:drawing>
          <wp:inline distT="0" distB="0" distL="0" distR="0" wp14:anchorId="6336E74E" wp14:editId="6DCD8F22">
            <wp:extent cx="5733415" cy="2997200"/>
            <wp:effectExtent l="0" t="0" r="635" b="0"/>
            <wp:docPr id="111893062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0629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461" w14:textId="77777777" w:rsidR="00C87B33" w:rsidRDefault="00C87B33"/>
    <w:p w14:paraId="17297C7B" w14:textId="77777777" w:rsidR="00F85777" w:rsidRDefault="00F85777">
      <w:pPr>
        <w:pStyle w:val="Ttulo1"/>
      </w:pPr>
    </w:p>
    <w:p w14:paraId="6989A12F" w14:textId="77777777" w:rsidR="00F85777" w:rsidRPr="00F85777" w:rsidRDefault="00F85777" w:rsidP="00F85777"/>
    <w:p w14:paraId="268A8B2B" w14:textId="6D40F318" w:rsidR="0089580F" w:rsidRPr="000F2F8E" w:rsidRDefault="00000000" w:rsidP="000F2F8E">
      <w:pPr>
        <w:pStyle w:val="Ttulo1"/>
      </w:pPr>
      <w:bookmarkStart w:id="16" w:name="_Toc178727234"/>
      <w:r w:rsidRPr="000F2F8E">
        <w:lastRenderedPageBreak/>
        <w:t>Resp</w:t>
      </w:r>
      <w:r w:rsidR="0089580F" w:rsidRPr="000F2F8E">
        <w:t>u</w:t>
      </w:r>
      <w:r w:rsidRPr="000F2F8E">
        <w:t>esta a riesgos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9580F" w14:paraId="3E014F24" w14:textId="77777777" w:rsidTr="0089580F">
        <w:tc>
          <w:tcPr>
            <w:tcW w:w="3006" w:type="dxa"/>
            <w:shd w:val="clear" w:color="auto" w:fill="4F81BD" w:themeFill="accent1"/>
            <w:vAlign w:val="center"/>
          </w:tcPr>
          <w:p w14:paraId="14898DB8" w14:textId="15CF93DD" w:rsidR="0089580F" w:rsidRPr="0089580F" w:rsidRDefault="0089580F" w:rsidP="0089580F">
            <w:pPr>
              <w:rPr>
                <w:color w:val="FFFFFF" w:themeColor="background1"/>
                <w:sz w:val="16"/>
                <w:szCs w:val="16"/>
              </w:rPr>
            </w:pPr>
            <w:r w:rsidRPr="0089580F">
              <w:rPr>
                <w:rStyle w:val="Textoennegrita"/>
                <w:color w:val="FFFFFF" w:themeColor="background1"/>
                <w:sz w:val="16"/>
                <w:szCs w:val="16"/>
              </w:rPr>
              <w:t>ID Riesgo</w:t>
            </w:r>
          </w:p>
        </w:tc>
        <w:tc>
          <w:tcPr>
            <w:tcW w:w="3006" w:type="dxa"/>
            <w:shd w:val="clear" w:color="auto" w:fill="4F81BD" w:themeFill="accent1"/>
            <w:vAlign w:val="center"/>
          </w:tcPr>
          <w:p w14:paraId="04516146" w14:textId="57684C51" w:rsidR="0089580F" w:rsidRPr="0089580F" w:rsidRDefault="0089580F" w:rsidP="0089580F">
            <w:pPr>
              <w:rPr>
                <w:color w:val="FFFFFF" w:themeColor="background1"/>
                <w:sz w:val="16"/>
                <w:szCs w:val="16"/>
              </w:rPr>
            </w:pPr>
            <w:r w:rsidRPr="0089580F">
              <w:rPr>
                <w:rStyle w:val="Textoennegrita"/>
                <w:color w:val="FFFFFF" w:themeColor="background1"/>
                <w:sz w:val="16"/>
                <w:szCs w:val="16"/>
              </w:rPr>
              <w:t>Nombre del Riesgo</w:t>
            </w:r>
          </w:p>
        </w:tc>
        <w:tc>
          <w:tcPr>
            <w:tcW w:w="3007" w:type="dxa"/>
            <w:shd w:val="clear" w:color="auto" w:fill="4F81BD" w:themeFill="accent1"/>
            <w:vAlign w:val="center"/>
          </w:tcPr>
          <w:p w14:paraId="410D8057" w14:textId="5744A0C2" w:rsidR="0089580F" w:rsidRPr="0089580F" w:rsidRDefault="0089580F" w:rsidP="0089580F">
            <w:pPr>
              <w:rPr>
                <w:color w:val="FFFFFF" w:themeColor="background1"/>
                <w:sz w:val="16"/>
                <w:szCs w:val="16"/>
              </w:rPr>
            </w:pPr>
            <w:r w:rsidRPr="0089580F">
              <w:rPr>
                <w:rStyle w:val="Textoennegrita"/>
                <w:color w:val="FFFFFF" w:themeColor="background1"/>
                <w:sz w:val="16"/>
                <w:szCs w:val="16"/>
              </w:rPr>
              <w:t>Respuesta al Riesgo</w:t>
            </w:r>
          </w:p>
        </w:tc>
      </w:tr>
      <w:tr w:rsidR="0089580F" w14:paraId="731255E0" w14:textId="77777777" w:rsidTr="007306F5">
        <w:tc>
          <w:tcPr>
            <w:tcW w:w="3006" w:type="dxa"/>
            <w:vAlign w:val="center"/>
          </w:tcPr>
          <w:p w14:paraId="54343314" w14:textId="7ED80A70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R001</w:t>
            </w:r>
          </w:p>
        </w:tc>
        <w:tc>
          <w:tcPr>
            <w:tcW w:w="3006" w:type="dxa"/>
            <w:vAlign w:val="center"/>
          </w:tcPr>
          <w:p w14:paraId="5345E122" w14:textId="41157455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Atrasos en el cronograma</w:t>
            </w:r>
          </w:p>
        </w:tc>
        <w:tc>
          <w:tcPr>
            <w:tcW w:w="3007" w:type="dxa"/>
            <w:vAlign w:val="center"/>
          </w:tcPr>
          <w:p w14:paraId="3ADAB303" w14:textId="491D8983" w:rsidR="0089580F" w:rsidRPr="0089580F" w:rsidRDefault="0089580F" w:rsidP="008958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</w:t>
            </w:r>
            <w:r w:rsidRPr="0089580F">
              <w:rPr>
                <w:sz w:val="16"/>
                <w:szCs w:val="16"/>
              </w:rPr>
              <w:t xml:space="preserve"> seguimiento diario del progreso, y realizar revisiones frecuentes del cronograma.</w:t>
            </w:r>
          </w:p>
        </w:tc>
      </w:tr>
      <w:tr w:rsidR="0089580F" w14:paraId="1204F486" w14:textId="77777777" w:rsidTr="007306F5">
        <w:tc>
          <w:tcPr>
            <w:tcW w:w="3006" w:type="dxa"/>
            <w:vAlign w:val="center"/>
          </w:tcPr>
          <w:p w14:paraId="00C519CA" w14:textId="3A56CBFC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R002</w:t>
            </w:r>
          </w:p>
        </w:tc>
        <w:tc>
          <w:tcPr>
            <w:tcW w:w="3006" w:type="dxa"/>
            <w:vAlign w:val="center"/>
          </w:tcPr>
          <w:p w14:paraId="21755FC6" w14:textId="2EDC557E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Baja por enfermedad de un miembro</w:t>
            </w:r>
          </w:p>
        </w:tc>
        <w:tc>
          <w:tcPr>
            <w:tcW w:w="3007" w:type="dxa"/>
            <w:vAlign w:val="center"/>
          </w:tcPr>
          <w:p w14:paraId="2EE7E9E6" w14:textId="361C3480" w:rsidR="0089580F" w:rsidRPr="0089580F" w:rsidRDefault="0089580F" w:rsidP="008958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Asignar tareas a </w:t>
            </w:r>
            <w:r w:rsidRPr="0089580F">
              <w:rPr>
                <w:sz w:val="16"/>
                <w:szCs w:val="16"/>
              </w:rPr>
              <w:t>más de un miembro del equipo y fomentar la flexibilidad laboral.</w:t>
            </w:r>
          </w:p>
        </w:tc>
      </w:tr>
      <w:tr w:rsidR="0089580F" w14:paraId="6FF3643F" w14:textId="77777777" w:rsidTr="007306F5">
        <w:tc>
          <w:tcPr>
            <w:tcW w:w="3006" w:type="dxa"/>
            <w:vAlign w:val="center"/>
          </w:tcPr>
          <w:p w14:paraId="31ECC0BC" w14:textId="613ED9B4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3006" w:type="dxa"/>
            <w:vAlign w:val="center"/>
          </w:tcPr>
          <w:p w14:paraId="26EF11EF" w14:textId="726286B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Problemas de comunicación en el equipo</w:t>
            </w:r>
          </w:p>
        </w:tc>
        <w:tc>
          <w:tcPr>
            <w:tcW w:w="3007" w:type="dxa"/>
            <w:vAlign w:val="center"/>
          </w:tcPr>
          <w:p w14:paraId="3C8FB3D9" w14:textId="511C7B49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Fomentar reuniones diarias de equipo </w:t>
            </w:r>
          </w:p>
        </w:tc>
      </w:tr>
      <w:tr w:rsidR="0089580F" w14:paraId="4B7983FA" w14:textId="77777777" w:rsidTr="007306F5">
        <w:tc>
          <w:tcPr>
            <w:tcW w:w="3006" w:type="dxa"/>
            <w:vAlign w:val="center"/>
          </w:tcPr>
          <w:p w14:paraId="498C0066" w14:textId="0D88C1C7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3006" w:type="dxa"/>
            <w:vAlign w:val="center"/>
          </w:tcPr>
          <w:p w14:paraId="6759AB9D" w14:textId="459CCB66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Falta de presupuesto adicional</w:t>
            </w:r>
          </w:p>
        </w:tc>
        <w:tc>
          <w:tcPr>
            <w:tcW w:w="3007" w:type="dxa"/>
            <w:vAlign w:val="center"/>
          </w:tcPr>
          <w:p w14:paraId="76198112" w14:textId="4CB285A5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Revisión periódica del presupuesto y establecer un fondo de contingencia. </w:t>
            </w:r>
          </w:p>
        </w:tc>
      </w:tr>
      <w:tr w:rsidR="0089580F" w14:paraId="00331E43" w14:textId="77777777" w:rsidTr="007306F5">
        <w:tc>
          <w:tcPr>
            <w:tcW w:w="3006" w:type="dxa"/>
            <w:vAlign w:val="center"/>
          </w:tcPr>
          <w:p w14:paraId="3DC10CF5" w14:textId="5D5446F7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3006" w:type="dxa"/>
            <w:vAlign w:val="center"/>
          </w:tcPr>
          <w:p w14:paraId="0FC8F227" w14:textId="554A8AFC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Desviación de alcance</w:t>
            </w:r>
          </w:p>
        </w:tc>
        <w:tc>
          <w:tcPr>
            <w:tcW w:w="3007" w:type="dxa"/>
            <w:vAlign w:val="center"/>
          </w:tcPr>
          <w:p w14:paraId="2AFE7DF6" w14:textId="74DBA31C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Definir claramente los entregables y ut</w:t>
            </w:r>
            <w:r>
              <w:rPr>
                <w:sz w:val="16"/>
                <w:szCs w:val="16"/>
              </w:rPr>
              <w:t>ilizar</w:t>
            </w:r>
            <w:r w:rsidRPr="0089580F">
              <w:rPr>
                <w:sz w:val="16"/>
                <w:szCs w:val="16"/>
              </w:rPr>
              <w:t xml:space="preserve"> un proceso de control de alcance.</w:t>
            </w:r>
          </w:p>
        </w:tc>
      </w:tr>
      <w:tr w:rsidR="0089580F" w14:paraId="7A452DBF" w14:textId="77777777" w:rsidTr="007306F5">
        <w:tc>
          <w:tcPr>
            <w:tcW w:w="3006" w:type="dxa"/>
            <w:vAlign w:val="center"/>
          </w:tcPr>
          <w:p w14:paraId="4CB25B03" w14:textId="1C1AAF63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3006" w:type="dxa"/>
            <w:vAlign w:val="center"/>
          </w:tcPr>
          <w:p w14:paraId="441CA64A" w14:textId="14D8CF03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Escasez de recursos humanos</w:t>
            </w:r>
          </w:p>
        </w:tc>
        <w:tc>
          <w:tcPr>
            <w:tcW w:w="3007" w:type="dxa"/>
            <w:vAlign w:val="center"/>
          </w:tcPr>
          <w:p w14:paraId="1A243655" w14:textId="290D5D2A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Contratar personal externo temporal si es necesario </w:t>
            </w:r>
          </w:p>
        </w:tc>
      </w:tr>
      <w:tr w:rsidR="0089580F" w14:paraId="255AE541" w14:textId="77777777" w:rsidTr="007306F5">
        <w:tc>
          <w:tcPr>
            <w:tcW w:w="3006" w:type="dxa"/>
            <w:vAlign w:val="center"/>
          </w:tcPr>
          <w:p w14:paraId="347C9480" w14:textId="5FEB691A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3006" w:type="dxa"/>
            <w:vAlign w:val="center"/>
          </w:tcPr>
          <w:p w14:paraId="2BA8C035" w14:textId="1EFA819C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Problemas técnicos no previstos</w:t>
            </w:r>
          </w:p>
        </w:tc>
        <w:tc>
          <w:tcPr>
            <w:tcW w:w="3007" w:type="dxa"/>
            <w:vAlign w:val="center"/>
          </w:tcPr>
          <w:p w14:paraId="03E28D7F" w14:textId="00BBCEA2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Realizar pruebas técnicas tempranas y frecuentes (prototipos) </w:t>
            </w:r>
          </w:p>
        </w:tc>
      </w:tr>
      <w:tr w:rsidR="0089580F" w14:paraId="640622AE" w14:textId="77777777" w:rsidTr="007306F5">
        <w:tc>
          <w:tcPr>
            <w:tcW w:w="3006" w:type="dxa"/>
            <w:vAlign w:val="center"/>
          </w:tcPr>
          <w:p w14:paraId="531AAA9A" w14:textId="0D919700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3006" w:type="dxa"/>
            <w:vAlign w:val="center"/>
          </w:tcPr>
          <w:p w14:paraId="75597119" w14:textId="77D62D0A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Conflictos dentro del equipo</w:t>
            </w:r>
          </w:p>
        </w:tc>
        <w:tc>
          <w:tcPr>
            <w:tcW w:w="3007" w:type="dxa"/>
            <w:vAlign w:val="center"/>
          </w:tcPr>
          <w:p w14:paraId="0354B73C" w14:textId="20043558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Implementar reuniones de retroalimentación y resolución de conflictos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9580F" w14:paraId="1E8D1409" w14:textId="77777777" w:rsidTr="007306F5">
        <w:tc>
          <w:tcPr>
            <w:tcW w:w="3006" w:type="dxa"/>
            <w:vAlign w:val="center"/>
          </w:tcPr>
          <w:p w14:paraId="147DE52C" w14:textId="5299FFBA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09</w:t>
            </w:r>
          </w:p>
        </w:tc>
        <w:tc>
          <w:tcPr>
            <w:tcW w:w="3006" w:type="dxa"/>
            <w:vAlign w:val="center"/>
          </w:tcPr>
          <w:p w14:paraId="3FDF274F" w14:textId="2909EE6D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Emergencias o desastres naturales</w:t>
            </w:r>
          </w:p>
        </w:tc>
        <w:tc>
          <w:tcPr>
            <w:tcW w:w="3007" w:type="dxa"/>
            <w:vAlign w:val="center"/>
          </w:tcPr>
          <w:p w14:paraId="6EF3EB0C" w14:textId="192F46D7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Desarrollar un plan de contingencia para emergencias</w:t>
            </w:r>
          </w:p>
        </w:tc>
      </w:tr>
      <w:tr w:rsidR="0089580F" w14:paraId="371DD011" w14:textId="77777777" w:rsidTr="007306F5">
        <w:tc>
          <w:tcPr>
            <w:tcW w:w="3006" w:type="dxa"/>
            <w:vAlign w:val="center"/>
          </w:tcPr>
          <w:p w14:paraId="35D5A261" w14:textId="54CB9450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3006" w:type="dxa"/>
            <w:vAlign w:val="center"/>
          </w:tcPr>
          <w:p w14:paraId="43539FA3" w14:textId="0BEA66A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Falta de alineación con stakeholders</w:t>
            </w:r>
          </w:p>
        </w:tc>
        <w:tc>
          <w:tcPr>
            <w:tcW w:w="3007" w:type="dxa"/>
            <w:vAlign w:val="center"/>
          </w:tcPr>
          <w:p w14:paraId="7A1FF598" w14:textId="4F9A6FF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Mantener reuniones regulares con los stakeholders </w:t>
            </w:r>
            <w:r>
              <w:rPr>
                <w:sz w:val="16"/>
                <w:szCs w:val="16"/>
              </w:rPr>
              <w:t>para que así las expectativas estén alineadas</w:t>
            </w:r>
          </w:p>
        </w:tc>
      </w:tr>
      <w:tr w:rsidR="0089580F" w14:paraId="3390060D" w14:textId="77777777" w:rsidTr="007306F5">
        <w:tc>
          <w:tcPr>
            <w:tcW w:w="3006" w:type="dxa"/>
            <w:vAlign w:val="center"/>
          </w:tcPr>
          <w:p w14:paraId="4F6C09BF" w14:textId="6E22EC73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3006" w:type="dxa"/>
            <w:vAlign w:val="center"/>
          </w:tcPr>
          <w:p w14:paraId="7A802CA5" w14:textId="1B298D5D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Falta de capacitación adecuada</w:t>
            </w:r>
          </w:p>
        </w:tc>
        <w:tc>
          <w:tcPr>
            <w:tcW w:w="3007" w:type="dxa"/>
            <w:vAlign w:val="center"/>
          </w:tcPr>
          <w:p w14:paraId="223DAFDA" w14:textId="32AE1BCA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Programar sesiones de </w:t>
            </w:r>
            <w:r>
              <w:rPr>
                <w:sz w:val="16"/>
                <w:szCs w:val="16"/>
              </w:rPr>
              <w:t>estudios</w:t>
            </w:r>
            <w:r w:rsidRPr="0089580F">
              <w:rPr>
                <w:sz w:val="16"/>
                <w:szCs w:val="16"/>
              </w:rPr>
              <w:t xml:space="preserve"> para todo el equipo </w:t>
            </w:r>
          </w:p>
        </w:tc>
      </w:tr>
      <w:tr w:rsidR="0089580F" w14:paraId="2AA817CB" w14:textId="77777777" w:rsidTr="007306F5">
        <w:tc>
          <w:tcPr>
            <w:tcW w:w="3006" w:type="dxa"/>
            <w:vAlign w:val="center"/>
          </w:tcPr>
          <w:p w14:paraId="772A0204" w14:textId="47A86927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3006" w:type="dxa"/>
            <w:vAlign w:val="center"/>
          </w:tcPr>
          <w:p w14:paraId="0EA48B1E" w14:textId="20742C3F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Baja productividad por trabajo remoto</w:t>
            </w:r>
          </w:p>
        </w:tc>
        <w:tc>
          <w:tcPr>
            <w:tcW w:w="3007" w:type="dxa"/>
            <w:vAlign w:val="center"/>
          </w:tcPr>
          <w:p w14:paraId="5979A47C" w14:textId="069BF55B" w:rsidR="0089580F" w:rsidRPr="0089580F" w:rsidRDefault="0089580F" w:rsidP="008958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Que cada </w:t>
            </w:r>
            <w:r w:rsidRPr="0089580F">
              <w:rPr>
                <w:sz w:val="16"/>
                <w:szCs w:val="16"/>
              </w:rPr>
              <w:t xml:space="preserve">miembro del equipo </w:t>
            </w:r>
            <w:r>
              <w:rPr>
                <w:sz w:val="16"/>
                <w:szCs w:val="16"/>
              </w:rPr>
              <w:t xml:space="preserve">tenga </w:t>
            </w:r>
            <w:r w:rsidRPr="0089580F">
              <w:rPr>
                <w:sz w:val="16"/>
                <w:szCs w:val="16"/>
              </w:rPr>
              <w:t>las herramientas necesarias para el teletrabajo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89580F" w14:paraId="3DC2400E" w14:textId="77777777" w:rsidTr="007306F5">
        <w:tc>
          <w:tcPr>
            <w:tcW w:w="3006" w:type="dxa"/>
            <w:vAlign w:val="center"/>
          </w:tcPr>
          <w:p w14:paraId="01D84D19" w14:textId="2A08769D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3006" w:type="dxa"/>
            <w:vAlign w:val="center"/>
          </w:tcPr>
          <w:p w14:paraId="0AFB0A9C" w14:textId="3D13409A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Retrasos en pruebas de usuarios</w:t>
            </w:r>
          </w:p>
        </w:tc>
        <w:tc>
          <w:tcPr>
            <w:tcW w:w="3007" w:type="dxa"/>
            <w:vAlign w:val="center"/>
          </w:tcPr>
          <w:p w14:paraId="5BD2B6F8" w14:textId="1FB985A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Planificar con suficiente anticipación la participación de los usuarios en la</w:t>
            </w:r>
            <w:r>
              <w:rPr>
                <w:sz w:val="16"/>
                <w:szCs w:val="16"/>
              </w:rPr>
              <w:t xml:space="preserve">s </w:t>
            </w:r>
            <w:r w:rsidRPr="0089580F">
              <w:rPr>
                <w:sz w:val="16"/>
                <w:szCs w:val="16"/>
              </w:rPr>
              <w:t>prueb</w:t>
            </w:r>
            <w:r>
              <w:rPr>
                <w:sz w:val="16"/>
                <w:szCs w:val="16"/>
              </w:rPr>
              <w:t>a</w:t>
            </w:r>
            <w:r w:rsidRPr="0089580F">
              <w:rPr>
                <w:sz w:val="16"/>
                <w:szCs w:val="16"/>
              </w:rPr>
              <w:t>s.</w:t>
            </w:r>
          </w:p>
        </w:tc>
      </w:tr>
      <w:tr w:rsidR="0089580F" w14:paraId="6FDBD135" w14:textId="77777777" w:rsidTr="007306F5">
        <w:tc>
          <w:tcPr>
            <w:tcW w:w="3006" w:type="dxa"/>
            <w:vAlign w:val="center"/>
          </w:tcPr>
          <w:p w14:paraId="576E733C" w14:textId="222F452F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3006" w:type="dxa"/>
            <w:vAlign w:val="center"/>
          </w:tcPr>
          <w:p w14:paraId="4347B244" w14:textId="1663282A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Planificación inadecuada</w:t>
            </w:r>
          </w:p>
        </w:tc>
        <w:tc>
          <w:tcPr>
            <w:tcW w:w="3007" w:type="dxa"/>
            <w:vAlign w:val="center"/>
          </w:tcPr>
          <w:p w14:paraId="308EC301" w14:textId="75089857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Mejorar la planificación inicial utilizando herramientas de estimación adecuadas (como PERT) y ajustar los plazos según se avanza en el proyecto.</w:t>
            </w:r>
          </w:p>
        </w:tc>
      </w:tr>
      <w:tr w:rsidR="0089580F" w14:paraId="1C3F01AE" w14:textId="77777777" w:rsidTr="007306F5">
        <w:tc>
          <w:tcPr>
            <w:tcW w:w="3006" w:type="dxa"/>
            <w:vAlign w:val="center"/>
          </w:tcPr>
          <w:p w14:paraId="1F40525E" w14:textId="1CF6C7B1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3006" w:type="dxa"/>
            <w:vAlign w:val="center"/>
          </w:tcPr>
          <w:p w14:paraId="01A49FD7" w14:textId="71E656DC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Falta de pruebas automatizadas</w:t>
            </w:r>
          </w:p>
        </w:tc>
        <w:tc>
          <w:tcPr>
            <w:tcW w:w="3007" w:type="dxa"/>
            <w:vAlign w:val="center"/>
          </w:tcPr>
          <w:p w14:paraId="2394BDB8" w14:textId="2C9F3CCB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Implementar pruebas automatizadas desde las primeras etapas de desarrollo para minimizar la carga de pruebas manuales en las fases finales.</w:t>
            </w:r>
          </w:p>
        </w:tc>
      </w:tr>
      <w:tr w:rsidR="0089580F" w14:paraId="15B21061" w14:textId="77777777" w:rsidTr="007306F5">
        <w:tc>
          <w:tcPr>
            <w:tcW w:w="3006" w:type="dxa"/>
            <w:vAlign w:val="center"/>
          </w:tcPr>
          <w:p w14:paraId="57280EE0" w14:textId="346222E3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3006" w:type="dxa"/>
            <w:vAlign w:val="center"/>
          </w:tcPr>
          <w:p w14:paraId="36CF8EB4" w14:textId="42267C45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Problemas de escalabilidad</w:t>
            </w:r>
          </w:p>
        </w:tc>
        <w:tc>
          <w:tcPr>
            <w:tcW w:w="3007" w:type="dxa"/>
            <w:vAlign w:val="center"/>
          </w:tcPr>
          <w:p w14:paraId="53A2555F" w14:textId="25DE3DE7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Diseñar la arquitectura del sistema </w:t>
            </w:r>
            <w:r>
              <w:rPr>
                <w:sz w:val="16"/>
                <w:szCs w:val="16"/>
              </w:rPr>
              <w:t xml:space="preserve">teniendo en consideración la </w:t>
            </w:r>
            <w:r w:rsidRPr="0089580F">
              <w:rPr>
                <w:sz w:val="16"/>
                <w:szCs w:val="16"/>
              </w:rPr>
              <w:t>escalabilidad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89580F" w14:paraId="4614DFAD" w14:textId="77777777" w:rsidTr="007306F5">
        <w:tc>
          <w:tcPr>
            <w:tcW w:w="3006" w:type="dxa"/>
            <w:vAlign w:val="center"/>
          </w:tcPr>
          <w:p w14:paraId="50D5E1DB" w14:textId="5F3A5C89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R01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3006" w:type="dxa"/>
            <w:vAlign w:val="center"/>
          </w:tcPr>
          <w:p w14:paraId="384681F3" w14:textId="3B52142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 xml:space="preserve">Mala gestión de </w:t>
            </w:r>
            <w:r>
              <w:rPr>
                <w:sz w:val="16"/>
                <w:szCs w:val="16"/>
              </w:rPr>
              <w:t>tareas</w:t>
            </w:r>
          </w:p>
        </w:tc>
        <w:tc>
          <w:tcPr>
            <w:tcW w:w="3007" w:type="dxa"/>
            <w:vAlign w:val="center"/>
          </w:tcPr>
          <w:p w14:paraId="03F416A1" w14:textId="688A7194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Identificar las dependencias desde el inicio y planificar de forma proactiva</w:t>
            </w:r>
            <w:r>
              <w:rPr>
                <w:sz w:val="16"/>
                <w:szCs w:val="16"/>
              </w:rPr>
              <w:t>.</w:t>
            </w:r>
          </w:p>
        </w:tc>
      </w:tr>
      <w:tr w:rsidR="0089580F" w14:paraId="0B07F3A9" w14:textId="77777777" w:rsidTr="007306F5">
        <w:tc>
          <w:tcPr>
            <w:tcW w:w="3006" w:type="dxa"/>
            <w:vAlign w:val="center"/>
          </w:tcPr>
          <w:p w14:paraId="76B54A21" w14:textId="6D429EFC" w:rsidR="0089580F" w:rsidRPr="0089580F" w:rsidRDefault="0089580F" w:rsidP="0089580F">
            <w:pPr>
              <w:rPr>
                <w:b/>
                <w:bCs/>
                <w:sz w:val="16"/>
                <w:szCs w:val="16"/>
              </w:rPr>
            </w:pPr>
            <w:r w:rsidRPr="0089580F">
              <w:rPr>
                <w:rStyle w:val="Textoennegrita"/>
                <w:b w:val="0"/>
                <w:bCs w:val="0"/>
                <w:sz w:val="16"/>
                <w:szCs w:val="16"/>
              </w:rPr>
              <w:t>R0</w:t>
            </w:r>
            <w:r w:rsidR="000F2F8E">
              <w:rPr>
                <w:rStyle w:val="Textoennegrita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3006" w:type="dxa"/>
            <w:vAlign w:val="center"/>
          </w:tcPr>
          <w:p w14:paraId="0F4D8EC9" w14:textId="0E0F385F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Falta de documentación adecuada</w:t>
            </w:r>
          </w:p>
        </w:tc>
        <w:tc>
          <w:tcPr>
            <w:tcW w:w="3007" w:type="dxa"/>
            <w:vAlign w:val="center"/>
          </w:tcPr>
          <w:p w14:paraId="2D6B5E28" w14:textId="78F25911" w:rsidR="0089580F" w:rsidRPr="0089580F" w:rsidRDefault="0089580F" w:rsidP="0089580F">
            <w:pPr>
              <w:rPr>
                <w:sz w:val="16"/>
                <w:szCs w:val="16"/>
              </w:rPr>
            </w:pPr>
            <w:r w:rsidRPr="0089580F">
              <w:rPr>
                <w:sz w:val="16"/>
                <w:szCs w:val="16"/>
              </w:rPr>
              <w:t>Asignar un responsable de documentación para cada fase del proyecto y asegurar que se actualice continuamente.</w:t>
            </w:r>
          </w:p>
        </w:tc>
      </w:tr>
    </w:tbl>
    <w:p w14:paraId="64710FFF" w14:textId="77777777" w:rsidR="0089580F" w:rsidRDefault="0089580F">
      <w:pPr>
        <w:pStyle w:val="Ttulo1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</w:pPr>
    </w:p>
    <w:p w14:paraId="29B8BEBF" w14:textId="77777777" w:rsidR="000F2F8E" w:rsidRDefault="000F2F8E" w:rsidP="000F2F8E">
      <w:pPr>
        <w:pStyle w:val="Ttulo1"/>
      </w:pPr>
    </w:p>
    <w:p w14:paraId="056D73EA" w14:textId="77777777" w:rsidR="000F2F8E" w:rsidRPr="000F2F8E" w:rsidRDefault="000F2F8E" w:rsidP="000F2F8E"/>
    <w:p w14:paraId="55A8E976" w14:textId="601FD964" w:rsidR="00C87B33" w:rsidRPr="000F2F8E" w:rsidRDefault="00000000" w:rsidP="000F2F8E">
      <w:pPr>
        <w:pStyle w:val="Ttulo1"/>
      </w:pPr>
      <w:bookmarkStart w:id="17" w:name="_Toc178727235"/>
      <w:r w:rsidRPr="000F2F8E">
        <w:lastRenderedPageBreak/>
        <w:t>Conclusión</w:t>
      </w:r>
      <w:bookmarkEnd w:id="17"/>
      <w:r w:rsidRPr="000F2F8E">
        <w:t xml:space="preserve"> </w:t>
      </w:r>
    </w:p>
    <w:p w14:paraId="0A325814" w14:textId="604D3839" w:rsidR="00C87B33" w:rsidRDefault="000F2F8E" w:rsidP="000F2F8E">
      <w:pPr>
        <w:jc w:val="both"/>
      </w:pPr>
      <w:r>
        <w:t xml:space="preserve">Sabemos la importancia de tener un buen análisis de riesgos y a la vez una buena respuesta a estos, algunos de los datos utilizados para los análisis, han sido subjetivamente y/o con alguna aproximación, es importante tener esto en cuenta a la hora de que se gatille un riesgo, para así saber un aproximado de cuanto nos costará en tiempo/costo y cuanto nos afectará en nuestro cronograma. Es importante tener los riesgos bajo control para que no nos afecte en el transcurso del proyecto y si alguno llegara ocurrir, saber que hacer gracias a este plan de riesgos. </w:t>
      </w:r>
    </w:p>
    <w:p w14:paraId="4869C09F" w14:textId="77777777" w:rsidR="00C87B33" w:rsidRDefault="00C87B33"/>
    <w:p w14:paraId="1C0F66EF" w14:textId="77777777" w:rsidR="00C87B33" w:rsidRDefault="00C87B33"/>
    <w:p w14:paraId="15ECAA21" w14:textId="77777777" w:rsidR="00C87B33" w:rsidRDefault="00C87B33"/>
    <w:p w14:paraId="33477C85" w14:textId="77777777" w:rsidR="00C87B33" w:rsidRDefault="00C87B33"/>
    <w:p w14:paraId="5880CD90" w14:textId="77777777" w:rsidR="00C87B33" w:rsidRDefault="00C87B33"/>
    <w:p w14:paraId="71C312B8" w14:textId="77777777" w:rsidR="000F2F8E" w:rsidRDefault="000F2F8E">
      <w:pPr>
        <w:pStyle w:val="Ttulo1"/>
      </w:pPr>
    </w:p>
    <w:p w14:paraId="437E6231" w14:textId="77777777" w:rsidR="000F2F8E" w:rsidRDefault="000F2F8E">
      <w:pPr>
        <w:pStyle w:val="Ttulo1"/>
      </w:pPr>
    </w:p>
    <w:p w14:paraId="5BD77E6E" w14:textId="77777777" w:rsidR="000F2F8E" w:rsidRDefault="000F2F8E">
      <w:pPr>
        <w:pStyle w:val="Ttulo1"/>
      </w:pPr>
    </w:p>
    <w:p w14:paraId="4DA22C7C" w14:textId="77777777" w:rsidR="000F2F8E" w:rsidRDefault="000F2F8E">
      <w:pPr>
        <w:pStyle w:val="Ttulo1"/>
      </w:pPr>
    </w:p>
    <w:p w14:paraId="4C2F1DD9" w14:textId="77777777" w:rsidR="000F2F8E" w:rsidRDefault="000F2F8E" w:rsidP="000F2F8E"/>
    <w:p w14:paraId="753E4929" w14:textId="77777777" w:rsidR="000F2F8E" w:rsidRDefault="000F2F8E" w:rsidP="000F2F8E"/>
    <w:p w14:paraId="45D71ADE" w14:textId="77777777" w:rsidR="000F2F8E" w:rsidRDefault="000F2F8E" w:rsidP="000F2F8E"/>
    <w:p w14:paraId="5ACEFB16" w14:textId="77777777" w:rsidR="000F2F8E" w:rsidRPr="000F2F8E" w:rsidRDefault="000F2F8E" w:rsidP="000F2F8E"/>
    <w:p w14:paraId="212ECA1D" w14:textId="77777777" w:rsidR="000F2F8E" w:rsidRDefault="000F2F8E">
      <w:pPr>
        <w:pStyle w:val="Ttulo1"/>
      </w:pPr>
    </w:p>
    <w:p w14:paraId="6D900E8A" w14:textId="77777777" w:rsidR="000F2F8E" w:rsidRDefault="000F2F8E">
      <w:pPr>
        <w:pStyle w:val="Ttulo1"/>
      </w:pPr>
    </w:p>
    <w:p w14:paraId="466A6222" w14:textId="77777777" w:rsidR="000F2F8E" w:rsidRDefault="000F2F8E" w:rsidP="000F2F8E"/>
    <w:p w14:paraId="0C0729BE" w14:textId="77777777" w:rsidR="000F2F8E" w:rsidRDefault="000F2F8E" w:rsidP="000F2F8E"/>
    <w:p w14:paraId="6A94C9BC" w14:textId="77777777" w:rsidR="000F2F8E" w:rsidRDefault="000F2F8E" w:rsidP="000F2F8E"/>
    <w:p w14:paraId="11446AA9" w14:textId="77777777" w:rsidR="000F2F8E" w:rsidRDefault="000F2F8E" w:rsidP="000F2F8E"/>
    <w:p w14:paraId="469EC4DF" w14:textId="77777777" w:rsidR="000F2F8E" w:rsidRPr="000F2F8E" w:rsidRDefault="000F2F8E" w:rsidP="000F2F8E"/>
    <w:p w14:paraId="605ADF95" w14:textId="1A2DE3FD" w:rsidR="00C87B33" w:rsidRPr="000F2F8E" w:rsidRDefault="00000000" w:rsidP="000F2F8E">
      <w:pPr>
        <w:pStyle w:val="Ttulo1"/>
      </w:pPr>
      <w:bookmarkStart w:id="18" w:name="_Toc178727236"/>
      <w:r w:rsidRPr="000F2F8E">
        <w:lastRenderedPageBreak/>
        <w:t>Bibliografía</w:t>
      </w:r>
      <w:bookmarkEnd w:id="18"/>
    </w:p>
    <w:p w14:paraId="194041E8" w14:textId="77777777" w:rsidR="00C87B33" w:rsidRDefault="00C87B33"/>
    <w:p w14:paraId="512D0E8A" w14:textId="77777777" w:rsidR="00C87B33" w:rsidRDefault="00000000">
      <w:pPr>
        <w:numPr>
          <w:ilvl w:val="0"/>
          <w:numId w:val="19"/>
        </w:numPr>
      </w:pPr>
      <w:r>
        <w:t xml:space="preserve">Project Management </w:t>
      </w:r>
      <w:proofErr w:type="spellStart"/>
      <w:r>
        <w:t>Institute</w:t>
      </w:r>
      <w:proofErr w:type="spellEnd"/>
      <w:r>
        <w:t xml:space="preserve">. (2017). Guía de los Fundamentos para la Dirección de Proyectos (Guía del PMBOK®) - Sexta edición. Project Management </w:t>
      </w:r>
      <w:proofErr w:type="spellStart"/>
      <w:r>
        <w:t>Institute</w:t>
      </w:r>
      <w:proofErr w:type="spellEnd"/>
      <w:r>
        <w:t>.</w:t>
      </w:r>
    </w:p>
    <w:p w14:paraId="489392E2" w14:textId="77777777" w:rsidR="00C87B33" w:rsidRDefault="00000000">
      <w:pPr>
        <w:numPr>
          <w:ilvl w:val="0"/>
          <w:numId w:val="19"/>
        </w:numPr>
      </w:pPr>
      <w:proofErr w:type="spellStart"/>
      <w:r>
        <w:t>Kerzner</w:t>
      </w:r>
      <w:proofErr w:type="spellEnd"/>
      <w:r>
        <w:t xml:space="preserve">, H. (2017). Project Management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KPIs</w:t>
      </w:r>
      <w:proofErr w:type="spellEnd"/>
      <w:r>
        <w:t xml:space="preserve">, and </w:t>
      </w:r>
      <w:proofErr w:type="spellStart"/>
      <w:r>
        <w:t>Dashboards</w:t>
      </w:r>
      <w:proofErr w:type="spellEnd"/>
      <w:r>
        <w:t xml:space="preserve">: A Guide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and </w:t>
      </w:r>
      <w:proofErr w:type="spellStart"/>
      <w:r>
        <w:t>Monitoring</w:t>
      </w:r>
      <w:proofErr w:type="spellEnd"/>
      <w:r>
        <w:t xml:space="preserve"> Project Performance. John Wiley &amp; </w:t>
      </w:r>
      <w:proofErr w:type="spellStart"/>
      <w:r>
        <w:t>Sons</w:t>
      </w:r>
      <w:proofErr w:type="spellEnd"/>
      <w:r>
        <w:t>.</w:t>
      </w:r>
    </w:p>
    <w:p w14:paraId="6076BE44" w14:textId="77777777" w:rsidR="00C87B33" w:rsidRDefault="00000000">
      <w:pPr>
        <w:numPr>
          <w:ilvl w:val="0"/>
          <w:numId w:val="19"/>
        </w:numPr>
      </w:pPr>
      <w:r>
        <w:t xml:space="preserve">Crawford, J. K. (2014). Project Management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CRC </w:t>
      </w:r>
      <w:proofErr w:type="spellStart"/>
      <w:r>
        <w:t>Press</w:t>
      </w:r>
      <w:proofErr w:type="spellEnd"/>
      <w:r>
        <w:t>.</w:t>
      </w:r>
    </w:p>
    <w:p w14:paraId="466E328F" w14:textId="77777777" w:rsidR="00C87B33" w:rsidRDefault="00000000">
      <w:pPr>
        <w:numPr>
          <w:ilvl w:val="0"/>
          <w:numId w:val="19"/>
        </w:numPr>
      </w:pPr>
      <w:proofErr w:type="spellStart"/>
      <w:r>
        <w:t>Heagney</w:t>
      </w:r>
      <w:proofErr w:type="spellEnd"/>
      <w:r>
        <w:t xml:space="preserve">, J. (2016). Fundamentals </w:t>
      </w:r>
      <w:proofErr w:type="spellStart"/>
      <w:r>
        <w:t>of</w:t>
      </w:r>
      <w:proofErr w:type="spellEnd"/>
      <w:r>
        <w:t xml:space="preserve"> Project Management. </w:t>
      </w:r>
      <w:proofErr w:type="spellStart"/>
      <w:r>
        <w:t>Amacom</w:t>
      </w:r>
      <w:proofErr w:type="spellEnd"/>
      <w:r>
        <w:t>.</w:t>
      </w:r>
    </w:p>
    <w:p w14:paraId="0C967B75" w14:textId="77777777" w:rsidR="00C87B33" w:rsidRDefault="00000000">
      <w:pPr>
        <w:numPr>
          <w:ilvl w:val="0"/>
          <w:numId w:val="19"/>
        </w:numPr>
      </w:pPr>
      <w:proofErr w:type="spellStart"/>
      <w:r>
        <w:t>Schwalbe</w:t>
      </w:r>
      <w:proofErr w:type="spellEnd"/>
      <w:r>
        <w:t xml:space="preserve">, K. (2015).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Project Management. Cengage </w:t>
      </w:r>
      <w:proofErr w:type="spellStart"/>
      <w:r>
        <w:t>Learning</w:t>
      </w:r>
      <w:proofErr w:type="spellEnd"/>
      <w:r>
        <w:t>.</w:t>
      </w:r>
    </w:p>
    <w:p w14:paraId="040AF360" w14:textId="77777777" w:rsidR="00C87B33" w:rsidRDefault="00C87B33"/>
    <w:p w14:paraId="3327625F" w14:textId="77777777" w:rsidR="00C87B33" w:rsidRDefault="00C87B33"/>
    <w:p w14:paraId="08F5AEB5" w14:textId="77777777" w:rsidR="00C87B33" w:rsidRDefault="00C87B33"/>
    <w:p w14:paraId="543C0136" w14:textId="77777777" w:rsidR="00C87B33" w:rsidRDefault="00C87B33"/>
    <w:p w14:paraId="1D075BF2" w14:textId="77777777" w:rsidR="00C87B33" w:rsidRDefault="00C87B33"/>
    <w:p w14:paraId="3E5F18E6" w14:textId="77777777" w:rsidR="00C87B33" w:rsidRDefault="00C87B33"/>
    <w:p w14:paraId="614AFC0E" w14:textId="77777777" w:rsidR="00C87B33" w:rsidRDefault="00C87B33"/>
    <w:p w14:paraId="14B49063" w14:textId="77777777" w:rsidR="00C87B33" w:rsidRDefault="00C87B33"/>
    <w:p w14:paraId="6E13DDA2" w14:textId="77777777" w:rsidR="00C87B33" w:rsidRDefault="00C87B33"/>
    <w:p w14:paraId="0B2A8E7C" w14:textId="77777777" w:rsidR="00C87B33" w:rsidRDefault="00C87B33"/>
    <w:p w14:paraId="7AA8DD9F" w14:textId="77777777" w:rsidR="00C87B33" w:rsidRDefault="00C87B33"/>
    <w:p w14:paraId="3B4B0DE7" w14:textId="77777777" w:rsidR="00C87B33" w:rsidRDefault="00C87B33"/>
    <w:p w14:paraId="49613B8C" w14:textId="77777777" w:rsidR="00C87B33" w:rsidRDefault="00C87B33"/>
    <w:p w14:paraId="32364187" w14:textId="77777777" w:rsidR="00C87B33" w:rsidRDefault="00C87B33"/>
    <w:p w14:paraId="667C9F73" w14:textId="77777777" w:rsidR="00C87B33" w:rsidRDefault="00C87B33"/>
    <w:p w14:paraId="55FDDC96" w14:textId="77777777" w:rsidR="00C87B33" w:rsidRDefault="00C87B33"/>
    <w:p w14:paraId="07045038" w14:textId="77777777" w:rsidR="00C87B33" w:rsidRDefault="00C87B33"/>
    <w:p w14:paraId="4B863322" w14:textId="77777777" w:rsidR="00C87B33" w:rsidRDefault="00C87B33"/>
    <w:p w14:paraId="7664816E" w14:textId="77777777" w:rsidR="00C87B33" w:rsidRDefault="00C87B33"/>
    <w:p w14:paraId="08C65040" w14:textId="77777777" w:rsidR="00C87B33" w:rsidRDefault="00C87B33"/>
    <w:p w14:paraId="3B016152" w14:textId="77777777" w:rsidR="00C87B33" w:rsidRDefault="00C87B33"/>
    <w:p w14:paraId="3EFF57DD" w14:textId="77777777" w:rsidR="00C87B33" w:rsidRDefault="00C87B33"/>
    <w:p w14:paraId="64DA814A" w14:textId="77777777" w:rsidR="00C87B33" w:rsidRDefault="00C87B33"/>
    <w:p w14:paraId="2D9EE314" w14:textId="77777777" w:rsidR="00C87B33" w:rsidRDefault="00C87B33"/>
    <w:p w14:paraId="437A3F05" w14:textId="77777777" w:rsidR="00C87B33" w:rsidRDefault="00C87B33"/>
    <w:p w14:paraId="43D08AF8" w14:textId="77777777" w:rsidR="00C87B33" w:rsidRDefault="00C87B33"/>
    <w:p w14:paraId="32701201" w14:textId="77777777" w:rsidR="00C87B33" w:rsidRDefault="00C87B33"/>
    <w:p w14:paraId="106F75E6" w14:textId="77777777" w:rsidR="00C87B33" w:rsidRDefault="00C87B33"/>
    <w:p w14:paraId="1F0AC19D" w14:textId="77777777" w:rsidR="00C87B33" w:rsidRDefault="00C87B33"/>
    <w:p w14:paraId="7AB25B54" w14:textId="77777777" w:rsidR="00C87B33" w:rsidRDefault="00C87B33"/>
    <w:p w14:paraId="2766A7AB" w14:textId="77777777" w:rsidR="00C87B33" w:rsidRDefault="00C87B33"/>
    <w:p w14:paraId="283B123B" w14:textId="77777777" w:rsidR="00C87B33" w:rsidRDefault="00C87B33"/>
    <w:p w14:paraId="7D37235E" w14:textId="77777777" w:rsidR="00C87B33" w:rsidRDefault="00C87B33"/>
    <w:sectPr w:rsidR="00C87B33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896E7" w14:textId="77777777" w:rsidR="002A477C" w:rsidRDefault="002A477C">
      <w:pPr>
        <w:spacing w:line="240" w:lineRule="auto"/>
      </w:pPr>
      <w:r>
        <w:separator/>
      </w:r>
    </w:p>
  </w:endnote>
  <w:endnote w:type="continuationSeparator" w:id="0">
    <w:p w14:paraId="1113AB0B" w14:textId="77777777" w:rsidR="002A477C" w:rsidRDefault="002A4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450E1" w14:textId="77777777" w:rsidR="00C87B3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859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F92D4" w14:textId="77777777" w:rsidR="002A477C" w:rsidRDefault="002A477C">
      <w:pPr>
        <w:spacing w:line="240" w:lineRule="auto"/>
      </w:pPr>
      <w:r>
        <w:separator/>
      </w:r>
    </w:p>
  </w:footnote>
  <w:footnote w:type="continuationSeparator" w:id="0">
    <w:p w14:paraId="68B2EF92" w14:textId="77777777" w:rsidR="002A477C" w:rsidRDefault="002A4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2067C" w14:textId="607C9942" w:rsidR="00C87B33" w:rsidRDefault="00000000">
    <w:pPr>
      <w:jc w:val="right"/>
      <w:rPr>
        <w:i/>
        <w:color w:val="434343"/>
        <w:sz w:val="20"/>
        <w:szCs w:val="20"/>
      </w:rPr>
    </w:pP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color w:val="434343"/>
      </w:rPr>
      <w:tab/>
    </w:r>
    <w:r w:rsidR="00D85950">
      <w:rPr>
        <w:i/>
        <w:color w:val="434343"/>
        <w:sz w:val="20"/>
        <w:szCs w:val="20"/>
      </w:rPr>
      <w:t>Capstone</w:t>
    </w:r>
    <w:r>
      <w:rPr>
        <w:i/>
        <w:color w:val="434343"/>
        <w:sz w:val="20"/>
        <w:szCs w:val="20"/>
      </w:rPr>
      <w:t xml:space="preserve"> 0</w:t>
    </w:r>
    <w:r w:rsidR="00D85950">
      <w:rPr>
        <w:i/>
        <w:color w:val="434343"/>
        <w:sz w:val="20"/>
        <w:szCs w:val="20"/>
      </w:rPr>
      <w:t>05</w:t>
    </w:r>
    <w:r>
      <w:rPr>
        <w:i/>
        <w:color w:val="434343"/>
        <w:sz w:val="20"/>
        <w:szCs w:val="20"/>
      </w:rPr>
      <w:t>D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24F99E5" wp14:editId="32CFAF79">
          <wp:simplePos x="0" y="0"/>
          <wp:positionH relativeFrom="column">
            <wp:posOffset>-209549</wp:posOffset>
          </wp:positionH>
          <wp:positionV relativeFrom="paragraph">
            <wp:posOffset>-142874</wp:posOffset>
          </wp:positionV>
          <wp:extent cx="1734608" cy="70961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7903"/>
                  <a:stretch>
                    <a:fillRect/>
                  </a:stretch>
                </pic:blipFill>
                <pic:spPr>
                  <a:xfrm>
                    <a:off x="0" y="0"/>
                    <a:ext cx="1734608" cy="709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2FAF8B" w14:textId="4A62B164" w:rsidR="00C87B33" w:rsidRDefault="00000000">
    <w:pPr>
      <w:ind w:left="6480"/>
    </w:pPr>
    <w:r>
      <w:rPr>
        <w:i/>
        <w:color w:val="434343"/>
        <w:sz w:val="20"/>
        <w:szCs w:val="20"/>
      </w:rPr>
      <w:t xml:space="preserve">      Ingeniería en Informática                          </w:t>
    </w:r>
    <w:r>
      <w:rPr>
        <w:i/>
        <w:color w:val="434343"/>
        <w:sz w:val="20"/>
        <w:szCs w:val="20"/>
      </w:rPr>
      <w:tab/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3A3"/>
    <w:multiLevelType w:val="multilevel"/>
    <w:tmpl w:val="61AA3A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1C7C91"/>
    <w:multiLevelType w:val="multilevel"/>
    <w:tmpl w:val="4FA01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635DB"/>
    <w:multiLevelType w:val="multilevel"/>
    <w:tmpl w:val="8F7C0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3E3879"/>
    <w:multiLevelType w:val="multilevel"/>
    <w:tmpl w:val="84AE9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8747D5"/>
    <w:multiLevelType w:val="multilevel"/>
    <w:tmpl w:val="D9FC53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2F6AEF"/>
    <w:multiLevelType w:val="multilevel"/>
    <w:tmpl w:val="4B00A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380893"/>
    <w:multiLevelType w:val="multilevel"/>
    <w:tmpl w:val="5F70C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8E4B73"/>
    <w:multiLevelType w:val="multilevel"/>
    <w:tmpl w:val="85C08E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885AD7"/>
    <w:multiLevelType w:val="multilevel"/>
    <w:tmpl w:val="4EFA3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183C99"/>
    <w:multiLevelType w:val="multilevel"/>
    <w:tmpl w:val="F9889CC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6967FF"/>
    <w:multiLevelType w:val="multilevel"/>
    <w:tmpl w:val="D8D06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C44770"/>
    <w:multiLevelType w:val="multilevel"/>
    <w:tmpl w:val="C91CC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8DA5C30"/>
    <w:multiLevelType w:val="multilevel"/>
    <w:tmpl w:val="AA1A1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725F86"/>
    <w:multiLevelType w:val="multilevel"/>
    <w:tmpl w:val="E1A03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D74281"/>
    <w:multiLevelType w:val="multilevel"/>
    <w:tmpl w:val="15F4A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A84640"/>
    <w:multiLevelType w:val="multilevel"/>
    <w:tmpl w:val="AF68D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F95081"/>
    <w:multiLevelType w:val="multilevel"/>
    <w:tmpl w:val="77DA79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ECF54E8"/>
    <w:multiLevelType w:val="multilevel"/>
    <w:tmpl w:val="08E45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A77675"/>
    <w:multiLevelType w:val="multilevel"/>
    <w:tmpl w:val="92A2E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5868727">
    <w:abstractNumId w:val="1"/>
  </w:num>
  <w:num w:numId="2" w16cid:durableId="862129104">
    <w:abstractNumId w:val="18"/>
  </w:num>
  <w:num w:numId="3" w16cid:durableId="660503120">
    <w:abstractNumId w:val="10"/>
  </w:num>
  <w:num w:numId="4" w16cid:durableId="521207952">
    <w:abstractNumId w:val="16"/>
  </w:num>
  <w:num w:numId="5" w16cid:durableId="644430984">
    <w:abstractNumId w:val="2"/>
  </w:num>
  <w:num w:numId="6" w16cid:durableId="1928074318">
    <w:abstractNumId w:val="12"/>
  </w:num>
  <w:num w:numId="7" w16cid:durableId="1421871529">
    <w:abstractNumId w:val="0"/>
  </w:num>
  <w:num w:numId="8" w16cid:durableId="607469330">
    <w:abstractNumId w:val="6"/>
  </w:num>
  <w:num w:numId="9" w16cid:durableId="30107747">
    <w:abstractNumId w:val="8"/>
  </w:num>
  <w:num w:numId="10" w16cid:durableId="877354666">
    <w:abstractNumId w:val="11"/>
  </w:num>
  <w:num w:numId="11" w16cid:durableId="2142769493">
    <w:abstractNumId w:val="13"/>
  </w:num>
  <w:num w:numId="12" w16cid:durableId="34740283">
    <w:abstractNumId w:val="4"/>
  </w:num>
  <w:num w:numId="13" w16cid:durableId="1087384514">
    <w:abstractNumId w:val="17"/>
  </w:num>
  <w:num w:numId="14" w16cid:durableId="1563296519">
    <w:abstractNumId w:val="3"/>
  </w:num>
  <w:num w:numId="15" w16cid:durableId="403069997">
    <w:abstractNumId w:val="15"/>
  </w:num>
  <w:num w:numId="16" w16cid:durableId="162207215">
    <w:abstractNumId w:val="14"/>
  </w:num>
  <w:num w:numId="17" w16cid:durableId="1538464927">
    <w:abstractNumId w:val="5"/>
  </w:num>
  <w:num w:numId="18" w16cid:durableId="1316639830">
    <w:abstractNumId w:val="7"/>
  </w:num>
  <w:num w:numId="19" w16cid:durableId="1632589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33"/>
    <w:rsid w:val="0001793D"/>
    <w:rsid w:val="000F2F8E"/>
    <w:rsid w:val="002A477C"/>
    <w:rsid w:val="00330825"/>
    <w:rsid w:val="003F457C"/>
    <w:rsid w:val="005478CA"/>
    <w:rsid w:val="00654F47"/>
    <w:rsid w:val="00762849"/>
    <w:rsid w:val="0089580F"/>
    <w:rsid w:val="009706EE"/>
    <w:rsid w:val="00A7746C"/>
    <w:rsid w:val="00B602DE"/>
    <w:rsid w:val="00C17F0C"/>
    <w:rsid w:val="00C87B33"/>
    <w:rsid w:val="00D555CB"/>
    <w:rsid w:val="00D85950"/>
    <w:rsid w:val="00EC4530"/>
    <w:rsid w:val="00EE0AD5"/>
    <w:rsid w:val="00F2638B"/>
    <w:rsid w:val="00F85777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D151"/>
  <w15:docId w15:val="{5C2A24BD-5AE0-4379-8680-A24A8A91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595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950"/>
  </w:style>
  <w:style w:type="paragraph" w:styleId="Piedepgina">
    <w:name w:val="footer"/>
    <w:basedOn w:val="Normal"/>
    <w:link w:val="PiedepginaCar"/>
    <w:uiPriority w:val="99"/>
    <w:unhideWhenUsed/>
    <w:rsid w:val="00D8595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950"/>
  </w:style>
  <w:style w:type="table" w:customStyle="1" w:styleId="Tablaconcuadrcula1">
    <w:name w:val="Tabla con cuadrícula1"/>
    <w:basedOn w:val="Tablanormal"/>
    <w:next w:val="Tablaconcuadrcula"/>
    <w:uiPriority w:val="39"/>
    <w:rsid w:val="00D85950"/>
    <w:pPr>
      <w:spacing w:line="240" w:lineRule="auto"/>
    </w:pPr>
    <w:rPr>
      <w:rFonts w:ascii="Aptos" w:eastAsia="Aptos" w:hAnsi="Aptos" w:cs="Times New Roman"/>
      <w:kern w:val="2"/>
      <w:sz w:val="24"/>
      <w:szCs w:val="24"/>
      <w:lang w:val="es-CL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859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9580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F2F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0F2F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2F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2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68A3-C8B6-4683-8BBB-EBF533B8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FELIPE Salinas Ferreira</cp:lastModifiedBy>
  <cp:revision>9</cp:revision>
  <dcterms:created xsi:type="dcterms:W3CDTF">2024-10-02T00:53:00Z</dcterms:created>
  <dcterms:modified xsi:type="dcterms:W3CDTF">2024-10-10T01:26:00Z</dcterms:modified>
</cp:coreProperties>
</file>