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ryj688c796f" w:id="0"/>
      <w:bookmarkEnd w:id="0"/>
      <w:r w:rsidDel="00000000" w:rsidR="00000000" w:rsidRPr="00000000">
        <w:rPr>
          <w:rtl w:val="0"/>
        </w:rPr>
        <w:t xml:space="preserve">For Template Websites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Once Client signs up for a subscription for Cloud Care Complete: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Jerry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Jerry puts project on the Template JAM Board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Jerry maked sure customer owns domain name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Jerry makes sure John gets access to the domain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 Creates Shared Google Drive folder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 Shares Google Drive Folder with Team Teamplate Team and client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website is launched: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Send google review email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Put address on client address sheet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If hosting with us, add to monthly maintenance schedule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 contact info to hubspot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John points domain name to our server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John sets up hosting on SiteGround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John installs WordPress with 212 Creative placeholder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John creates Project in Asana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Lyndsay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Decide color palette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Create/update logo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Styles content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website is launched, put on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Once domain is pointed to our server and template is selected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creates staging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Asana: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Staging has been set up at:  (put in staging URL)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Client has selected the following template (put in template)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Content will be sent to the following google folder: (put in google drive link)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Dan installs template selected by client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 starts moving content onto 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Jerry, Lyndsay and Dan work together to get content onto the website.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looks over for final tweaks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