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D1" w:rsidRDefault="00AA30D1">
      <w:r>
        <w:softHyphen/>
      </w:r>
      <w:r>
        <w:softHyphen/>
      </w:r>
    </w:p>
    <w:tbl>
      <w:tblPr>
        <w:tblStyle w:val="Tabelacomgrade"/>
        <w:tblW w:w="918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364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036725" w:rsidRPr="00036725" w:rsidTr="00925CDC">
        <w:trPr>
          <w:cantSplit/>
          <w:trHeight w:val="284"/>
        </w:trPr>
        <w:tc>
          <w:tcPr>
            <w:tcW w:w="336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36725" w:rsidRPr="00036725" w:rsidRDefault="00036725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  <w:gridSpan w:val="7"/>
            <w:tcBorders>
              <w:left w:val="single" w:sz="4" w:space="0" w:color="auto"/>
            </w:tcBorders>
            <w:vAlign w:val="center"/>
          </w:tcPr>
          <w:p w:rsidR="00036725" w:rsidRPr="00036725" w:rsidRDefault="001D13DA" w:rsidP="001D13DA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  <w:r w:rsidRPr="001D13DA">
              <w:rPr>
                <w:rFonts w:ascii="Microsoft Sans Serif" w:hAnsi="Microsoft Sans Serif" w:cs="Microsoft Sans Serif"/>
                <w:sz w:val="16"/>
                <w:szCs w:val="16"/>
                <w:vertAlign w:val="superscript"/>
                <w:lang w:val="en-US"/>
              </w:rPr>
              <w:t>nd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</w:t>
            </w:r>
            <w:r w:rsidR="00096077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year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2496" w:type="dxa"/>
            <w:gridSpan w:val="6"/>
            <w:vAlign w:val="center"/>
          </w:tcPr>
          <w:p w:rsidR="00036725" w:rsidRPr="00036725" w:rsidRDefault="00096077" w:rsidP="001D13DA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6 months </w:t>
            </w:r>
            <w:r w:rsidR="001D13DA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3</w:t>
            </w:r>
            <w:r w:rsidR="001D13DA" w:rsidRPr="001D13DA">
              <w:rPr>
                <w:rFonts w:ascii="Microsoft Sans Serif" w:hAnsi="Microsoft Sans Serif" w:cs="Microsoft Sans Serif"/>
                <w:sz w:val="16"/>
                <w:szCs w:val="16"/>
                <w:vertAlign w:val="superscript"/>
                <w:lang w:val="en-US"/>
              </w:rPr>
              <w:t>rd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year</w:t>
            </w:r>
          </w:p>
        </w:tc>
      </w:tr>
      <w:tr w:rsidR="00036725" w:rsidRPr="00036725" w:rsidTr="00925CDC">
        <w:trPr>
          <w:cantSplit/>
          <w:trHeight w:val="284"/>
        </w:trPr>
        <w:tc>
          <w:tcPr>
            <w:tcW w:w="33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6725" w:rsidRPr="00036725" w:rsidRDefault="00036725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3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4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5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6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7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8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9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10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12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</w:tr>
      <w:tr w:rsidR="00AA30D1" w:rsidRPr="0023426F" w:rsidTr="00680A80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1D13DA" w:rsidRDefault="00AA30D1" w:rsidP="00285A93">
            <w:pPr>
              <w:jc w:val="both"/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</w:pPr>
            <w:r w:rsidRPr="007F255A">
              <w:rPr>
                <w:rFonts w:ascii="Microsoft Sans Serif" w:hAnsi="Microsoft Sans Serif" w:cs="Microsoft Sans Serif"/>
                <w:b/>
                <w:bCs/>
                <w:sz w:val="16"/>
                <w:szCs w:val="16"/>
                <w:lang w:val="en-US"/>
              </w:rPr>
              <w:t>1.</w:t>
            </w:r>
            <w:r w:rsidRPr="001D13DA"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  <w:t xml:space="preserve"> </w:t>
            </w:r>
            <w:r w:rsidR="001D13DA"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  <w:t>Paper ADBIS</w:t>
            </w:r>
            <w:r w:rsidR="00F233FB"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  <w:t>: describing the Rhone algorithm and its formalization, and the results obtained from the first experiments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7F255A" w:rsidRDefault="00AA30D1" w:rsidP="00036725">
            <w:pPr>
              <w:jc w:val="center"/>
              <w:rPr>
                <w:rFonts w:ascii="Microsoft Sans Serif" w:hAnsi="Microsoft Sans Serif" w:cs="Microsoft Sans Serif"/>
                <w:color w:val="C6D9F1" w:themeColor="text2" w:themeTint="33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23426F" w:rsidTr="00680A80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1D13DA" w:rsidP="00285A93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7F255A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2.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Paper VLDB PhD workshop</w:t>
            </w:r>
            <w:r w:rsidR="00F233FB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: describing our SLA schema, model and approach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680A80" w:rsidRDefault="00AA30D1" w:rsidP="00036725">
            <w:pPr>
              <w:jc w:val="center"/>
              <w:rPr>
                <w:rFonts w:ascii="Microsoft Sans Serif" w:hAnsi="Microsoft Sans Serif" w:cs="Microsoft Sans Serif"/>
                <w:color w:val="C6D9F1" w:themeColor="text2" w:themeTint="33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23426F" w:rsidTr="00680A80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7F255A" w:rsidP="00285A93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7F255A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3.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</w:t>
            </w:r>
            <w:r w:rsidR="00285A93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Refinement and improving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of the SLA schema for users, services and clouds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23426F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7F255A" w:rsidP="00285A93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7F255A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4.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</w:t>
            </w:r>
            <w:r w:rsidR="00285A93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Refinement and improving 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of SLA-guided architecture for data integration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23426F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285A93" w:rsidRDefault="007F255A" w:rsidP="00285A93">
            <w:pPr>
              <w:jc w:val="both"/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u w:val="single"/>
                <w:lang w:val="en-US"/>
              </w:rPr>
            </w:pPr>
            <w:r w:rsidRPr="007F255A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5</w:t>
            </w:r>
            <w:r w:rsidR="00AA30D1" w:rsidRPr="007F255A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.</w:t>
            </w:r>
            <w:r w:rsidR="00AA30D1" w:rsidRPr="007F255A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Building the module responsible to threat </w:t>
            </w:r>
            <w:r w:rsidR="00AA30D1" w:rsidRPr="007F255A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>SLA</w:t>
            </w:r>
            <w:r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>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7F255A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1D13DA" w:rsidTr="00680A80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432146" w:rsidP="00285A93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 xml:space="preserve">6. </w:t>
            </w:r>
            <w:r w:rsidR="00A007F0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Optimizing the algorithm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23426F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680A80" w:rsidP="00285A93">
            <w:pPr>
              <w:tabs>
                <w:tab w:val="left" w:pos="2355"/>
              </w:tabs>
              <w:jc w:val="both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680A80">
              <w:rPr>
                <w:rFonts w:ascii="Microsoft Sans Serif" w:hAnsi="Microsoft Sans Serif" w:cs="Microsoft Sans Serif"/>
                <w:b/>
                <w:sz w:val="16"/>
                <w:szCs w:val="16"/>
                <w:lang w:val="en-US"/>
              </w:rPr>
              <w:t>7.</w:t>
            </w:r>
            <w:r w:rsidR="00AA30D1"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Integrating different modules of our architecture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23426F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680A80" w:rsidP="00285A93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680A80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8.</w:t>
            </w:r>
            <w:r w:rsidR="00AA30D1"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Simulating the multi-cloud and running first experiments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23426F" w:rsidTr="003C21EE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680A80" w:rsidP="00285A93">
            <w:pPr>
              <w:jc w:val="both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9</w:t>
            </w:r>
            <w:r w:rsidR="00AA30D1" w:rsidRPr="00036725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>Producing a scientific paper describing our approach and results obtained from experiments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</w:tbl>
    <w:p w:rsidR="006F6739" w:rsidRPr="00F233FB" w:rsidRDefault="006F6739" w:rsidP="00C320BE">
      <w:pPr>
        <w:rPr>
          <w:lang w:val="en-US"/>
        </w:rPr>
      </w:pPr>
    </w:p>
    <w:p w:rsidR="0023426F" w:rsidRDefault="0023426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ade"/>
        <w:tblW w:w="1085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364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23426F" w:rsidRPr="00031591" w:rsidTr="006F2110">
        <w:trPr>
          <w:cantSplit/>
          <w:trHeight w:val="284"/>
        </w:trPr>
        <w:tc>
          <w:tcPr>
            <w:tcW w:w="336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23426F" w:rsidRPr="00031591" w:rsidRDefault="0023426F" w:rsidP="00B1628E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576" w:type="dxa"/>
            <w:gridSpan w:val="11"/>
            <w:tcBorders>
              <w:left w:val="single" w:sz="4" w:space="0" w:color="auto"/>
            </w:tcBorders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  <w:r w:rsidRPr="00031591">
              <w:rPr>
                <w:rFonts w:ascii="Microsoft Sans Serif" w:hAnsi="Microsoft Sans Serif" w:cs="Microsoft Sans Serif"/>
                <w:sz w:val="16"/>
                <w:szCs w:val="16"/>
                <w:vertAlign w:val="superscript"/>
                <w:lang w:val="en-US"/>
              </w:rPr>
              <w:t>nd</w:t>
            </w: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year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2496" w:type="dxa"/>
            <w:gridSpan w:val="6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6 months 3</w:t>
            </w:r>
            <w:r w:rsidRPr="00031591">
              <w:rPr>
                <w:rFonts w:ascii="Microsoft Sans Serif" w:hAnsi="Microsoft Sans Serif" w:cs="Microsoft Sans Serif"/>
                <w:sz w:val="16"/>
                <w:szCs w:val="16"/>
                <w:vertAlign w:val="superscript"/>
                <w:lang w:val="en-US"/>
              </w:rPr>
              <w:t>rd</w:t>
            </w: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year</w:t>
            </w:r>
          </w:p>
        </w:tc>
      </w:tr>
      <w:tr w:rsidR="0023426F" w:rsidRPr="00031591" w:rsidTr="0023426F">
        <w:trPr>
          <w:cantSplit/>
          <w:trHeight w:val="284"/>
        </w:trPr>
        <w:tc>
          <w:tcPr>
            <w:tcW w:w="33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23426F" w:rsidP="00B1628E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9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10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11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12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3</w:t>
            </w: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4</w:t>
            </w: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5</w:t>
            </w: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6</w:t>
            </w: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7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8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9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10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11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12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</w:tr>
      <w:tr w:rsidR="0023426F" w:rsidRPr="00031591" w:rsidTr="008C479F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23426F" w:rsidP="00031591">
            <w:pPr>
              <w:jc w:val="both"/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</w:pPr>
            <w:r w:rsidRPr="00031591">
              <w:rPr>
                <w:rFonts w:ascii="Microsoft Sans Serif" w:hAnsi="Microsoft Sans Serif" w:cs="Microsoft Sans Serif"/>
                <w:b/>
                <w:bCs/>
                <w:sz w:val="16"/>
                <w:szCs w:val="16"/>
                <w:lang w:val="en-US"/>
              </w:rPr>
              <w:t>1.</w:t>
            </w:r>
            <w:r w:rsidRPr="00031591"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  <w:t xml:space="preserve"> </w:t>
            </w:r>
            <w:r w:rsidRPr="00031591"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  <w:t>Adapting [9] to our approach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color w:val="C6D9F1" w:themeColor="text2" w:themeTint="33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031591" w:rsidTr="008C479F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23426F" w:rsidP="0023426F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2.</w:t>
            </w:r>
            <w:r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</w:t>
            </w:r>
            <w:r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State of the art on query rewriting algorithms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color w:val="C6D9F1" w:themeColor="text2" w:themeTint="33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031591" w:rsidTr="008C479F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23426F" w:rsidP="008C479F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3.</w:t>
            </w:r>
            <w:r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</w:t>
            </w:r>
            <w:r w:rsidR="008C479F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Proposal and Formalization of the Rhone query rewriting algorithm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031591" w:rsidTr="008C479F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23426F" w:rsidP="008C479F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1591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4.</w:t>
            </w:r>
            <w:r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</w:t>
            </w:r>
            <w:r w:rsidR="008C479F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Implementation of the Rhone in Java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031591" w:rsidTr="008C479F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23426F" w:rsidP="008C479F">
            <w:pPr>
              <w:jc w:val="both"/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u w:val="single"/>
                <w:lang w:val="en-US"/>
              </w:rPr>
            </w:pPr>
            <w:r w:rsidRPr="00031591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5.</w:t>
            </w:r>
            <w:r w:rsidRPr="00031591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r w:rsidR="008C479F" w:rsidRPr="00031591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>Configuration of the cloud environment</w:t>
            </w:r>
            <w:r w:rsidR="00031591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 and preliminary experiments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031591" w:rsidTr="00031591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9E77CD" w:rsidP="008C479F">
            <w:pPr>
              <w:tabs>
                <w:tab w:val="left" w:pos="2355"/>
              </w:tabs>
              <w:jc w:val="both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b/>
                <w:sz w:val="16"/>
                <w:szCs w:val="16"/>
                <w:lang w:val="en-US"/>
              </w:rPr>
              <w:t>6</w:t>
            </w:r>
            <w:r w:rsidR="0023426F" w:rsidRPr="00031591">
              <w:rPr>
                <w:rFonts w:ascii="Microsoft Sans Serif" w:hAnsi="Microsoft Sans Serif" w:cs="Microsoft Sans Serif"/>
                <w:b/>
                <w:sz w:val="16"/>
                <w:szCs w:val="16"/>
                <w:lang w:val="en-US"/>
              </w:rPr>
              <w:t>.</w:t>
            </w:r>
            <w:r w:rsidR="0023426F"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</w:t>
            </w:r>
            <w:r w:rsidR="008C479F"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Short paper submission to EDBT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031591" w:rsidTr="009E77CD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9E77CD" w:rsidP="008C479F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7</w:t>
            </w:r>
            <w:r w:rsidR="0023426F" w:rsidRPr="00031591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.</w:t>
            </w:r>
            <w:r w:rsidR="0023426F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</w:t>
            </w:r>
            <w:r w:rsidR="008C479F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Improving and optimizing the Rhone and new experiments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bookmarkStart w:id="0" w:name="_GoBack"/>
        <w:bookmarkEnd w:id="0"/>
      </w:tr>
      <w:tr w:rsidR="0023426F" w:rsidRPr="00031591" w:rsidTr="00031591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9E77CD" w:rsidP="00031591">
            <w:pPr>
              <w:jc w:val="both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8</w:t>
            </w:r>
            <w:r w:rsidR="0023426F" w:rsidRPr="00031591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 xml:space="preserve">. </w:t>
            </w:r>
            <w:r w:rsidR="00031591" w:rsidRPr="00031591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Proposal of SLA </w:t>
            </w:r>
            <w:r w:rsidR="00031591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schema, model and approach</w:t>
            </w:r>
            <w:r w:rsidR="00031591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to data integration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B1628E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031591" w:rsidTr="00031591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9E77CD" w:rsidP="00031591">
            <w:pPr>
              <w:jc w:val="both"/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16"/>
                <w:szCs w:val="16"/>
                <w:lang w:val="en-US"/>
              </w:rPr>
              <w:t>9</w:t>
            </w:r>
            <w:r w:rsidR="0023426F" w:rsidRPr="00031591">
              <w:rPr>
                <w:rFonts w:ascii="Microsoft Sans Serif" w:hAnsi="Microsoft Sans Serif" w:cs="Microsoft Sans Serif"/>
                <w:b/>
                <w:bCs/>
                <w:sz w:val="16"/>
                <w:szCs w:val="16"/>
                <w:lang w:val="en-US"/>
              </w:rPr>
              <w:t>.</w:t>
            </w:r>
            <w:r w:rsidR="0023426F" w:rsidRPr="00031591">
              <w:rPr>
                <w:rFonts w:ascii="Microsoft Sans Serif" w:hAnsi="Microsoft Sans Serif" w:cs="Microsoft Sans Serif"/>
                <w:bCs/>
                <w:sz w:val="16"/>
                <w:szCs w:val="16"/>
                <w:lang w:val="en-US"/>
              </w:rPr>
              <w:t xml:space="preserve"> Paper ADBIS: describing the Rhone algorithm and its formalization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color w:val="C6D9F1" w:themeColor="text2" w:themeTint="33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C2D69B" w:themeFill="accent3" w:themeFillTint="99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031591" w:rsidTr="00031591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9E77CD" w:rsidP="0023426F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10</w:t>
            </w:r>
            <w:r w:rsidR="0023426F" w:rsidRPr="00031591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.</w:t>
            </w:r>
            <w:r w:rsidR="0023426F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Paper VLDB PhD workshop: describing our SLA schema, model and approach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color w:val="C6D9F1" w:themeColor="text2" w:themeTint="33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031591" w:rsidTr="009E77CD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9E77CD" w:rsidP="00031591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11</w:t>
            </w:r>
            <w:r w:rsidR="0023426F" w:rsidRPr="00031591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.</w:t>
            </w:r>
            <w:r w:rsidR="0023426F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</w:t>
            </w:r>
            <w:r w:rsidR="00031591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Refinement </w:t>
            </w:r>
            <w:r w:rsidR="0023426F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of the SLA schema for users, services and clouds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031591" w:rsidTr="009E77CD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9E77CD" w:rsidP="0023426F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12</w:t>
            </w:r>
            <w:r w:rsidR="0023426F" w:rsidRPr="00031591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.</w:t>
            </w:r>
            <w:r w:rsidR="0023426F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Refinement and improving of SLA-guided architecture for data integration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031591" w:rsidTr="009E77CD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9E77CD" w:rsidP="00031591">
            <w:pPr>
              <w:jc w:val="both"/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u w:val="single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13</w:t>
            </w:r>
            <w:r w:rsidR="0023426F" w:rsidRPr="00031591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.</w:t>
            </w:r>
            <w:r w:rsidR="0023426F" w:rsidRPr="00031591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 Building the module</w:t>
            </w:r>
            <w:r w:rsidR="00E44452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r w:rsidR="007B0B7E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>responsible</w:t>
            </w:r>
            <w:r w:rsidR="0023426F" w:rsidRPr="00031591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 to threat SLAs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highlight w:val="cyan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031591" w:rsidTr="009E77CD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9E77CD" w:rsidP="0023426F">
            <w:pPr>
              <w:tabs>
                <w:tab w:val="left" w:pos="2355"/>
              </w:tabs>
              <w:jc w:val="both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b/>
                <w:sz w:val="16"/>
                <w:szCs w:val="16"/>
                <w:lang w:val="en-US"/>
              </w:rPr>
              <w:t>14</w:t>
            </w:r>
            <w:r w:rsidR="0023426F" w:rsidRPr="00031591">
              <w:rPr>
                <w:rFonts w:ascii="Microsoft Sans Serif" w:hAnsi="Microsoft Sans Serif" w:cs="Microsoft Sans Serif"/>
                <w:b/>
                <w:sz w:val="16"/>
                <w:szCs w:val="16"/>
                <w:lang w:val="en-US"/>
              </w:rPr>
              <w:t>.</w:t>
            </w:r>
            <w:r w:rsidR="0023426F" w:rsidRPr="00031591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Integrating different modules of our architecture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031591" w:rsidTr="009E77CD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9E77CD" w:rsidP="0023426F">
            <w:pPr>
              <w:jc w:val="both"/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15</w:t>
            </w:r>
            <w:r w:rsidR="0023426F" w:rsidRPr="00031591">
              <w:rPr>
                <w:rFonts w:ascii="Microsoft Sans Serif" w:eastAsia="Times New Roman" w:hAnsi="Microsoft Sans Serif" w:cs="Microsoft Sans Serif"/>
                <w:b/>
                <w:color w:val="000000"/>
                <w:sz w:val="16"/>
                <w:szCs w:val="16"/>
                <w:lang w:val="en-US"/>
              </w:rPr>
              <w:t>.</w:t>
            </w:r>
            <w:r w:rsidR="0023426F" w:rsidRPr="00031591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Simulating the multi-cloud and running first experiments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23426F" w:rsidRPr="00031591" w:rsidTr="009E77CD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26F" w:rsidRPr="00031591" w:rsidRDefault="009E77CD" w:rsidP="00031591">
            <w:pPr>
              <w:jc w:val="both"/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16</w:t>
            </w:r>
            <w:r w:rsidR="0023426F" w:rsidRPr="00031591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 xml:space="preserve">. </w:t>
            </w:r>
            <w:r w:rsidR="0023426F" w:rsidRPr="00031591">
              <w:rPr>
                <w:rFonts w:ascii="Microsoft Sans Serif" w:eastAsia="Times New Roman" w:hAnsi="Microsoft Sans Serif" w:cs="Microsoft Sans Serif"/>
                <w:bCs/>
                <w:color w:val="000000"/>
                <w:sz w:val="16"/>
                <w:szCs w:val="16"/>
                <w:lang w:val="en-US"/>
              </w:rPr>
              <w:t xml:space="preserve">Producing a scientific paper 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FFFFFF" w:themeFill="background1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8DB3E2" w:themeFill="text2" w:themeFillTint="66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23426F" w:rsidRPr="00031591" w:rsidRDefault="0023426F" w:rsidP="0023426F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</w:tbl>
    <w:p w:rsidR="003C21EE" w:rsidRPr="00F233FB" w:rsidRDefault="003C21EE" w:rsidP="00C320BE">
      <w:pPr>
        <w:rPr>
          <w:lang w:val="en-US"/>
        </w:rPr>
      </w:pPr>
    </w:p>
    <w:p w:rsidR="003C21EE" w:rsidRPr="00F233FB" w:rsidRDefault="003C21EE" w:rsidP="00C320BE">
      <w:pPr>
        <w:rPr>
          <w:lang w:val="en-US"/>
        </w:rPr>
      </w:pPr>
    </w:p>
    <w:sectPr w:rsidR="003C21EE" w:rsidRPr="00F233FB" w:rsidSect="0023426F">
      <w:pgSz w:w="16840" w:h="11900" w:orient="landscape"/>
      <w:pgMar w:top="1800" w:right="22" w:bottom="1800" w:left="354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D1"/>
    <w:rsid w:val="00031591"/>
    <w:rsid w:val="00036725"/>
    <w:rsid w:val="00096077"/>
    <w:rsid w:val="001D13DA"/>
    <w:rsid w:val="0023426F"/>
    <w:rsid w:val="00285A93"/>
    <w:rsid w:val="003C21EE"/>
    <w:rsid w:val="00432146"/>
    <w:rsid w:val="00680A80"/>
    <w:rsid w:val="006F6739"/>
    <w:rsid w:val="007B0B7E"/>
    <w:rsid w:val="007F255A"/>
    <w:rsid w:val="008C479F"/>
    <w:rsid w:val="00925CDC"/>
    <w:rsid w:val="009E77CD"/>
    <w:rsid w:val="00A007F0"/>
    <w:rsid w:val="00AA30D1"/>
    <w:rsid w:val="00AC281B"/>
    <w:rsid w:val="00C320BE"/>
    <w:rsid w:val="00C914F6"/>
    <w:rsid w:val="00E44452"/>
    <w:rsid w:val="00F2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83DF699-2D6E-4153-A9A2-CD852D16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3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AAEA58-6BC3-4FCF-8503-1B668612E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Aguiar</dc:creator>
  <cp:keywords/>
  <dc:description/>
  <cp:lastModifiedBy>Admin</cp:lastModifiedBy>
  <cp:revision>11</cp:revision>
  <dcterms:created xsi:type="dcterms:W3CDTF">2016-03-07T14:32:00Z</dcterms:created>
  <dcterms:modified xsi:type="dcterms:W3CDTF">2016-03-07T16:55:00Z</dcterms:modified>
</cp:coreProperties>
</file>