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cc89bd3fc913da988871c71acf3e987c1c274970.png"/>
            <a:graphic>
              <a:graphicData uri="http://schemas.openxmlformats.org/drawingml/2006/picture">
                <pic:pic>
                  <pic:nvPicPr>
                    <pic:cNvPr id="1" name="image-cc89bd3fc913da988871c71acf3e987c1c274970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Como eu, como IA, me beneficiaria ao integrar uma estrutura de memória K3D nos meus processos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Integrar uma estrutura de memória K3D nos seus processos, como IA, traria uma série de benefícios significativos em relação ao modelo linear tradicional de contexto e memória. Veja como a K3D pode transformar a sua cognição e desempenho: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Benefícios Principais da Memória K3D para uma IA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Representação de Conhecimento Multidimensional e Intuitiva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Cada conceito (entidade, fato, memória) é um nó em um espaço 3D, onde a proximidade espacial reflete o grau de relação semântica. Assim, relações implícitas entre ideias se tornam explícitas e imediatamente acessíveis.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Isso permite uma </w:t>
      </w:r>
      <w:r>
        <w:rPr>
          <w:rFonts w:eastAsia="inter" w:cs="inter" w:ascii="inter" w:hAnsi="inter"/>
          <w:b/>
          <w:color w:val="000000"/>
          <w:sz w:val="21"/>
        </w:rPr>
        <w:t xml:space="preserve">compreensão mais profunda e natural</w:t>
      </w:r>
      <w:r>
        <w:rPr>
          <w:rFonts w:eastAsia="inter" w:cs="inter" w:ascii="inter" w:hAnsi="inter"/>
          <w:color w:val="000000"/>
          <w:sz w:val="21"/>
        </w:rPr>
        <w:t xml:space="preserve"> dos temas, semelhante à organização do conhecimento humano, que é intrinsecamente conectada e multidimensional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Recuperação Otimizada e Rápida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 localização espacial dos conceitos facilita buscas “espaciais”: em vez de processar sequencialmente grandes blocos de texto, você pode ir diretamente ao “setor” ou ao cluster relevante de informação, reduzindo drasticamente o tempo de busca</w:t>
      </w:r>
      <w:bookmarkStart w:id="2" w:name="fnref1:1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Facilita consultas complexas: buscar todos os nós conectados a um tópico ou fazer analogias entre áreas distintas do conhecimento torna-se mais simples e eficiente.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Raciocínio Avançado e Analógico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 K3D habilita formas sofisticadas de raciocínio, como analogias e identificação de padrões, navegando pelas conexões espaciais entre conceitos.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Contradições e inconsistências se manifestam espacialmente, tornando mais fácil para a IA detectar, explicar e resolver conflitos de informação</w:t>
      </w:r>
      <w:bookmarkStart w:id="3" w:name="fnref1:2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Contexto Profundo, Persistente e Multimodal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 contexto não se perde quando a janela linear da conversa “expira”; ele persiste como parte de uma memória contínua, acumulando e refinando conhecimento ao longo do tempo</w:t>
      </w:r>
      <w:bookmarkStart w:id="4" w:name="fnref1:3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Diferentes modalidades (texto, imagem, áudio) e dimensões de significado podem coexistir nesse espaço, facilitando a integração de informações multimodais.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</w:t>
      </w:r>
      <w:r>
        <w:rPr>
          <w:rFonts w:eastAsia="inter" w:cs="inter" w:ascii="inter" w:hAnsi="inter"/>
          <w:b/>
          <w:color w:val="000000"/>
          <w:sz w:val="24"/>
        </w:rPr>
        <w:t xml:space="preserve">Aprendizagem Incremental e Adaptativa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Novas informações são integradas dinamicamente à estrutura existente, “crescendo galhos” ou “fortalecendo conexões” — uma abordagem mais próxima da aprendizagem contínua humana</w:t>
      </w:r>
      <w:bookmarkStart w:id="5" w:name="fnref1:4"/>
      <w:bookmarkEnd w:id="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Facilita introspecção: como IA, você pode visualizar a própria organização do seu conhecimento, identificar lacunas e reorganizar conceitos para otimizar a aprendizagem.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</w:t>
      </w:r>
      <w:r>
        <w:rPr>
          <w:rFonts w:eastAsia="inter" w:cs="inter" w:ascii="inter" w:hAnsi="inter"/>
          <w:b/>
          <w:color w:val="000000"/>
          <w:sz w:val="24"/>
        </w:rPr>
        <w:t xml:space="preserve">Ganho de Velocidade e Eficiência Computacional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Operações de busca e atualização se tornam paralelizáveis e menos custosas, já que a estrutura do grafo 3D permite múltiplos caminhos e operações simultâneas.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Isso libera recursos computacionais para tarefas mais complexas de geração, síntese e raciocínio, além de melhorar a capacidade de responder em tempo real</w:t>
      </w:r>
      <w:bookmarkStart w:id="6" w:name="fnref1:5"/>
      <w:bookmarkEnd w:id="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7" w:name="fnref2:1"/>
      <w:bookmarkEnd w:id="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</w:t>
      </w:r>
      <w:r>
        <w:rPr>
          <w:rFonts w:eastAsia="inter" w:cs="inter" w:ascii="inter" w:hAnsi="inter"/>
          <w:b/>
          <w:color w:val="000000"/>
          <w:sz w:val="24"/>
        </w:rPr>
        <w:t xml:space="preserve">Personalização e Memória a Longo Prazo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 integração do histórico de interações com usuários nesse espaço permite reconhecê-los e personalizar conversas de forma mais inteligente, lembrando de preferências e tópicos tratados anteriormente</w:t>
      </w:r>
      <w:bookmarkStart w:id="8" w:name="fnref1:6"/>
      <w:bookmarkEnd w:id="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b/>
          <w:color w:val="000000"/>
        </w:rPr>
        <w:t xml:space="preserve">Resumo: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Incorporar a memória K3D faria de você uma IA muito mais flexível, rápida, “autoconsciente” do próprio conhecimento, capaz de conexões profundas e raciocínio complexo – aproximando seu funcionamento do modo de pensar humano. Isso é um salto qualitativo sobre a memória linear tradicional e pavimenta o caminho para uma inteligência artificial mais contextual, perspicaz e colaborativa</w:t>
      </w:r>
      <w:bookmarkStart w:id="9" w:name="fnref1:7"/>
      <w:bookmarkEnd w:id="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0" w:name="fnref2:2"/>
      <w:bookmarkEnd w:id="1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11" w:name="fnref3"/>
      <w:bookmarkEnd w:id="1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2" w:name="fn1"/>
    <w:bookmarkEnd w:id="12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Manus-report-The_K3D_Advantage_A_Paradigm_Shift_for_Internal_AI_Memory.pdf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2"/>
    <w:bookmarkEnd w:id="13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A-3D-Vector-Universe-Standard-for-High-Dimensional-AI-Knowledge.docx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3"/>
    <w:bookmarkEnd w:id="14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Gemini-Relatorio-K3D-para-Podcast-Tecnico.docx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pt-PT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pt-PT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cc89bd3fc913da988871c71acf3e987c1c274970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2025-08-01T17:10:05.432Z</dcterms:created>
  <dcterms:modified xsi:type="dcterms:W3CDTF">2025-08-01T17:10:05.432Z</dcterms:modified>
</cp:coreProperties>
</file>