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Semana 20 – Programação Front-end</w:t>
      </w:r>
    </w:p>
    <w:p>
      <w:pPr>
        <w:jc w:val="center"/>
      </w:pPr>
      <w:r>
        <w:rPr>
          <w:color w:val="1F2937"/>
          <w:sz w:val="24"/>
        </w:rPr>
        <w:t>Roteiro completo de conteúdos e condução de aula</w:t>
      </w:r>
    </w:p>
    <w:p>
      <w:pPr>
        <w:jc w:val="center"/>
      </w:pPr>
      <w:r>
        <w:rPr>
          <w:b/>
          <w:color w:val="2F75B5"/>
          <w:sz w:val="20"/>
        </w:rPr>
        <w:t>DOCUMENTO DO PROFESSOR</w:t>
      </w:r>
    </w:p>
    <w:p>
      <w:pPr>
        <w:jc w:val="center"/>
      </w:pPr>
      <w:r>
        <w:rPr>
          <w:i/>
          <w:color w:val="5A5A5A"/>
          <w:sz w:val="19"/>
        </w:rPr>
        <w:t>Acessibilidade em aplicações web • ARIA • Auditoria de acessibilidade • Animações interativas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Objetivo geral: </w:t>
            </w:r>
            <w:r>
              <w:t>Compreender e aplicar recursos de acessibilidade em interfaces web, utilizar atributos ARIA de forma adequada, avaliar páginas com ferramentas de auditoria e desenvolver animações interativas com CSS, JavaScript e uma biblioteca de animação.</w:t>
            </w:r>
          </w:p>
        </w:tc>
      </w:tr>
    </w:tbl>
    <w:p>
      <w:pPr>
        <w:spacing w:after="0"/>
      </w:pPr>
    </w:p>
    <w:p>
      <w:pPr>
        <w:pStyle w:val="Heading1"/>
      </w:pPr>
      <w:r>
        <w:t>1. Visão geral da Semana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Eixo</w:t>
            </w:r>
          </w:p>
        </w:tc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Conteúdos centrais</w:t>
            </w:r>
          </w:p>
        </w:tc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Acessibilidade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HTML semântico, navegação por teclado, contraste, rótulos e tecnologias assistivas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Reconhecer barreiras e propor correções.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ARIA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aria-label, aria-labelledby, aria-hidden, aria-live e aria-expanded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Dar significado acessível a componentes que exigem informação adicional.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Auditoria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Lighthouse, WAVE e AXE DevTools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Identificar problemas, interpretar relatórios e registrar impacto + solução.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Animações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transition, hover, transform, opacity, setTimeout/requestAnimationFrame, GSAP ou Anime.js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Criar feedback visual suave e animações de entrada/ênfase.</w:t>
            </w:r>
          </w:p>
        </w:tc>
      </w:tr>
    </w:tbl>
    <w:p>
      <w:pPr>
        <w:pStyle w:val="Heading1"/>
      </w:pPr>
      <w:r>
        <w:t>2. Acessibilidade em aplicações web</w:t>
      </w:r>
    </w:p>
    <w:p>
      <w:r>
        <w:t>Acessibilidade web é o conjunto de práticas que permite que diferentes pessoas consigam perceber, compreender, navegar e interagir com uma página. No contexto da Semana 20, a atenção está principalmente em usuários que dependem de leitores de tela, navegação por teclado e elementos com descrições claras.</w:t>
      </w:r>
    </w:p>
    <w:p>
      <w:pPr>
        <w:pStyle w:val="Heading2"/>
      </w:pPr>
      <w:r>
        <w:t>2.1 Problemas comuns de acessibilidade</w:t>
      </w:r>
    </w:p>
    <w:p>
      <w:pPr>
        <w:pStyle w:val="ListBullet"/>
      </w:pPr>
      <w:r>
        <w:t>Botões formados apenas por ícones, sem texto ou descrição para o leitor de tela.</w:t>
      </w:r>
    </w:p>
    <w:p>
      <w:pPr>
        <w:pStyle w:val="ListBullet"/>
      </w:pPr>
      <w:r>
        <w:t>Mensagens que aparecem dinamicamente, mas não são anunciadas por tecnologias assistivas.</w:t>
      </w:r>
    </w:p>
    <w:p>
      <w:pPr>
        <w:pStyle w:val="ListBullet"/>
      </w:pPr>
      <w:r>
        <w:t>Menus expansíveis que não informam se estão abertos ou fechados.</w:t>
      </w:r>
    </w:p>
    <w:p>
      <w:pPr>
        <w:pStyle w:val="ListBullet"/>
      </w:pPr>
      <w:r>
        <w:t>Foco de teclado invisível ou ordem de navegação pouco lógica.</w:t>
      </w:r>
    </w:p>
    <w:p>
      <w:pPr>
        <w:pStyle w:val="ListBullet"/>
      </w:pPr>
      <w:r>
        <w:t>Contraste insuficiente entre texto e fundo.</w:t>
      </w:r>
    </w:p>
    <w:p>
      <w:pPr>
        <w:pStyle w:val="ListBullet"/>
      </w:pPr>
      <w:r>
        <w:t>Campos, imagens ou controles sem rótulos ou descrições adequadas.</w:t>
      </w:r>
    </w:p>
    <w:p>
      <w:pPr>
        <w:pStyle w:val="ListBullet"/>
      </w:pPr>
      <w:r>
        <w:t>Estrutura de títulos sem hierarquia clara.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Analogia para explicar: </w:t>
            </w:r>
            <w:r>
              <w:t>Pense na interface como uma sala de aula. Um aluno que enxerga percebe cartazes, cores e posições. Um leitor de tela precisa que a página “diga em voz alta” o que cada elemento significa. Se um botão mostra apenas um ícone e não possui nome acessível, é como apontar para uma porta sem dizer para onde ela leva.</w:t>
            </w:r>
          </w:p>
        </w:tc>
      </w:tr>
    </w:tbl>
    <w:p>
      <w:pPr>
        <w:spacing w:after="0"/>
      </w:pPr>
    </w:p>
    <w:p>
      <w:pPr>
        <w:pStyle w:val="Heading1"/>
      </w:pPr>
      <w:r>
        <w:t>3. ARIA – Accessible Rich Internet Applications</w:t>
      </w:r>
    </w:p>
    <w:p>
      <w:r>
        <w:t>ARIA é um conjunto de atributos HTML que adiciona informações de acessibilidade a componentes da interface. Esses atributos ajudam tecnologias assistivas a compreender função, rótulo, estado e atualização de elementos. O princípio central é: primeiro use HTML semântico; adicione ARIA quando o HTML nativo não for suficiente para expressar o comportamento do componente.</w:t>
      </w:r>
    </w:p>
    <w:p>
      <w:pPr>
        <w:pStyle w:val="Heading2"/>
      </w:pPr>
      <w:r>
        <w:t>3.1 aria-label</w:t>
      </w:r>
    </w:p>
    <w:p>
      <w:r>
        <w:t>Fornece um nome acessível diretamente no elemento. É útil quando o componente interativo não tem texto visível, como um botão representado somente por um ícone.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&lt;button aria-label="Adicionar ao carrinho"&gt;</w:t>
              <w:br/>
              <w:t xml:space="preserve">  &lt;img src="carrinho.png" alt=""&gt;</w:t>
              <w:br/>
              <w:t>&lt;/button&gt;</w:t>
            </w:r>
          </w:p>
        </w:tc>
      </w:tr>
    </w:tbl>
    <w:p>
      <w:r>
        <w:t>Ao receber foco, o leitor de tela pode anunciar “Adicionar ao carrinho”, mesmo que a tela mostre apenas a imagem do carrinho.</w:t>
      </w:r>
    </w:p>
    <w:p>
      <w:pPr>
        <w:pStyle w:val="Heading2"/>
      </w:pPr>
      <w:r>
        <w:t>3.2 aria-labelledby</w:t>
      </w:r>
    </w:p>
    <w:p>
      <w:r>
        <w:t>Permite reutilizar um texto já existente na página como rótulo de outro elemento. Em vez de repetir a descrição, o atributo aponta para o id do elemento que contém o texto.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&lt;h2 id="titulo-produto"&gt;Camiseta Azul&lt;/h2&gt;</w:t>
              <w:br/>
              <w:t>&lt;div role="region" aria-labelledby="titulo-produto"&gt;</w:t>
              <w:br/>
              <w:t xml:space="preserve">  &lt;!-- detalhes do produto --&gt;</w:t>
              <w:br/>
              <w:t>&lt;/div&gt;</w:t>
            </w:r>
          </w:p>
        </w:tc>
      </w:tr>
    </w:tbl>
    <w:p>
      <w:pPr>
        <w:pStyle w:val="Heading2"/>
      </w:pPr>
      <w:r>
        <w:t>3.3 aria-hidden</w:t>
      </w:r>
    </w:p>
    <w:p>
      <w:r>
        <w:t>Oculta um elemento da leitura por tecnologias assistivas. É apropriado quando o conteúdo é meramente decorativo ou repetitivo e não acrescenta informação.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&lt;span aria-hidden="true"&gt;★&lt;/span&gt; Classificação: 4.5</w:t>
            </w:r>
          </w:p>
        </w:tc>
      </w:tr>
    </w:tbl>
    <w:p>
      <w:pPr>
        <w:pStyle w:val="Heading2"/>
      </w:pPr>
      <w:r>
        <w:t>3.4 aria-live</w:t>
      </w:r>
    </w:p>
    <w:p>
      <w:r>
        <w:t>Marca uma região que pode ser atualizada dinamicamente. Quando o texto dessa área muda, o leitor de tela pode anunciar a nova mensagem. Isso é útil para avisos de sucesso, erro ou atualização de resultados.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&lt;div id="mensagem" aria-live="polite"&gt;&lt;/div&gt;</w:t>
            </w:r>
          </w:p>
        </w:tc>
      </w:tr>
    </w:tbl>
    <w:p>
      <w:r>
        <w:t>Exemplo de uso: após o clique em “Adicionar ao carrinho”, o JavaScript altera o conteúdo da div para “Produto adicionado ao carrinho com sucesso!”.</w:t>
      </w:r>
    </w:p>
    <w:p>
      <w:pPr>
        <w:pStyle w:val="Heading2"/>
      </w:pPr>
      <w:r>
        <w:t>3.5 aria-expanded e aria-controls</w:t>
      </w:r>
    </w:p>
    <w:p>
      <w:r>
        <w:t>aria-expanded informa se um componente expansível está aberto ou fechado. aria-controls liga o botão ao conteúdo controlado.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&lt;button aria-expanded="false" aria-controls="detalhes"&gt;Saiba mais&lt;/button&gt;</w:t>
              <w:br/>
              <w:t>&lt;div id="detalhes" hidden&gt;Detalhes adicionais do produto.&lt;/div&gt;</w:t>
            </w:r>
          </w:p>
        </w:tc>
      </w:tr>
    </w:tbl>
    <w:p>
      <w:r>
        <w:t>Quando o botão abre o conteúdo, o JavaScript deve atualizar aria-expanded para true; ao fechar, deve voltar para false.</w:t>
      </w:r>
    </w:p>
    <w:p>
      <w:pPr>
        <w:pStyle w:val="Heading1"/>
      </w:pPr>
      <w:r>
        <w:t>4. Avaliação de acessibilidade</w:t>
      </w:r>
    </w:p>
    <w:p>
      <w:r>
        <w:t>A avaliação deve combinar observação humana e ferramentas automáticas. A Semana 20 propõe navegar pelo site com teclado e utilizar Lighthouse, WAVE e AXE DevTools para identificar problemas, comparar resultados e escrever um relatório com problema, impacto e solução.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Ferramenta / método</w:t>
            </w:r>
          </w:p>
        </w:tc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 que observar</w:t>
            </w:r>
          </w:p>
        </w:tc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 de resultado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Teclado (Tab)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Ordem de foco, acesso a links/botões e foco visível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Botão importante não recebe foco ou sequência é confusa.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Lighthouse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Pontuação e recomendações de acessibilidade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Elemento sem nome acessível ou contraste insuficiente.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WAVE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Contraste, rótulos, estrutura e imagens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Campo sem label ou imagem sem descrição.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AXE DevTools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Problemas de ARIA, contraste e elementos interativos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aria-* incorreto ou controle sem rótulo.</w:t>
            </w:r>
          </w:p>
        </w:tc>
      </w:tr>
    </w:tbl>
    <w:p>
      <w:pPr>
        <w:pStyle w:val="Heading2"/>
      </w:pPr>
      <w:r>
        <w:t>4.1 Modelo de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 encontrado</w:t>
            </w:r>
          </w:p>
        </w:tc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 para o usuário</w:t>
            </w:r>
          </w:p>
        </w:tc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Solução recomendada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Botão de ícone sem descrição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Leitor de tela não identifica a função do botão.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Adicionar aria-label ou referência com aria-labelledby.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Mensagem dinâmica não anunciada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Usuário não percebe confirmação ou erro.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Usar uma região aria-live.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Contraste insuficiente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Texto fica difícil de perceber.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Ajustar cores para aumentar contraste.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Ordem de foco confusa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Navegação por teclado perde lógica.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Reorganizar estrutura e elementos interativos.</w:t>
            </w:r>
          </w:p>
        </w:tc>
      </w:tr>
    </w:tbl>
    <w:p>
      <w:pPr>
        <w:pStyle w:val="Heading1"/>
      </w:pPr>
      <w:r>
        <w:t>5. Animações interativas no Front-end</w:t>
      </w:r>
    </w:p>
    <w:p>
      <w:r>
        <w:t>Animações ajudam a comunicar mudanças de estado, destacar ações e tornar a interface mais dinâmica. Na Semana 20, a proposta é trabalhar três níveis: transições CSS em hover, animações controladas por JavaScript e uma animação mais elaborada com GSAP ou Anime.js.</w:t>
      </w:r>
    </w:p>
    <w:p>
      <w:pPr>
        <w:pStyle w:val="Heading2"/>
      </w:pPr>
      <w:r>
        <w:t>5.1 transition e hover no CSS</w:t>
      </w:r>
    </w:p>
    <w:p>
      <w:r>
        <w:t>transition cria uma mudança gradual entre o estado normal e o estado de hover. O efeito pode ser aplicado em transform, opacity, background-color, border e outras propriedades.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.produto-img {</w:t>
              <w:br/>
              <w:t xml:space="preserve">  opacity: .9;</w:t>
              <w:br/>
              <w:t xml:space="preserve">  transition: transform .3s ease, opacity .3s ease;</w:t>
              <w:br/>
              <w:t>}</w:t>
              <w:br/>
              <w:br/>
              <w:t>.produto-img:hover {</w:t>
              <w:br/>
              <w:t xml:space="preserve">  transform: scale(1.05);</w:t>
              <w:br/>
              <w:t xml:space="preserve">  opacity: 1;</w:t>
              <w:br/>
              <w:t>}</w:t>
              <w:br/>
              <w:br/>
              <w:t>.botao {</w:t>
              <w:br/>
              <w:t xml:space="preserve">  transition: background-color .3s ease, border .3s ease;</w:t>
              <w:br/>
              <w:t>}</w:t>
              <w:br/>
              <w:br/>
              <w:t>.botao:hover {</w:t>
              <w:br/>
              <w:t xml:space="preserve">  background-color: #17365d;</w:t>
              <w:br/>
              <w:t xml:space="preserve">  border: 2px solid #2f75b5;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Demonstração visual: </w:t>
            </w:r>
            <w:r>
              <w:t>Desenhe dois quadros na lousa: “estado normal” e “estado hover”. Mostre a imagem pequena no primeiro e levemente ampliada no segundo. Explique que transition define COMO a mudança acontece; :hover define QUANDO a mudança acontece.</w:t>
            </w:r>
          </w:p>
        </w:tc>
      </w:tr>
    </w:tbl>
    <w:p>
      <w:pPr>
        <w:spacing w:after="0"/>
      </w:pPr>
    </w:p>
    <w:p>
      <w:pPr>
        <w:pStyle w:val="Heading2"/>
      </w:pPr>
      <w:r>
        <w:t>5.2 transform e opacity</w:t>
      </w:r>
    </w:p>
    <w:p>
      <w:r>
        <w:t>transform altera posição, escala ou rotação sem reconstruir a estrutura da página. opacity controla transparência. Juntas, essas propriedades permitem criar uma entrada suave do título e da descrição.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.entrada {</w:t>
              <w:br/>
              <w:t xml:space="preserve">  opacity: 0;</w:t>
              <w:br/>
              <w:t xml:space="preserve">  transform: translateY(30px);</w:t>
              <w:br/>
              <w:t xml:space="preserve">  transition: .6s ease;</w:t>
              <w:br/>
              <w:t>}</w:t>
              <w:br/>
              <w:br/>
              <w:t>.entrada.mostrar {</w:t>
              <w:br/>
              <w:t xml:space="preserve">  opacity: 1;</w:t>
              <w:br/>
              <w:t xml:space="preserve">  transform: translateY(0);</w:t>
              <w:br/>
              <w:t>}</w:t>
            </w:r>
          </w:p>
        </w:tc>
      </w:tr>
    </w:tbl>
    <w:p>
      <w:pPr>
        <w:pStyle w:val="Heading2"/>
      </w:pPr>
      <w:r>
        <w:t>5.3 JavaScript: sequência de animação</w:t>
      </w:r>
    </w:p>
    <w:p>
      <w:r>
        <w:t>O JavaScript pode adicionar classes em momentos diferentes para criar uma sequência. setTimeout agenda uma ação após determinado tempo. requestAnimationFrame agenda a atualização para o próximo ciclo de desenho do navegador.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setTimeout(() =&gt; titulo.classList.add("mostrar"), 200);</w:t>
              <w:br/>
              <w:t>setTimeout(() =&gt; descricao.classList.add("mostrar"), 600);</w:t>
            </w:r>
          </w:p>
        </w:tc>
      </w:tr>
    </w:tbl>
    <w:p>
      <w:r>
        <w:t>Resultado esperado: o título aparece primeiro e a descrição entra logo depois, produzindo a sensação de sequência.</w:t>
      </w:r>
    </w:p>
    <w:p>
      <w:pPr>
        <w:pStyle w:val="Heading2"/>
      </w:pPr>
      <w:r>
        <w:t>5.4 Biblioteca de animação: GSAP ou Anime.js</w:t>
      </w:r>
    </w:p>
    <w:p>
      <w:r>
        <w:t>Uma biblioteca de animação facilita a criação de movimentos mais elaborados. A atividade da semana propõe uma rotação leve da imagem ao carregar a página e um efeito de “pulsar” no botão de compra.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// Exemplo conceitual com GSAP</w:t>
              <w:br/>
              <w:t>gsap.from(".produto-img", { rotation: -6, opacity: 0, duration: 1 });</w:t>
              <w:br/>
              <w:t>gsap.to("#adicionar", { scale: 1.05, repeat: -1, yoyo: true, duration: .8 });</w:t>
            </w:r>
          </w:p>
        </w:tc>
      </w:tr>
    </w:tbl>
    <w:p>
      <w:r>
        <w:t>Explique que repeat repete a animação e yoyo faz o movimento voltar ao estado anterior, produzindo o efeito de pulsação.</w:t>
      </w:r>
    </w:p>
    <w:p>
      <w:pPr>
        <w:pStyle w:val="Heading1"/>
      </w:pPr>
      <w:r>
        <w:t>6. Roteiro de condução da Semana 20</w:t>
      </w:r>
    </w:p>
    <w:p>
      <w:r>
        <w:t>Sugestão: três encontros de 50 minutos. O professor pode adaptar o tempo conforme o ritmo da turma.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Encontro</w:t>
            </w:r>
          </w:p>
        </w:tc>
        <w:tc>
          <w:tcPr>
            <w:tcW w:type="dxa" w:w="254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54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Condução</w:t>
            </w:r>
          </w:p>
        </w:tc>
        <w:tc>
          <w:tcPr>
            <w:tcW w:type="dxa" w:w="254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Pergunta / demonstração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 – Acessibilidade e ARIA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0–10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Apresente a situação de um e-commerce com ícones, alertas e carrossel que um leitor de tela não interpreta corretamente.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“Como um usuário que não enxerga a interface descobre a função de um botão só com ícone?”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10–25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Explique acessibilidade e mostre aria-label, aria-labelledby e aria-hidden.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Demonstre um botão sem nome e depois o mesmo botão com aria-label.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25–40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Mostre aria-live e aria-expanded.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Alterar uma mensagem de carrinho e abrir/fechar um painel de detalhes.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40–50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Retomada e perguntas rápidas.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“Quando usar ARIA? Quando o HTML semântico já resolve?”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 – Auditoria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0–10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Navegação apenas com Tab e observação do foco.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Peça aos alunos para descreverem onde o foco está.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10–35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Demonstre Lighthouse, WAVE e AXE DevTools.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Compare o tipo de problema apontado por cada ferramenta.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35–50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Monte um mini-relatório coletivo.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Problema → impacto → solução.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 – Animações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0–15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Explique transition, hover, transform e opacity.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Altere o hover de uma imagem ao vivo.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15–30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Crie entrada sequencial com JavaScript.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Título entra primeiro; descrição entra depois.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30–45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Mostre uma animação simples com GSAP ou Anime.js.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Rotação da imagem e pulsação do botão.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45–50 min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Fechamento.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“Qual técnica pertence ao CSS? Qual depende de JavaScript? Qual usa biblioteca?”</w:t>
            </w:r>
          </w:p>
        </w:tc>
      </w:tr>
    </w:tbl>
    <w:p>
      <w:pPr>
        <w:pStyle w:val="Heading1"/>
      </w:pPr>
      <w:r>
        <w:t>7. Perguntas para interação em aula</w:t>
      </w:r>
    </w:p>
    <w:p>
      <w:r>
        <w:rPr>
          <w:b/>
        </w:rPr>
        <w:t>1. Por que um botão com apenas um ícone pode ser um problema?</w:t>
      </w:r>
    </w:p>
    <w:p>
      <w:pPr>
        <w:ind w:left="360"/>
      </w:pPr>
      <w:r>
        <w:rPr>
          <w:b/>
        </w:rPr>
        <w:t xml:space="preserve">Resposta esperada: </w:t>
      </w:r>
      <w:r>
        <w:t>Porque o significado visual pode não ser interpretado pelo leitor de tela; o botão precisa de um nome acessível.</w:t>
      </w:r>
    </w:p>
    <w:p>
      <w:r>
        <w:rPr>
          <w:b/>
        </w:rPr>
        <w:t>2. Qual a diferença entre aria-label e aria-labelledby?</w:t>
      </w:r>
    </w:p>
    <w:p>
      <w:pPr>
        <w:ind w:left="360"/>
      </w:pPr>
      <w:r>
        <w:rPr>
          <w:b/>
        </w:rPr>
        <w:t xml:space="preserve">Resposta esperada: </w:t>
      </w:r>
      <w:r>
        <w:t>aria-label fornece o texto diretamente; aria-labelledby aponta para um texto já existente por meio de id.</w:t>
      </w:r>
    </w:p>
    <w:p>
      <w:r>
        <w:rPr>
          <w:b/>
        </w:rPr>
        <w:t>3. Quando aria-hidden é útil?</w:t>
      </w:r>
    </w:p>
    <w:p>
      <w:pPr>
        <w:ind w:left="360"/>
      </w:pPr>
      <w:r>
        <w:rPr>
          <w:b/>
        </w:rPr>
        <w:t xml:space="preserve">Resposta esperada: </w:t>
      </w:r>
      <w:r>
        <w:t>Quando um elemento é decorativo ou redundante e não precisa ser anunciado.</w:t>
      </w:r>
    </w:p>
    <w:p>
      <w:r>
        <w:rPr>
          <w:b/>
        </w:rPr>
        <w:t>4. Qual atributo ajuda a anunciar uma mensagem que apareceu sem mudança de foco?</w:t>
      </w:r>
    </w:p>
    <w:p>
      <w:pPr>
        <w:ind w:left="360"/>
      </w:pPr>
      <w:r>
        <w:rPr>
          <w:b/>
        </w:rPr>
        <w:t xml:space="preserve">Resposta esperada: </w:t>
      </w:r>
      <w:r>
        <w:t>aria-live.</w:t>
      </w:r>
    </w:p>
    <w:p>
      <w:r>
        <w:rPr>
          <w:b/>
        </w:rPr>
        <w:t>5. Qual atributo indica se um menu expansível está aberto ou fechado?</w:t>
      </w:r>
    </w:p>
    <w:p>
      <w:pPr>
        <w:ind w:left="360"/>
      </w:pPr>
      <w:r>
        <w:rPr>
          <w:b/>
        </w:rPr>
        <w:t xml:space="preserve">Resposta esperada: </w:t>
      </w:r>
      <w:r>
        <w:t>aria-expanded.</w:t>
      </w:r>
    </w:p>
    <w:p>
      <w:r>
        <w:rPr>
          <w:b/>
        </w:rPr>
        <w:t>6. O que deve ser observado ao navegar apenas com Tab?</w:t>
      </w:r>
    </w:p>
    <w:p>
      <w:pPr>
        <w:ind w:left="360"/>
      </w:pPr>
      <w:r>
        <w:rPr>
          <w:b/>
        </w:rPr>
        <w:t xml:space="preserve">Resposta esperada: </w:t>
      </w:r>
      <w:r>
        <w:t>Foco visível, ordem lógica e acesso aos elementos interativos.</w:t>
      </w:r>
    </w:p>
    <w:p>
      <w:r>
        <w:rPr>
          <w:b/>
        </w:rPr>
        <w:t>7. O que transition faz no CSS?</w:t>
      </w:r>
    </w:p>
    <w:p>
      <w:pPr>
        <w:ind w:left="360"/>
      </w:pPr>
      <w:r>
        <w:rPr>
          <w:b/>
        </w:rPr>
        <w:t xml:space="preserve">Resposta esperada: </w:t>
      </w:r>
      <w:r>
        <w:t>Controla a suavidade e a duração da mudança entre estados.</w:t>
      </w:r>
    </w:p>
    <w:p>
      <w:r>
        <w:rPr>
          <w:b/>
        </w:rPr>
        <w:t>8. Qual a função de transform: translateY()?</w:t>
      </w:r>
    </w:p>
    <w:p>
      <w:pPr>
        <w:ind w:left="360"/>
      </w:pPr>
      <w:r>
        <w:rPr>
          <w:b/>
        </w:rPr>
        <w:t xml:space="preserve">Resposta esperada: </w:t>
      </w:r>
      <w:r>
        <w:t>Deslocar visualmente o elemento no eixo vertical.</w:t>
      </w:r>
    </w:p>
    <w:p>
      <w:r>
        <w:rPr>
          <w:b/>
        </w:rPr>
        <w:t>9. Por que usar setTimeout em uma sequência de entrada?</w:t>
      </w:r>
    </w:p>
    <w:p>
      <w:pPr>
        <w:ind w:left="360"/>
      </w:pPr>
      <w:r>
        <w:rPr>
          <w:b/>
        </w:rPr>
        <w:t xml:space="preserve">Resposta esperada: </w:t>
      </w:r>
      <w:r>
        <w:t>Para atrasar a ativação de cada etapa e criar uma ordem temporal.</w:t>
      </w:r>
    </w:p>
    <w:p>
      <w:r>
        <w:rPr>
          <w:b/>
        </w:rPr>
        <w:t>10. Para que uma biblioteca como GSAP ou Anime.js é útil?</w:t>
      </w:r>
    </w:p>
    <w:p>
      <w:pPr>
        <w:ind w:left="360"/>
      </w:pPr>
      <w:r>
        <w:rPr>
          <w:b/>
        </w:rPr>
        <w:t xml:space="preserve">Resposta esperada: </w:t>
      </w:r>
      <w:r>
        <w:t>Para facilitar animações mais elaboradas e controlar repetição, rotação, escala e sequência.</w:t>
      </w:r>
    </w:p>
    <w:p>
      <w:pPr>
        <w:pStyle w:val="Heading1"/>
      </w:pPr>
      <w:r>
        <w:t>8. Demonstração integrada para projetar</w:t>
      </w:r>
    </w:p>
    <w:p>
      <w:r>
        <w:t>Monte uma pequena página de produto com uma imagem, um título, uma descrição, um botão de carrinho e um botão “Saiba mais”. Em seguida, faça as alterações nesta ordem:</w:t>
      </w:r>
    </w:p>
    <w:p>
      <w:pPr>
        <w:pStyle w:val="ListNumber"/>
      </w:pPr>
      <w:r>
        <w:t>Adicionar alt à imagem e aria-label ao botão de ícone, se houver.</w:t>
      </w:r>
    </w:p>
    <w:p>
      <w:pPr>
        <w:pStyle w:val="ListNumber"/>
      </w:pPr>
      <w:r>
        <w:t>Criar uma região aria-live para a confirmação de compra.</w:t>
      </w:r>
    </w:p>
    <w:p>
      <w:pPr>
        <w:pStyle w:val="ListNumber"/>
      </w:pPr>
      <w:r>
        <w:t>Criar um painel de detalhes controlado por aria-expanded.</w:t>
      </w:r>
    </w:p>
    <w:p>
      <w:pPr>
        <w:pStyle w:val="ListNumber"/>
      </w:pPr>
      <w:r>
        <w:t>Adicionar transition e hover na imagem e nos botões.</w:t>
      </w:r>
    </w:p>
    <w:p>
      <w:pPr>
        <w:pStyle w:val="ListNumber"/>
      </w:pPr>
      <w:r>
        <w:t>Fazer título e descrição entrarem de baixo para cima usando classes CSS ativadas por JavaScript.</w:t>
      </w:r>
    </w:p>
    <w:p>
      <w:pPr>
        <w:pStyle w:val="ListNumber"/>
      </w:pPr>
      <w:r>
        <w:t>Aplicar rotação leve na imagem e pulsação no botão com GSAP ou Anime.js.</w:t>
      </w:r>
    </w:p>
    <w:p>
      <w:pPr>
        <w:pStyle w:val="ListNumber"/>
      </w:pPr>
      <w:r>
        <w:t>Testar a página com Tab e, se disponível, com Lighthouse, WAVE ou AXE DevTools.</w:t>
      </w:r>
    </w:p>
    <w:p>
      <w:pPr>
        <w:pStyle w:val="Heading1"/>
      </w:pPr>
      <w:r>
        <w:t>9. Gabarito do questionário da atividade</w:t>
      </w:r>
    </w:p>
    <w:p>
      <w:pPr/>
      <w:r>
        <w:rPr>
          <w:sz w:val="21"/>
        </w:rPr>
        <w:t>1. Acessibilidade web busca permitir que diferentes usuários consigam perceber, compreender, navegar e interagir com a aplicação.</w:t>
      </w:r>
    </w:p>
    <w:p>
      <w:pPr/>
      <w:r>
        <w:rPr>
          <w:sz w:val="21"/>
        </w:rPr>
        <w:t>2. aria-label fornece um nome acessível diretamente ao elemento.</w:t>
      </w:r>
    </w:p>
    <w:p>
      <w:pPr/>
      <w:r>
        <w:rPr>
          <w:sz w:val="21"/>
        </w:rPr>
        <w:t>3. aria-labelledby referencia outro elemento que já contém o texto usado como rótulo.</w:t>
      </w:r>
    </w:p>
    <w:p>
      <w:pPr/>
      <w:r>
        <w:rPr>
          <w:sz w:val="21"/>
        </w:rPr>
        <w:t>4. aria-live serve para anunciar atualizações dinâmicas, como mensagens de sucesso ou erro.</w:t>
      </w:r>
    </w:p>
    <w:p>
      <w:pPr/>
      <w:r>
        <w:rPr>
          <w:sz w:val="21"/>
        </w:rPr>
        <w:t>5. aria-expanded indica o estado aberto/fechado de um componente expansível.</w:t>
      </w:r>
    </w:p>
    <w:p>
      <w:pPr/>
      <w:r>
        <w:rPr>
          <w:sz w:val="21"/>
        </w:rPr>
        <w:t>6. Lighthouse, WAVE e AXE DevTools são usados para encontrar problemas de acessibilidade; cada ferramenta pode apresentar resultados diferentes.</w:t>
      </w:r>
    </w:p>
    <w:p>
      <w:pPr/>
      <w:r>
        <w:rPr>
          <w:sz w:val="21"/>
        </w:rPr>
        <w:t>7. transition suaviza a mudança entre estados de estilo.</w:t>
      </w:r>
    </w:p>
    <w:p>
      <w:pPr/>
      <w:r>
        <w:rPr>
          <w:sz w:val="21"/>
        </w:rPr>
        <w:t>8. transform permite deslocar, escalar ou rotacionar elementos; opacity controla transparência.</w:t>
      </w:r>
    </w:p>
    <w:p>
      <w:pPr/>
      <w:r>
        <w:rPr>
          <w:sz w:val="21"/>
        </w:rPr>
        <w:t>9. setTimeout permite atrasar uma ação e criar uma sequência temporal.</w:t>
      </w:r>
    </w:p>
    <w:p>
      <w:pPr/>
      <w:r>
        <w:rPr>
          <w:sz w:val="21"/>
        </w:rPr>
        <w:t>10. A biblioteca de animação é usada para facilitar movimentos como rotação e pulsação com controle de duração e repetição.</w:t>
      </w:r>
    </w:p>
    <w:p>
      <w:pPr>
        <w:pStyle w:val="Heading1"/>
      </w:pPr>
      <w:r>
        <w:t>10. Checklist do professor</w:t>
      </w:r>
    </w:p>
    <w:p>
      <w:pPr>
        <w:pStyle w:val="ListBullet"/>
      </w:pPr>
      <w:r>
        <w:t>Os alunos entenderam a função de acessibilidade antes de decorar atributos?</w:t>
      </w:r>
    </w:p>
    <w:p>
      <w:pPr>
        <w:pStyle w:val="ListBullet"/>
      </w:pPr>
      <w:r>
        <w:t>Conseguem explicar ao menos aria-label, aria-live e aria-expanded com um exemplo?</w:t>
      </w:r>
    </w:p>
    <w:p>
      <w:pPr>
        <w:pStyle w:val="ListBullet"/>
      </w:pPr>
      <w:r>
        <w:t>Conseguem navegar por uma página usando Tab e identificar um foco inadequado?</w:t>
      </w:r>
    </w:p>
    <w:p>
      <w:pPr>
        <w:pStyle w:val="ListBullet"/>
      </w:pPr>
      <w:r>
        <w:t>Conseguem diferenciar CSS transition, JavaScript de sequência e biblioteca de animação?</w:t>
      </w:r>
    </w:p>
    <w:p>
      <w:pPr>
        <w:pStyle w:val="ListBullet"/>
      </w:pPr>
      <w:r>
        <w:t>A atividade prática resulta em uma página funcional, acessível e animada, e não apenas visualmente bonita?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Roteiro do Professor – Semana 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F75B5"/>
        <w:sz w:val="17"/>
      </w:rPr>
      <w:t>PROGRAMAÇÃO FRONT-END  •  SEMANA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259" w:right="259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