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74B76" w14:textId="77777777" w:rsidR="00875749" w:rsidRDefault="00875749" w:rsidP="00875749">
      <w:pPr>
        <w:spacing w:line="360" w:lineRule="auto"/>
        <w:jc w:val="both"/>
        <w:rPr>
          <w:rFonts w:ascii="Arial" w:hAnsi="Arial" w:cs="Arial"/>
          <w:b/>
          <w:bCs/>
          <w:sz w:val="32"/>
          <w:szCs w:val="32"/>
        </w:rPr>
      </w:pPr>
      <w:r w:rsidRPr="00875749">
        <w:rPr>
          <w:rFonts w:ascii="Arial" w:hAnsi="Arial" w:cs="Arial"/>
          <w:b/>
          <w:bCs/>
          <w:sz w:val="32"/>
          <w:szCs w:val="32"/>
        </w:rPr>
        <w:t>MANUAL TÉCNICO</w:t>
      </w:r>
    </w:p>
    <w:p w14:paraId="19000373" w14:textId="77777777" w:rsidR="00875749" w:rsidRPr="00875749" w:rsidRDefault="00875749" w:rsidP="00875749">
      <w:pPr>
        <w:spacing w:line="360" w:lineRule="auto"/>
        <w:jc w:val="both"/>
        <w:rPr>
          <w:rFonts w:ascii="Arial" w:hAnsi="Arial" w:cs="Arial"/>
          <w:b/>
          <w:bCs/>
          <w:sz w:val="32"/>
          <w:szCs w:val="32"/>
        </w:rPr>
      </w:pPr>
    </w:p>
    <w:p w14:paraId="18708F6C" w14:textId="77777777" w:rsidR="00875749" w:rsidRPr="00875749" w:rsidRDefault="00875749" w:rsidP="00875749">
      <w:pPr>
        <w:spacing w:line="360" w:lineRule="auto"/>
        <w:jc w:val="center"/>
        <w:rPr>
          <w:rFonts w:ascii="Arial" w:hAnsi="Arial" w:cs="Arial"/>
          <w:b/>
          <w:bCs/>
        </w:rPr>
      </w:pPr>
      <w:r w:rsidRPr="00875749">
        <w:rPr>
          <w:rFonts w:ascii="Arial" w:hAnsi="Arial" w:cs="Arial"/>
          <w:b/>
          <w:bCs/>
          <w:sz w:val="28"/>
          <w:szCs w:val="28"/>
        </w:rPr>
        <w:t>Introducción</w:t>
      </w:r>
    </w:p>
    <w:p w14:paraId="313AECF0" w14:textId="77777777" w:rsidR="00875749" w:rsidRPr="00875749" w:rsidRDefault="00875749" w:rsidP="00875749">
      <w:pPr>
        <w:spacing w:line="360" w:lineRule="auto"/>
        <w:ind w:firstLine="720"/>
        <w:jc w:val="both"/>
        <w:rPr>
          <w:rFonts w:ascii="Arial" w:hAnsi="Arial" w:cs="Arial"/>
        </w:rPr>
      </w:pPr>
      <w:r w:rsidRPr="00875749">
        <w:rPr>
          <w:rFonts w:ascii="Arial" w:hAnsi="Arial" w:cs="Arial"/>
        </w:rPr>
        <w:t xml:space="preserve">Este programa permite analizar archivos de </w:t>
      </w:r>
      <w:proofErr w:type="gramStart"/>
      <w:r w:rsidRPr="00875749">
        <w:rPr>
          <w:rFonts w:ascii="Arial" w:hAnsi="Arial" w:cs="Arial"/>
        </w:rPr>
        <w:t>tipo .</w:t>
      </w:r>
      <w:proofErr w:type="spellStart"/>
      <w:r w:rsidRPr="00875749">
        <w:rPr>
          <w:rFonts w:ascii="Arial" w:hAnsi="Arial" w:cs="Arial"/>
        </w:rPr>
        <w:t>plfp</w:t>
      </w:r>
      <w:proofErr w:type="spellEnd"/>
      <w:proofErr w:type="gramEnd"/>
      <w:r w:rsidRPr="00875749">
        <w:rPr>
          <w:rFonts w:ascii="Arial" w:hAnsi="Arial" w:cs="Arial"/>
        </w:rPr>
        <w:t xml:space="preserve"> y generar </w:t>
      </w:r>
      <w:proofErr w:type="spellStart"/>
      <w:r w:rsidRPr="00875749">
        <w:rPr>
          <w:rFonts w:ascii="Arial" w:hAnsi="Arial" w:cs="Arial"/>
        </w:rPr>
        <w:t>pensums</w:t>
      </w:r>
      <w:proofErr w:type="spellEnd"/>
      <w:r w:rsidRPr="00875749">
        <w:rPr>
          <w:rFonts w:ascii="Arial" w:hAnsi="Arial" w:cs="Arial"/>
        </w:rPr>
        <w:t xml:space="preserve"> interactivos a partir de su contenido, validando estructura léxica y sintáctica. Se desarrolla en </w:t>
      </w:r>
      <w:proofErr w:type="spellStart"/>
      <w:r w:rsidRPr="00875749">
        <w:rPr>
          <w:rFonts w:ascii="Arial" w:hAnsi="Arial" w:cs="Arial"/>
        </w:rPr>
        <w:t>TypeScript</w:t>
      </w:r>
      <w:proofErr w:type="spellEnd"/>
      <w:r w:rsidRPr="00875749">
        <w:rPr>
          <w:rFonts w:ascii="Arial" w:hAnsi="Arial" w:cs="Arial"/>
        </w:rPr>
        <w:t xml:space="preserve">, Express y EJS para el </w:t>
      </w:r>
      <w:proofErr w:type="spellStart"/>
      <w:r w:rsidRPr="00875749">
        <w:rPr>
          <w:rFonts w:ascii="Arial" w:hAnsi="Arial" w:cs="Arial"/>
        </w:rPr>
        <w:t>backend</w:t>
      </w:r>
      <w:proofErr w:type="spellEnd"/>
      <w:r w:rsidRPr="00875749">
        <w:rPr>
          <w:rFonts w:ascii="Arial" w:hAnsi="Arial" w:cs="Arial"/>
        </w:rPr>
        <w:t xml:space="preserve">, y JavaScript puro para el </w:t>
      </w:r>
      <w:proofErr w:type="spellStart"/>
      <w:r w:rsidRPr="00875749">
        <w:rPr>
          <w:rFonts w:ascii="Arial" w:hAnsi="Arial" w:cs="Arial"/>
        </w:rPr>
        <w:t>frontend</w:t>
      </w:r>
      <w:proofErr w:type="spellEnd"/>
      <w:r w:rsidRPr="00875749">
        <w:rPr>
          <w:rFonts w:ascii="Arial" w:hAnsi="Arial" w:cs="Arial"/>
        </w:rPr>
        <w:t>. El analizador léxico está basado en un Autómata Finito Determinista (AFD), mientras que el análisis sintáctico verifica jerarquías como Carrera → Semestre → Curso.</w:t>
      </w:r>
    </w:p>
    <w:p w14:paraId="3CA090B3" w14:textId="77777777" w:rsidR="00875749" w:rsidRPr="00875749" w:rsidRDefault="00875749" w:rsidP="00875749">
      <w:pPr>
        <w:spacing w:line="360" w:lineRule="auto"/>
        <w:jc w:val="both"/>
        <w:rPr>
          <w:rFonts w:ascii="Arial" w:hAnsi="Arial" w:cs="Arial"/>
        </w:rPr>
      </w:pPr>
    </w:p>
    <w:p w14:paraId="6F8DCAE1" w14:textId="79FB6ECC" w:rsidR="00875749" w:rsidRPr="00875749" w:rsidRDefault="00875749" w:rsidP="00875749">
      <w:pPr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875749">
        <w:rPr>
          <w:rFonts w:ascii="Arial" w:hAnsi="Arial" w:cs="Arial"/>
          <w:b/>
          <w:bCs/>
          <w:sz w:val="28"/>
          <w:szCs w:val="28"/>
        </w:rPr>
        <w:t>Estructura del Proyecto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75749" w14:paraId="13E8FB25" w14:textId="77777777">
        <w:tc>
          <w:tcPr>
            <w:tcW w:w="4675" w:type="dxa"/>
          </w:tcPr>
          <w:p w14:paraId="03379B71" w14:textId="7EA4F90A" w:rsidR="00875749" w:rsidRDefault="00875749" w:rsidP="00875749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875749">
              <w:rPr>
                <w:rFonts w:ascii="Arial" w:hAnsi="Arial" w:cs="Arial"/>
              </w:rPr>
              <w:t>Carpeta / Archivo</w:t>
            </w:r>
            <w:r w:rsidRPr="00875749">
              <w:rPr>
                <w:rFonts w:ascii="Arial" w:hAnsi="Arial" w:cs="Arial"/>
              </w:rPr>
              <w:tab/>
            </w:r>
          </w:p>
        </w:tc>
        <w:tc>
          <w:tcPr>
            <w:tcW w:w="4675" w:type="dxa"/>
          </w:tcPr>
          <w:p w14:paraId="0752F0B5" w14:textId="1EE38080" w:rsidR="00875749" w:rsidRDefault="00875749" w:rsidP="00875749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875749">
              <w:rPr>
                <w:rFonts w:ascii="Arial" w:hAnsi="Arial" w:cs="Arial"/>
              </w:rPr>
              <w:t>Descripción</w:t>
            </w:r>
          </w:p>
        </w:tc>
      </w:tr>
      <w:tr w:rsidR="00875749" w14:paraId="7E581925" w14:textId="77777777">
        <w:tc>
          <w:tcPr>
            <w:tcW w:w="4675" w:type="dxa"/>
          </w:tcPr>
          <w:p w14:paraId="6BF76510" w14:textId="552DB85B" w:rsidR="00875749" w:rsidRDefault="00875749" w:rsidP="00875749">
            <w:pPr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75749">
              <w:rPr>
                <w:rFonts w:ascii="Arial" w:hAnsi="Arial" w:cs="Arial"/>
              </w:rPr>
              <w:t>src</w:t>
            </w:r>
            <w:proofErr w:type="spellEnd"/>
            <w:r w:rsidRPr="00875749">
              <w:rPr>
                <w:rFonts w:ascii="Arial" w:hAnsi="Arial" w:cs="Arial"/>
              </w:rPr>
              <w:t>/</w:t>
            </w:r>
            <w:proofErr w:type="spellStart"/>
            <w:r w:rsidRPr="00875749">
              <w:rPr>
                <w:rFonts w:ascii="Arial" w:hAnsi="Arial" w:cs="Arial"/>
              </w:rPr>
              <w:t>Analyzer</w:t>
            </w:r>
            <w:proofErr w:type="spellEnd"/>
            <w:r w:rsidRPr="00875749">
              <w:rPr>
                <w:rFonts w:ascii="Arial" w:hAnsi="Arial" w:cs="Arial"/>
              </w:rPr>
              <w:t>/</w:t>
            </w:r>
            <w:proofErr w:type="spellStart"/>
            <w:r w:rsidRPr="00875749">
              <w:rPr>
                <w:rFonts w:ascii="Arial" w:hAnsi="Arial" w:cs="Arial"/>
              </w:rPr>
              <w:t>LexicalAnalyzer.ts</w:t>
            </w:r>
            <w:proofErr w:type="spellEnd"/>
          </w:p>
        </w:tc>
        <w:tc>
          <w:tcPr>
            <w:tcW w:w="4675" w:type="dxa"/>
          </w:tcPr>
          <w:p w14:paraId="0CED1555" w14:textId="55A5088E" w:rsidR="00875749" w:rsidRDefault="00875749" w:rsidP="00875749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875749">
              <w:rPr>
                <w:rFonts w:ascii="Arial" w:hAnsi="Arial" w:cs="Arial"/>
              </w:rPr>
              <w:t>Analizador léxico basado en AFD</w:t>
            </w:r>
          </w:p>
        </w:tc>
      </w:tr>
      <w:tr w:rsidR="00875749" w14:paraId="047BFF36" w14:textId="77777777">
        <w:tc>
          <w:tcPr>
            <w:tcW w:w="4675" w:type="dxa"/>
          </w:tcPr>
          <w:p w14:paraId="14C99449" w14:textId="625D5091" w:rsidR="00875749" w:rsidRDefault="00875749" w:rsidP="00875749">
            <w:pPr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75749">
              <w:rPr>
                <w:rFonts w:ascii="Arial" w:hAnsi="Arial" w:cs="Arial"/>
              </w:rPr>
              <w:t>src</w:t>
            </w:r>
            <w:proofErr w:type="spellEnd"/>
            <w:r w:rsidRPr="00875749">
              <w:rPr>
                <w:rFonts w:ascii="Arial" w:hAnsi="Arial" w:cs="Arial"/>
              </w:rPr>
              <w:t>/</w:t>
            </w:r>
            <w:proofErr w:type="spellStart"/>
            <w:r w:rsidRPr="00875749">
              <w:rPr>
                <w:rFonts w:ascii="Arial" w:hAnsi="Arial" w:cs="Arial"/>
              </w:rPr>
              <w:t>Analyzer</w:t>
            </w:r>
            <w:proofErr w:type="spellEnd"/>
            <w:r w:rsidRPr="00875749">
              <w:rPr>
                <w:rFonts w:ascii="Arial" w:hAnsi="Arial" w:cs="Arial"/>
              </w:rPr>
              <w:t>/</w:t>
            </w:r>
            <w:proofErr w:type="spellStart"/>
            <w:r w:rsidRPr="00875749">
              <w:rPr>
                <w:rFonts w:ascii="Arial" w:hAnsi="Arial" w:cs="Arial"/>
              </w:rPr>
              <w:t>parser.ts</w:t>
            </w:r>
            <w:proofErr w:type="spellEnd"/>
          </w:p>
        </w:tc>
        <w:tc>
          <w:tcPr>
            <w:tcW w:w="4675" w:type="dxa"/>
          </w:tcPr>
          <w:p w14:paraId="144A611B" w14:textId="2BE0F19F" w:rsidR="00875749" w:rsidRDefault="00875749" w:rsidP="00875749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875749">
              <w:rPr>
                <w:rFonts w:ascii="Arial" w:hAnsi="Arial" w:cs="Arial"/>
              </w:rPr>
              <w:t>Analizador sintáctico descendente recursivo</w:t>
            </w:r>
          </w:p>
        </w:tc>
      </w:tr>
      <w:tr w:rsidR="00875749" w14:paraId="267D68F0" w14:textId="77777777">
        <w:tc>
          <w:tcPr>
            <w:tcW w:w="4675" w:type="dxa"/>
          </w:tcPr>
          <w:p w14:paraId="23FA6926" w14:textId="1649656C" w:rsidR="00875749" w:rsidRDefault="00875749" w:rsidP="00875749">
            <w:pPr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75749">
              <w:rPr>
                <w:rFonts w:ascii="Arial" w:hAnsi="Arial" w:cs="Arial"/>
              </w:rPr>
              <w:t>src</w:t>
            </w:r>
            <w:proofErr w:type="spellEnd"/>
            <w:r w:rsidRPr="00875749">
              <w:rPr>
                <w:rFonts w:ascii="Arial" w:hAnsi="Arial" w:cs="Arial"/>
              </w:rPr>
              <w:t>/</w:t>
            </w:r>
            <w:proofErr w:type="spellStart"/>
            <w:r w:rsidRPr="00875749">
              <w:rPr>
                <w:rFonts w:ascii="Arial" w:hAnsi="Arial" w:cs="Arial"/>
              </w:rPr>
              <w:t>Analyzer</w:t>
            </w:r>
            <w:proofErr w:type="spellEnd"/>
            <w:r w:rsidRPr="00875749">
              <w:rPr>
                <w:rFonts w:ascii="Arial" w:hAnsi="Arial" w:cs="Arial"/>
              </w:rPr>
              <w:t>/</w:t>
            </w:r>
            <w:proofErr w:type="spellStart"/>
            <w:r w:rsidRPr="00875749">
              <w:rPr>
                <w:rFonts w:ascii="Arial" w:hAnsi="Arial" w:cs="Arial"/>
              </w:rPr>
              <w:t>Tokens.ts</w:t>
            </w:r>
            <w:proofErr w:type="spellEnd"/>
          </w:p>
        </w:tc>
        <w:tc>
          <w:tcPr>
            <w:tcW w:w="4675" w:type="dxa"/>
          </w:tcPr>
          <w:p w14:paraId="58A0A8ED" w14:textId="2A2087E4" w:rsidR="00875749" w:rsidRDefault="00875749" w:rsidP="00875749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875749">
              <w:rPr>
                <w:rFonts w:ascii="Arial" w:hAnsi="Arial" w:cs="Arial"/>
              </w:rPr>
              <w:t xml:space="preserve">Clases Token, </w:t>
            </w:r>
            <w:proofErr w:type="spellStart"/>
            <w:r w:rsidRPr="00875749">
              <w:rPr>
                <w:rFonts w:ascii="Arial" w:hAnsi="Arial" w:cs="Arial"/>
              </w:rPr>
              <w:t>TokenType</w:t>
            </w:r>
            <w:proofErr w:type="spellEnd"/>
            <w:r w:rsidRPr="00875749">
              <w:rPr>
                <w:rFonts w:ascii="Arial" w:hAnsi="Arial" w:cs="Arial"/>
              </w:rPr>
              <w:t xml:space="preserve">, </w:t>
            </w:r>
            <w:proofErr w:type="spellStart"/>
            <w:r w:rsidRPr="00875749">
              <w:rPr>
                <w:rFonts w:ascii="Arial" w:hAnsi="Arial" w:cs="Arial"/>
              </w:rPr>
              <w:t>LexError</w:t>
            </w:r>
            <w:proofErr w:type="spellEnd"/>
          </w:p>
        </w:tc>
      </w:tr>
      <w:tr w:rsidR="00875749" w14:paraId="57004166" w14:textId="77777777">
        <w:tc>
          <w:tcPr>
            <w:tcW w:w="4675" w:type="dxa"/>
          </w:tcPr>
          <w:p w14:paraId="342F74B0" w14:textId="5BFCBE78" w:rsidR="00875749" w:rsidRDefault="00875749" w:rsidP="00875749">
            <w:pPr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75749">
              <w:rPr>
                <w:rFonts w:ascii="Arial" w:hAnsi="Arial" w:cs="Arial"/>
              </w:rPr>
              <w:t>src</w:t>
            </w:r>
            <w:proofErr w:type="spellEnd"/>
            <w:r w:rsidRPr="00875749">
              <w:rPr>
                <w:rFonts w:ascii="Arial" w:hAnsi="Arial" w:cs="Arial"/>
              </w:rPr>
              <w:t>/</w:t>
            </w:r>
            <w:proofErr w:type="spellStart"/>
            <w:r w:rsidRPr="00875749">
              <w:rPr>
                <w:rFonts w:ascii="Arial" w:hAnsi="Arial" w:cs="Arial"/>
              </w:rPr>
              <w:t>Generator</w:t>
            </w:r>
            <w:proofErr w:type="spellEnd"/>
            <w:r w:rsidRPr="00875749">
              <w:rPr>
                <w:rFonts w:ascii="Arial" w:hAnsi="Arial" w:cs="Arial"/>
              </w:rPr>
              <w:t>/</w:t>
            </w:r>
            <w:proofErr w:type="spellStart"/>
            <w:r w:rsidRPr="00875749">
              <w:rPr>
                <w:rFonts w:ascii="Arial" w:hAnsi="Arial" w:cs="Arial"/>
              </w:rPr>
              <w:t>htmlGenerator.ts</w:t>
            </w:r>
            <w:proofErr w:type="spellEnd"/>
          </w:p>
        </w:tc>
        <w:tc>
          <w:tcPr>
            <w:tcW w:w="4675" w:type="dxa"/>
          </w:tcPr>
          <w:p w14:paraId="1B9C51F1" w14:textId="5658FFF7" w:rsidR="00875749" w:rsidRDefault="00875749" w:rsidP="00875749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875749">
              <w:rPr>
                <w:rFonts w:ascii="Arial" w:hAnsi="Arial" w:cs="Arial"/>
              </w:rPr>
              <w:t>Generador de HTML interactivo</w:t>
            </w:r>
          </w:p>
        </w:tc>
      </w:tr>
      <w:tr w:rsidR="00875749" w:rsidRPr="00875749" w14:paraId="41D302DD" w14:textId="77777777">
        <w:tc>
          <w:tcPr>
            <w:tcW w:w="4675" w:type="dxa"/>
          </w:tcPr>
          <w:p w14:paraId="3FD9BE65" w14:textId="74B1A618" w:rsidR="00875749" w:rsidRPr="00875749" w:rsidRDefault="00875749" w:rsidP="00875749">
            <w:pPr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875749">
              <w:rPr>
                <w:rFonts w:ascii="Arial" w:hAnsi="Arial" w:cs="Arial"/>
                <w:lang w:val="en-US"/>
              </w:rPr>
              <w:t>src</w:t>
            </w:r>
            <w:proofErr w:type="spellEnd"/>
            <w:r w:rsidRPr="00875749">
              <w:rPr>
                <w:rFonts w:ascii="Arial" w:hAnsi="Arial" w:cs="Arial"/>
                <w:lang w:val="en-US"/>
              </w:rPr>
              <w:t>/controllers/</w:t>
            </w:r>
            <w:proofErr w:type="spellStart"/>
            <w:r w:rsidRPr="00875749">
              <w:rPr>
                <w:rFonts w:ascii="Arial" w:hAnsi="Arial" w:cs="Arial"/>
                <w:lang w:val="en-US"/>
              </w:rPr>
              <w:t>Analyze.controller.ts</w:t>
            </w:r>
            <w:proofErr w:type="spellEnd"/>
          </w:p>
        </w:tc>
        <w:tc>
          <w:tcPr>
            <w:tcW w:w="4675" w:type="dxa"/>
          </w:tcPr>
          <w:p w14:paraId="1F6A0874" w14:textId="0FB959AE" w:rsidR="00875749" w:rsidRPr="00875749" w:rsidRDefault="00875749" w:rsidP="00875749">
            <w:pPr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875749">
              <w:rPr>
                <w:rFonts w:ascii="Arial" w:hAnsi="Arial" w:cs="Arial"/>
                <w:lang w:val="en-US"/>
              </w:rPr>
              <w:t>Controlador</w:t>
            </w:r>
            <w:proofErr w:type="spellEnd"/>
            <w:r w:rsidRPr="00875749">
              <w:rPr>
                <w:rFonts w:ascii="Arial" w:hAnsi="Arial" w:cs="Arial"/>
                <w:lang w:val="en-US"/>
              </w:rPr>
              <w:t xml:space="preserve"> principal</w:t>
            </w:r>
          </w:p>
        </w:tc>
      </w:tr>
      <w:tr w:rsidR="00875749" w:rsidRPr="00875749" w14:paraId="3D52B66B" w14:textId="77777777">
        <w:tc>
          <w:tcPr>
            <w:tcW w:w="4675" w:type="dxa"/>
          </w:tcPr>
          <w:p w14:paraId="28EF3FA2" w14:textId="477C89C1" w:rsidR="00875749" w:rsidRPr="00875749" w:rsidRDefault="00875749" w:rsidP="00875749">
            <w:pPr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875749">
              <w:rPr>
                <w:rFonts w:ascii="Arial" w:hAnsi="Arial" w:cs="Arial"/>
                <w:lang w:val="en-US"/>
              </w:rPr>
              <w:t>src</w:t>
            </w:r>
            <w:proofErr w:type="spellEnd"/>
            <w:r w:rsidRPr="00875749">
              <w:rPr>
                <w:rFonts w:ascii="Arial" w:hAnsi="Arial" w:cs="Arial"/>
                <w:lang w:val="en-US"/>
              </w:rPr>
              <w:t>/routes/</w:t>
            </w:r>
            <w:proofErr w:type="spellStart"/>
            <w:r w:rsidRPr="00875749">
              <w:rPr>
                <w:rFonts w:ascii="Arial" w:hAnsi="Arial" w:cs="Arial"/>
                <w:lang w:val="en-US"/>
              </w:rPr>
              <w:t>analyze.routes.ts</w:t>
            </w:r>
            <w:proofErr w:type="spellEnd"/>
          </w:p>
        </w:tc>
        <w:tc>
          <w:tcPr>
            <w:tcW w:w="4675" w:type="dxa"/>
          </w:tcPr>
          <w:p w14:paraId="7D68ECD6" w14:textId="0912576A" w:rsidR="00875749" w:rsidRPr="00875749" w:rsidRDefault="00875749" w:rsidP="00875749">
            <w:pPr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  <w:r w:rsidRPr="00875749">
              <w:rPr>
                <w:rFonts w:ascii="Arial" w:hAnsi="Arial" w:cs="Arial"/>
                <w:lang w:val="en-US"/>
              </w:rPr>
              <w:t>Ruta /</w:t>
            </w:r>
            <w:proofErr w:type="spellStart"/>
            <w:r w:rsidRPr="00875749">
              <w:rPr>
                <w:rFonts w:ascii="Arial" w:hAnsi="Arial" w:cs="Arial"/>
                <w:lang w:val="en-US"/>
              </w:rPr>
              <w:t>api</w:t>
            </w:r>
            <w:proofErr w:type="spellEnd"/>
            <w:r w:rsidRPr="00875749">
              <w:rPr>
                <w:rFonts w:ascii="Arial" w:hAnsi="Arial" w:cs="Arial"/>
                <w:lang w:val="en-US"/>
              </w:rPr>
              <w:t>/analyze</w:t>
            </w:r>
          </w:p>
        </w:tc>
      </w:tr>
      <w:tr w:rsidR="00875749" w:rsidRPr="00875749" w14:paraId="28A652EF" w14:textId="77777777">
        <w:tc>
          <w:tcPr>
            <w:tcW w:w="4675" w:type="dxa"/>
          </w:tcPr>
          <w:p w14:paraId="7B51056C" w14:textId="7796F28B" w:rsidR="00875749" w:rsidRPr="00875749" w:rsidRDefault="00875749" w:rsidP="00875749">
            <w:pPr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  <w:r w:rsidRPr="00875749">
              <w:rPr>
                <w:rFonts w:ascii="Arial" w:hAnsi="Arial" w:cs="Arial"/>
                <w:lang w:val="en-US"/>
              </w:rPr>
              <w:t>public/</w:t>
            </w:r>
            <w:proofErr w:type="spellStart"/>
            <w:r w:rsidRPr="00875749">
              <w:rPr>
                <w:rFonts w:ascii="Arial" w:hAnsi="Arial" w:cs="Arial"/>
                <w:lang w:val="en-US"/>
              </w:rPr>
              <w:t>js</w:t>
            </w:r>
            <w:proofErr w:type="spellEnd"/>
            <w:r w:rsidRPr="00875749">
              <w:rPr>
                <w:rFonts w:ascii="Arial" w:hAnsi="Arial" w:cs="Arial"/>
                <w:lang w:val="en-US"/>
              </w:rPr>
              <w:t>/index.js</w:t>
            </w:r>
          </w:p>
        </w:tc>
        <w:tc>
          <w:tcPr>
            <w:tcW w:w="4675" w:type="dxa"/>
          </w:tcPr>
          <w:p w14:paraId="6E4A04C8" w14:textId="7EA76BFA" w:rsidR="00875749" w:rsidRPr="00875749" w:rsidRDefault="00875749" w:rsidP="00875749">
            <w:pPr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875749">
              <w:rPr>
                <w:rFonts w:ascii="Arial" w:hAnsi="Arial" w:cs="Arial"/>
                <w:lang w:val="en-US"/>
              </w:rPr>
              <w:t>Lógica</w:t>
            </w:r>
            <w:proofErr w:type="spellEnd"/>
            <w:r w:rsidRPr="00875749">
              <w:rPr>
                <w:rFonts w:ascii="Arial" w:hAnsi="Arial" w:cs="Arial"/>
                <w:lang w:val="en-US"/>
              </w:rPr>
              <w:t xml:space="preserve"> del frontend</w:t>
            </w:r>
          </w:p>
        </w:tc>
      </w:tr>
      <w:tr w:rsidR="00875749" w:rsidRPr="00875749" w14:paraId="7340E1A7" w14:textId="77777777">
        <w:tc>
          <w:tcPr>
            <w:tcW w:w="4675" w:type="dxa"/>
          </w:tcPr>
          <w:p w14:paraId="7A7592E8" w14:textId="50CC8FEF" w:rsidR="00875749" w:rsidRPr="00875749" w:rsidRDefault="00875749" w:rsidP="00875749">
            <w:pPr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  <w:r w:rsidRPr="00875749">
              <w:rPr>
                <w:rFonts w:ascii="Arial" w:hAnsi="Arial" w:cs="Arial"/>
                <w:lang w:val="en-US"/>
              </w:rPr>
              <w:t>views/pages/</w:t>
            </w:r>
            <w:proofErr w:type="spellStart"/>
            <w:r w:rsidRPr="00875749">
              <w:rPr>
                <w:rFonts w:ascii="Arial" w:hAnsi="Arial" w:cs="Arial"/>
                <w:lang w:val="en-US"/>
              </w:rPr>
              <w:t>index.ejs</w:t>
            </w:r>
            <w:proofErr w:type="spellEnd"/>
          </w:p>
        </w:tc>
        <w:tc>
          <w:tcPr>
            <w:tcW w:w="4675" w:type="dxa"/>
          </w:tcPr>
          <w:p w14:paraId="0B91CBB7" w14:textId="4BFC2176" w:rsidR="00875749" w:rsidRPr="00875749" w:rsidRDefault="00875749" w:rsidP="00875749">
            <w:pPr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875749">
              <w:rPr>
                <w:rFonts w:ascii="Arial" w:hAnsi="Arial" w:cs="Arial"/>
                <w:lang w:val="en-US"/>
              </w:rPr>
              <w:t>Interfaz</w:t>
            </w:r>
            <w:proofErr w:type="spellEnd"/>
            <w:r w:rsidRPr="00875749">
              <w:rPr>
                <w:rFonts w:ascii="Arial" w:hAnsi="Arial" w:cs="Arial"/>
                <w:lang w:val="en-US"/>
              </w:rPr>
              <w:t xml:space="preserve"> de </w:t>
            </w:r>
            <w:proofErr w:type="spellStart"/>
            <w:r w:rsidRPr="00875749">
              <w:rPr>
                <w:rFonts w:ascii="Arial" w:hAnsi="Arial" w:cs="Arial"/>
                <w:lang w:val="en-US"/>
              </w:rPr>
              <w:t>usuario</w:t>
            </w:r>
            <w:proofErr w:type="spellEnd"/>
          </w:p>
        </w:tc>
      </w:tr>
    </w:tbl>
    <w:p w14:paraId="7E7E840F" w14:textId="77777777" w:rsidR="00875749" w:rsidRPr="00875749" w:rsidRDefault="00875749" w:rsidP="00875749">
      <w:pPr>
        <w:spacing w:line="360" w:lineRule="auto"/>
        <w:jc w:val="both"/>
        <w:rPr>
          <w:rFonts w:ascii="Arial" w:hAnsi="Arial" w:cs="Arial"/>
          <w:lang w:val="en-US"/>
        </w:rPr>
      </w:pPr>
    </w:p>
    <w:p w14:paraId="569D2677" w14:textId="77777777" w:rsidR="00875749" w:rsidRPr="00875749" w:rsidRDefault="00875749" w:rsidP="00875749">
      <w:pPr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875749">
        <w:rPr>
          <w:rFonts w:ascii="Arial" w:hAnsi="Arial" w:cs="Arial"/>
          <w:b/>
          <w:bCs/>
          <w:sz w:val="28"/>
          <w:szCs w:val="28"/>
        </w:rPr>
        <w:t>Flujo del Programa</w:t>
      </w:r>
    </w:p>
    <w:p w14:paraId="6297791B" w14:textId="32C382B7" w:rsidR="00875749" w:rsidRPr="00875749" w:rsidRDefault="00875749" w:rsidP="00875749">
      <w:pPr>
        <w:spacing w:line="360" w:lineRule="auto"/>
        <w:jc w:val="both"/>
        <w:rPr>
          <w:rFonts w:ascii="Arial" w:hAnsi="Arial" w:cs="Arial"/>
        </w:rPr>
      </w:pPr>
      <w:r w:rsidRPr="00875749">
        <w:rPr>
          <w:rFonts w:ascii="Arial" w:hAnsi="Arial" w:cs="Arial"/>
        </w:rPr>
        <w:t>Carga del archivo desde el navegador.</w:t>
      </w:r>
    </w:p>
    <w:p w14:paraId="7B8BEA4B" w14:textId="117A8737" w:rsidR="00875749" w:rsidRPr="00875749" w:rsidRDefault="00875749" w:rsidP="00875749">
      <w:pPr>
        <w:spacing w:line="360" w:lineRule="auto"/>
        <w:jc w:val="both"/>
        <w:rPr>
          <w:rFonts w:ascii="Arial" w:hAnsi="Arial" w:cs="Arial"/>
        </w:rPr>
      </w:pPr>
      <w:r w:rsidRPr="00875749">
        <w:rPr>
          <w:rFonts w:ascii="Arial" w:hAnsi="Arial" w:cs="Arial"/>
        </w:rPr>
        <w:t>Análisis léxico: escaneo de tokens válidos y errores.</w:t>
      </w:r>
    </w:p>
    <w:p w14:paraId="0764965B" w14:textId="77777777" w:rsidR="00875749" w:rsidRDefault="00875749" w:rsidP="00875749">
      <w:pPr>
        <w:spacing w:line="360" w:lineRule="auto"/>
        <w:jc w:val="both"/>
        <w:rPr>
          <w:rFonts w:ascii="Arial" w:hAnsi="Arial" w:cs="Arial"/>
        </w:rPr>
      </w:pPr>
      <w:r w:rsidRPr="00875749">
        <w:rPr>
          <w:rFonts w:ascii="Arial" w:hAnsi="Arial" w:cs="Arial"/>
        </w:rPr>
        <w:t>Análisis sintáctico: validación jerárquica de Carrera → Semestre → Curso</w:t>
      </w:r>
    </w:p>
    <w:p w14:paraId="6F7F0892" w14:textId="30B199FB" w:rsidR="00A724DC" w:rsidRDefault="00A724DC" w:rsidP="00875749">
      <w:pPr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A724DC">
        <w:rPr>
          <w:rFonts w:ascii="Arial" w:hAnsi="Arial" w:cs="Arial"/>
          <w:b/>
          <w:bCs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7FB9B46B" wp14:editId="286D0CEC">
            <wp:simplePos x="0" y="0"/>
            <wp:positionH relativeFrom="margin">
              <wp:align>right</wp:align>
            </wp:positionH>
            <wp:positionV relativeFrom="paragraph">
              <wp:posOffset>387524</wp:posOffset>
            </wp:positionV>
            <wp:extent cx="5943600" cy="5883910"/>
            <wp:effectExtent l="0" t="0" r="0" b="2540"/>
            <wp:wrapSquare wrapText="bothSides"/>
            <wp:docPr id="1031368815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368815" name="Picture 1" descr="A diagram of a network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83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bCs/>
          <w:sz w:val="28"/>
          <w:szCs w:val="28"/>
        </w:rPr>
        <w:t>AFD:</w:t>
      </w:r>
    </w:p>
    <w:p w14:paraId="4CA96449" w14:textId="77D7E679" w:rsidR="00A724DC" w:rsidRDefault="00A724DC" w:rsidP="00875749">
      <w:pPr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</w:p>
    <w:p w14:paraId="6F8B042B" w14:textId="77777777" w:rsidR="00A724DC" w:rsidRDefault="00A724DC" w:rsidP="00875749">
      <w:pPr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</w:p>
    <w:p w14:paraId="04ABD79E" w14:textId="77777777" w:rsidR="00A724DC" w:rsidRDefault="00A724DC" w:rsidP="00875749">
      <w:pPr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</w:p>
    <w:p w14:paraId="44C195C0" w14:textId="77777777" w:rsidR="00A724DC" w:rsidRDefault="00A724DC" w:rsidP="00875749">
      <w:pPr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</w:p>
    <w:p w14:paraId="4CE7CD98" w14:textId="77777777" w:rsidR="00A724DC" w:rsidRDefault="00A724DC" w:rsidP="00875749">
      <w:pPr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</w:p>
    <w:p w14:paraId="32044300" w14:textId="4F7B6BEA" w:rsidR="00875749" w:rsidRPr="00875749" w:rsidRDefault="00875749" w:rsidP="00875749">
      <w:pPr>
        <w:spacing w:line="360" w:lineRule="auto"/>
        <w:jc w:val="both"/>
        <w:rPr>
          <w:rFonts w:ascii="Arial" w:hAnsi="Arial" w:cs="Arial"/>
        </w:rPr>
      </w:pPr>
      <w:r w:rsidRPr="00875749">
        <w:rPr>
          <w:rFonts w:ascii="Arial" w:hAnsi="Arial" w:cs="Arial"/>
          <w:b/>
          <w:bCs/>
          <w:sz w:val="28"/>
          <w:szCs w:val="28"/>
        </w:rPr>
        <w:lastRenderedPageBreak/>
        <w:t>Generación HTML:</w:t>
      </w:r>
    </w:p>
    <w:p w14:paraId="3B0945E1" w14:textId="2CD49FDC" w:rsidR="00875749" w:rsidRPr="00875749" w:rsidRDefault="00875749" w:rsidP="00875749">
      <w:pPr>
        <w:spacing w:line="360" w:lineRule="auto"/>
        <w:jc w:val="both"/>
        <w:rPr>
          <w:rFonts w:ascii="Arial" w:hAnsi="Arial" w:cs="Arial"/>
        </w:rPr>
      </w:pPr>
      <w:r w:rsidRPr="00875749">
        <w:rPr>
          <w:rFonts w:ascii="Arial" w:hAnsi="Arial" w:cs="Arial"/>
        </w:rPr>
        <w:t>Si no hay errores → se genera pensum.html</w:t>
      </w:r>
    </w:p>
    <w:p w14:paraId="0F9B52A9" w14:textId="74057596" w:rsidR="00875749" w:rsidRDefault="00875749" w:rsidP="00875749">
      <w:pPr>
        <w:spacing w:line="360" w:lineRule="auto"/>
        <w:jc w:val="both"/>
        <w:rPr>
          <w:rFonts w:ascii="Arial" w:hAnsi="Arial" w:cs="Arial"/>
        </w:rPr>
      </w:pPr>
      <w:r w:rsidRPr="00875749">
        <w:rPr>
          <w:rFonts w:ascii="Arial" w:hAnsi="Arial" w:cs="Arial"/>
        </w:rPr>
        <w:t>Si hay errores → se genera errores.html</w:t>
      </w:r>
    </w:p>
    <w:p w14:paraId="271B3E9D" w14:textId="77777777" w:rsidR="00875749" w:rsidRPr="00875749" w:rsidRDefault="00875749" w:rsidP="00875749">
      <w:pPr>
        <w:spacing w:line="360" w:lineRule="auto"/>
        <w:jc w:val="both"/>
        <w:rPr>
          <w:rFonts w:ascii="Arial" w:hAnsi="Arial" w:cs="Arial"/>
        </w:rPr>
      </w:pPr>
    </w:p>
    <w:p w14:paraId="3703D0D3" w14:textId="5B3DE6CC" w:rsidR="00875749" w:rsidRPr="00875749" w:rsidRDefault="00875749" w:rsidP="00875749">
      <w:pPr>
        <w:spacing w:line="360" w:lineRule="auto"/>
        <w:jc w:val="both"/>
        <w:rPr>
          <w:rFonts w:ascii="Arial" w:hAnsi="Arial" w:cs="Arial"/>
          <w:b/>
          <w:bCs/>
        </w:rPr>
      </w:pPr>
      <w:r w:rsidRPr="00875749">
        <w:rPr>
          <w:rFonts w:ascii="Arial" w:hAnsi="Arial" w:cs="Arial"/>
          <w:b/>
          <w:bCs/>
        </w:rPr>
        <w:t>Interacción:</w:t>
      </w:r>
    </w:p>
    <w:p w14:paraId="43588178" w14:textId="70CC112C" w:rsidR="00875749" w:rsidRPr="00875749" w:rsidRDefault="00875749" w:rsidP="00875749">
      <w:pPr>
        <w:spacing w:line="360" w:lineRule="auto"/>
        <w:jc w:val="both"/>
        <w:rPr>
          <w:rFonts w:ascii="Arial" w:hAnsi="Arial" w:cs="Arial"/>
        </w:rPr>
      </w:pPr>
      <w:r w:rsidRPr="00875749">
        <w:rPr>
          <w:rFonts w:ascii="Arial" w:hAnsi="Arial" w:cs="Arial"/>
        </w:rPr>
        <w:t>Tabla de tokens.</w:t>
      </w:r>
    </w:p>
    <w:p w14:paraId="356BA1F3" w14:textId="77777777" w:rsidR="00875749" w:rsidRPr="00875749" w:rsidRDefault="00875749" w:rsidP="00875749">
      <w:pPr>
        <w:spacing w:line="360" w:lineRule="auto"/>
        <w:jc w:val="both"/>
        <w:rPr>
          <w:rFonts w:ascii="Arial" w:hAnsi="Arial" w:cs="Arial"/>
        </w:rPr>
      </w:pPr>
      <w:r w:rsidRPr="00875749">
        <w:rPr>
          <w:rFonts w:ascii="Arial" w:hAnsi="Arial" w:cs="Arial"/>
        </w:rPr>
        <w:t>Visualización interactiva del pensum con prerrequisitos resaltados.</w:t>
      </w:r>
    </w:p>
    <w:p w14:paraId="7D30BA72" w14:textId="77777777" w:rsidR="00875749" w:rsidRPr="00875749" w:rsidRDefault="00875749" w:rsidP="00875749">
      <w:pPr>
        <w:spacing w:line="360" w:lineRule="auto"/>
        <w:jc w:val="both"/>
        <w:rPr>
          <w:rFonts w:ascii="Arial" w:hAnsi="Arial" w:cs="Arial"/>
        </w:rPr>
      </w:pPr>
    </w:p>
    <w:p w14:paraId="14DC6471" w14:textId="77777777" w:rsidR="00875749" w:rsidRPr="00875749" w:rsidRDefault="00875749" w:rsidP="00875749">
      <w:pPr>
        <w:spacing w:line="360" w:lineRule="auto"/>
        <w:jc w:val="both"/>
        <w:rPr>
          <w:rFonts w:ascii="Arial" w:hAnsi="Arial" w:cs="Arial"/>
        </w:rPr>
      </w:pPr>
    </w:p>
    <w:p w14:paraId="660606EF" w14:textId="77777777" w:rsidR="00875749" w:rsidRPr="00F206D4" w:rsidRDefault="00875749" w:rsidP="00875749">
      <w:pPr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F206D4">
        <w:rPr>
          <w:rFonts w:ascii="Arial" w:hAnsi="Arial" w:cs="Arial"/>
          <w:b/>
          <w:bCs/>
          <w:sz w:val="28"/>
          <w:szCs w:val="28"/>
        </w:rPr>
        <w:t>Tecnologías y Requisitos Técnicos</w:t>
      </w:r>
    </w:p>
    <w:p w14:paraId="3F7A5DED" w14:textId="5FBBC8DB" w:rsidR="00875749" w:rsidRPr="00875749" w:rsidRDefault="00875749" w:rsidP="00875749">
      <w:pPr>
        <w:spacing w:line="360" w:lineRule="auto"/>
        <w:jc w:val="both"/>
        <w:rPr>
          <w:rFonts w:ascii="Arial" w:hAnsi="Arial" w:cs="Arial"/>
        </w:rPr>
      </w:pPr>
      <w:r w:rsidRPr="00875749">
        <w:rPr>
          <w:rFonts w:ascii="Arial" w:hAnsi="Arial" w:cs="Arial"/>
        </w:rPr>
        <w:t xml:space="preserve">Lenguaje: </w:t>
      </w:r>
      <w:proofErr w:type="spellStart"/>
      <w:r w:rsidRPr="00875749">
        <w:rPr>
          <w:rFonts w:ascii="Arial" w:hAnsi="Arial" w:cs="Arial"/>
        </w:rPr>
        <w:t>TypeScript</w:t>
      </w:r>
      <w:proofErr w:type="spellEnd"/>
      <w:r w:rsidRPr="00875749">
        <w:rPr>
          <w:rFonts w:ascii="Arial" w:hAnsi="Arial" w:cs="Arial"/>
        </w:rPr>
        <w:t>, JavaScript (ES6)</w:t>
      </w:r>
    </w:p>
    <w:p w14:paraId="395B21B9" w14:textId="42156DC6" w:rsidR="00875749" w:rsidRPr="00875749" w:rsidRDefault="00875749" w:rsidP="00875749">
      <w:pPr>
        <w:spacing w:line="360" w:lineRule="auto"/>
        <w:jc w:val="both"/>
        <w:rPr>
          <w:rFonts w:ascii="Arial" w:hAnsi="Arial" w:cs="Arial"/>
        </w:rPr>
      </w:pPr>
      <w:r w:rsidRPr="00875749">
        <w:rPr>
          <w:rFonts w:ascii="Arial" w:hAnsi="Arial" w:cs="Arial"/>
        </w:rPr>
        <w:t>Librerías: Express, EJS</w:t>
      </w:r>
    </w:p>
    <w:p w14:paraId="6D992D41" w14:textId="4B211434" w:rsidR="00875749" w:rsidRPr="00875749" w:rsidRDefault="00875749" w:rsidP="00875749">
      <w:pPr>
        <w:spacing w:line="360" w:lineRule="auto"/>
        <w:jc w:val="both"/>
        <w:rPr>
          <w:rFonts w:ascii="Arial" w:hAnsi="Arial" w:cs="Arial"/>
        </w:rPr>
      </w:pPr>
      <w:r w:rsidRPr="00875749">
        <w:rPr>
          <w:rFonts w:ascii="Arial" w:hAnsi="Arial" w:cs="Arial"/>
        </w:rPr>
        <w:t>Entorno: Node.js 18+</w:t>
      </w:r>
    </w:p>
    <w:p w14:paraId="2869FDA4" w14:textId="77777777" w:rsidR="00875749" w:rsidRPr="00875749" w:rsidRDefault="00875749" w:rsidP="00875749">
      <w:pPr>
        <w:spacing w:line="360" w:lineRule="auto"/>
        <w:jc w:val="both"/>
        <w:rPr>
          <w:rFonts w:ascii="Arial" w:hAnsi="Arial" w:cs="Arial"/>
        </w:rPr>
      </w:pPr>
      <w:r w:rsidRPr="00875749">
        <w:rPr>
          <w:rFonts w:ascii="Arial" w:hAnsi="Arial" w:cs="Arial"/>
        </w:rPr>
        <w:t>Navegadores compatibles: Chrome, Firefox, Edge, Safari</w:t>
      </w:r>
    </w:p>
    <w:p w14:paraId="747821BD" w14:textId="57BFD3F7" w:rsidR="00875749" w:rsidRPr="00875749" w:rsidRDefault="00875749" w:rsidP="00875749">
      <w:pPr>
        <w:spacing w:line="360" w:lineRule="auto"/>
        <w:jc w:val="both"/>
        <w:rPr>
          <w:rFonts w:ascii="Arial" w:hAnsi="Arial" w:cs="Arial"/>
        </w:rPr>
      </w:pPr>
    </w:p>
    <w:sectPr w:rsidR="00875749" w:rsidRPr="008757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749"/>
    <w:rsid w:val="006B30C0"/>
    <w:rsid w:val="008555C8"/>
    <w:rsid w:val="00875749"/>
    <w:rsid w:val="008F1805"/>
    <w:rsid w:val="00A724DC"/>
    <w:rsid w:val="00E30A4A"/>
    <w:rsid w:val="00E33377"/>
    <w:rsid w:val="00F20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849E2"/>
  <w15:chartTrackingRefBased/>
  <w15:docId w15:val="{3A5224AB-D115-4C43-8B4F-F1E070234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GT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57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57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57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57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57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57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57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57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57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74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GT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574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G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5749"/>
    <w:rPr>
      <w:rFonts w:eastAsiaTheme="majorEastAsia" w:cstheme="majorBidi"/>
      <w:color w:val="0F4761" w:themeColor="accent1" w:themeShade="BF"/>
      <w:sz w:val="28"/>
      <w:szCs w:val="28"/>
      <w:lang w:val="es-GT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5749"/>
    <w:rPr>
      <w:rFonts w:eastAsiaTheme="majorEastAsia" w:cstheme="majorBidi"/>
      <w:i/>
      <w:iCs/>
      <w:color w:val="0F4761" w:themeColor="accent1" w:themeShade="BF"/>
      <w:lang w:val="es-GT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5749"/>
    <w:rPr>
      <w:rFonts w:eastAsiaTheme="majorEastAsia" w:cstheme="majorBidi"/>
      <w:color w:val="0F4761" w:themeColor="accent1" w:themeShade="BF"/>
      <w:lang w:val="es-G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749"/>
    <w:rPr>
      <w:rFonts w:eastAsiaTheme="majorEastAsia" w:cstheme="majorBidi"/>
      <w:i/>
      <w:iCs/>
      <w:color w:val="595959" w:themeColor="text1" w:themeTint="A6"/>
      <w:lang w:val="es-GT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5749"/>
    <w:rPr>
      <w:rFonts w:eastAsiaTheme="majorEastAsia" w:cstheme="majorBidi"/>
      <w:color w:val="595959" w:themeColor="text1" w:themeTint="A6"/>
      <w:lang w:val="es-GT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5749"/>
    <w:rPr>
      <w:rFonts w:eastAsiaTheme="majorEastAsia" w:cstheme="majorBidi"/>
      <w:i/>
      <w:iCs/>
      <w:color w:val="272727" w:themeColor="text1" w:themeTint="D8"/>
      <w:lang w:val="es-GT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5749"/>
    <w:rPr>
      <w:rFonts w:eastAsiaTheme="majorEastAsia" w:cstheme="majorBidi"/>
      <w:color w:val="272727" w:themeColor="text1" w:themeTint="D8"/>
      <w:lang w:val="es-GT"/>
    </w:rPr>
  </w:style>
  <w:style w:type="paragraph" w:styleId="Title">
    <w:name w:val="Title"/>
    <w:basedOn w:val="Normal"/>
    <w:next w:val="Normal"/>
    <w:link w:val="TitleChar"/>
    <w:uiPriority w:val="10"/>
    <w:qFormat/>
    <w:rsid w:val="008757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5749"/>
    <w:rPr>
      <w:rFonts w:asciiTheme="majorHAnsi" w:eastAsiaTheme="majorEastAsia" w:hAnsiTheme="majorHAnsi" w:cstheme="majorBidi"/>
      <w:spacing w:val="-10"/>
      <w:kern w:val="28"/>
      <w:sz w:val="56"/>
      <w:szCs w:val="56"/>
      <w:lang w:val="es-GT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57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5749"/>
    <w:rPr>
      <w:rFonts w:eastAsiaTheme="majorEastAsia" w:cstheme="majorBidi"/>
      <w:color w:val="595959" w:themeColor="text1" w:themeTint="A6"/>
      <w:spacing w:val="15"/>
      <w:sz w:val="28"/>
      <w:szCs w:val="28"/>
      <w:lang w:val="es-GT"/>
    </w:rPr>
  </w:style>
  <w:style w:type="paragraph" w:styleId="Quote">
    <w:name w:val="Quote"/>
    <w:basedOn w:val="Normal"/>
    <w:next w:val="Normal"/>
    <w:link w:val="QuoteChar"/>
    <w:uiPriority w:val="29"/>
    <w:qFormat/>
    <w:rsid w:val="008757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5749"/>
    <w:rPr>
      <w:i/>
      <w:iCs/>
      <w:color w:val="404040" w:themeColor="text1" w:themeTint="BF"/>
      <w:lang w:val="es-GT"/>
    </w:rPr>
  </w:style>
  <w:style w:type="paragraph" w:styleId="ListParagraph">
    <w:name w:val="List Paragraph"/>
    <w:basedOn w:val="Normal"/>
    <w:uiPriority w:val="34"/>
    <w:qFormat/>
    <w:rsid w:val="008757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57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57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5749"/>
    <w:rPr>
      <w:i/>
      <w:iCs/>
      <w:color w:val="0F4761" w:themeColor="accent1" w:themeShade="BF"/>
      <w:lang w:val="es-GT"/>
    </w:rPr>
  </w:style>
  <w:style w:type="character" w:styleId="IntenseReference">
    <w:name w:val="Intense Reference"/>
    <w:basedOn w:val="DefaultParagraphFont"/>
    <w:uiPriority w:val="32"/>
    <w:qFormat/>
    <w:rsid w:val="0087574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757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225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cardona</dc:creator>
  <cp:keywords/>
  <dc:description/>
  <cp:lastModifiedBy>daniel cardona</cp:lastModifiedBy>
  <cp:revision>6</cp:revision>
  <dcterms:created xsi:type="dcterms:W3CDTF">2025-06-21T17:08:00Z</dcterms:created>
  <dcterms:modified xsi:type="dcterms:W3CDTF">2025-06-21T21:15:00Z</dcterms:modified>
</cp:coreProperties>
</file>