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AD" w:rsidRDefault="003607AD" w:rsidP="003607AD">
      <w:pPr>
        <w:autoSpaceDE w:val="0"/>
        <w:autoSpaceDN w:val="0"/>
        <w:adjustRightInd w:val="0"/>
        <w:spacing w:after="0" w:line="240" w:lineRule="auto"/>
        <w:jc w:val="center"/>
        <w:rPr>
          <w:rFonts w:ascii="PLRoman12-Bold" w:hAnsi="PLRoman12-Bold" w:cs="PLRoman12-Bold"/>
          <w:b/>
          <w:bCs/>
          <w:sz w:val="34"/>
          <w:szCs w:val="34"/>
        </w:rPr>
      </w:pPr>
      <w:bookmarkStart w:id="0" w:name="_GoBack"/>
      <w:bookmarkEnd w:id="0"/>
      <w:proofErr w:type="spellStart"/>
      <w:r>
        <w:rPr>
          <w:rFonts w:ascii="PLRoman12-Bold" w:hAnsi="PLRoman12-Bold" w:cs="PLRoman12-Bold"/>
          <w:b/>
          <w:bCs/>
          <w:sz w:val="34"/>
          <w:szCs w:val="34"/>
        </w:rPr>
        <w:t>Embedded</w:t>
      </w:r>
      <w:proofErr w:type="spellEnd"/>
      <w:r>
        <w:rPr>
          <w:rFonts w:ascii="PLRoman12-Bold" w:hAnsi="PLRoman12-Bold" w:cs="PLRoman12-Bold"/>
          <w:b/>
          <w:bCs/>
          <w:sz w:val="34"/>
          <w:szCs w:val="34"/>
        </w:rPr>
        <w:t xml:space="preserve"> </w:t>
      </w:r>
      <w:proofErr w:type="spellStart"/>
      <w:r>
        <w:rPr>
          <w:rFonts w:ascii="PLRoman12-Bold" w:hAnsi="PLRoman12-Bold" w:cs="PLRoman12-Bold"/>
          <w:b/>
          <w:bCs/>
          <w:sz w:val="34"/>
          <w:szCs w:val="34"/>
        </w:rPr>
        <w:t>Systems</w:t>
      </w:r>
      <w:proofErr w:type="spellEnd"/>
      <w:r>
        <w:rPr>
          <w:rFonts w:ascii="PLRoman12-Bold" w:hAnsi="PLRoman12-Bold" w:cs="PLRoman12-Bold"/>
          <w:b/>
          <w:bCs/>
          <w:sz w:val="34"/>
          <w:szCs w:val="34"/>
        </w:rPr>
        <w:t xml:space="preserve"> Security’18</w:t>
      </w:r>
    </w:p>
    <w:p w:rsidR="003607AD" w:rsidRDefault="003607AD" w:rsidP="003607AD">
      <w:pPr>
        <w:jc w:val="center"/>
        <w:rPr>
          <w:rFonts w:ascii="PLRoman12-Bold" w:hAnsi="PLRoman12-Bold" w:cs="PLRoman12-Bold"/>
          <w:b/>
          <w:bCs/>
          <w:sz w:val="29"/>
          <w:szCs w:val="29"/>
        </w:rPr>
      </w:pPr>
      <w:proofErr w:type="spellStart"/>
      <w:r>
        <w:rPr>
          <w:rFonts w:ascii="PLRoman12-Bold" w:hAnsi="PLRoman12-Bold" w:cs="PLRoman12-Bold"/>
          <w:b/>
          <w:bCs/>
          <w:sz w:val="29"/>
          <w:szCs w:val="29"/>
        </w:rPr>
        <w:t>Laboratory</w:t>
      </w:r>
      <w:proofErr w:type="spellEnd"/>
      <w:r>
        <w:rPr>
          <w:rFonts w:ascii="PLRoman12-Bold" w:hAnsi="PLRoman12-Bold" w:cs="PLRoman12-Bold"/>
          <w:b/>
          <w:bCs/>
          <w:sz w:val="29"/>
          <w:szCs w:val="29"/>
        </w:rPr>
        <w:t xml:space="preserve"> </w:t>
      </w:r>
      <w:proofErr w:type="spellStart"/>
      <w:r>
        <w:rPr>
          <w:rFonts w:ascii="PLRoman12-Bold" w:hAnsi="PLRoman12-Bold" w:cs="PLRoman12-Bold"/>
          <w:b/>
          <w:bCs/>
          <w:sz w:val="29"/>
          <w:szCs w:val="29"/>
        </w:rPr>
        <w:t>assignment</w:t>
      </w:r>
      <w:proofErr w:type="spellEnd"/>
      <w:r>
        <w:rPr>
          <w:rFonts w:ascii="PLRoman12-Bold" w:hAnsi="PLRoman12-Bold" w:cs="PLRoman12-Bold"/>
          <w:b/>
          <w:bCs/>
          <w:sz w:val="29"/>
          <w:szCs w:val="29"/>
        </w:rPr>
        <w:t xml:space="preserve"> 1</w:t>
      </w:r>
    </w:p>
    <w:p w:rsidR="00013DB4" w:rsidRPr="00C85EE3" w:rsidRDefault="00013DB4" w:rsidP="00013DB4">
      <w:pPr>
        <w:rPr>
          <w:rFonts w:ascii="PLRoman12-Bold" w:hAnsi="PLRoman12-Bold" w:cs="PLRoman12-Bold"/>
          <w:b/>
          <w:bCs/>
          <w:sz w:val="29"/>
          <w:szCs w:val="29"/>
        </w:rPr>
      </w:pPr>
      <w:proofErr w:type="spellStart"/>
      <w:r>
        <w:rPr>
          <w:rFonts w:ascii="PLRoman12-Bold" w:hAnsi="PLRoman12-Bold" w:cs="PLRoman12-Bold"/>
          <w:b/>
          <w:bCs/>
          <w:sz w:val="29"/>
          <w:szCs w:val="29"/>
        </w:rPr>
        <w:t>Name</w:t>
      </w:r>
      <w:proofErr w:type="spellEnd"/>
      <w:r>
        <w:rPr>
          <w:rFonts w:ascii="PLRoman12-Bold" w:hAnsi="PLRoman12-Bold" w:cs="PLRoman12-Bold"/>
          <w:b/>
          <w:bCs/>
          <w:sz w:val="29"/>
          <w:szCs w:val="29"/>
        </w:rPr>
        <w:t xml:space="preserve">: </w:t>
      </w:r>
      <w:r w:rsidRPr="00013DB4">
        <w:rPr>
          <w:rFonts w:ascii="PLRoman12-Bold" w:hAnsi="PLRoman12-Bold" w:cs="PLRoman12-Bold"/>
          <w:bCs/>
          <w:sz w:val="29"/>
          <w:szCs w:val="29"/>
        </w:rPr>
        <w:t>Daniel Cazar</w:t>
      </w:r>
    </w:p>
    <w:p w:rsidR="003607AD" w:rsidRDefault="00A45B4A" w:rsidP="00A45B4A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A45B4A">
        <w:rPr>
          <w:b/>
        </w:rPr>
        <w:t>The</w:t>
      </w:r>
      <w:proofErr w:type="spellEnd"/>
      <w:r w:rsidRPr="00A45B4A">
        <w:rPr>
          <w:b/>
        </w:rPr>
        <w:t xml:space="preserve"> </w:t>
      </w:r>
      <w:proofErr w:type="spellStart"/>
      <w:r w:rsidRPr="00A45B4A">
        <w:rPr>
          <w:b/>
        </w:rPr>
        <w:t>hello</w:t>
      </w:r>
      <w:proofErr w:type="spellEnd"/>
      <w:r w:rsidRPr="00A45B4A">
        <w:rPr>
          <w:b/>
        </w:rPr>
        <w:t xml:space="preserve"> </w:t>
      </w:r>
      <w:proofErr w:type="spellStart"/>
      <w:r w:rsidRPr="00A45B4A">
        <w:rPr>
          <w:b/>
        </w:rPr>
        <w:t>world</w:t>
      </w:r>
      <w:proofErr w:type="spellEnd"/>
      <w:r w:rsidRPr="00A45B4A">
        <w:rPr>
          <w:b/>
        </w:rPr>
        <w:t xml:space="preserve"> </w:t>
      </w:r>
      <w:proofErr w:type="spellStart"/>
      <w:r w:rsidRPr="00A45B4A">
        <w:rPr>
          <w:b/>
        </w:rPr>
        <w:t>program</w:t>
      </w:r>
      <w:proofErr w:type="spellEnd"/>
    </w:p>
    <w:p w:rsidR="00A45B4A" w:rsidRPr="00A45B4A" w:rsidRDefault="00A45B4A" w:rsidP="005F2CBF">
      <w:pPr>
        <w:ind w:firstLine="708"/>
        <w:rPr>
          <w:b/>
        </w:rPr>
      </w:pPr>
      <w:r>
        <w:rPr>
          <w:b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7.6pt;height:50.5pt" o:ole="">
            <v:imagedata r:id="rId6" o:title=""/>
          </v:shape>
          <o:OLEObject Type="Embed" ProgID="Package" ShapeID="_x0000_i1032" DrawAspect="Icon" ObjectID="_1580971308" r:id="rId7"/>
        </w:object>
      </w:r>
    </w:p>
    <w:p w:rsidR="00A45B4A" w:rsidRDefault="00A45B4A" w:rsidP="00A45B4A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A45B4A">
        <w:rPr>
          <w:b/>
          <w:lang w:val="en-US"/>
        </w:rPr>
        <w:t>The hello world program modified</w:t>
      </w:r>
    </w:p>
    <w:p w:rsidR="00A45B4A" w:rsidRDefault="00A45B4A" w:rsidP="00A45B4A">
      <w:pPr>
        <w:pStyle w:val="Prrafodelista"/>
        <w:rPr>
          <w:b/>
          <w:lang w:val="en-US"/>
        </w:rPr>
      </w:pPr>
      <w:r>
        <w:rPr>
          <w:b/>
          <w:lang w:val="en-US"/>
        </w:rPr>
        <w:object w:dxaOrig="1551" w:dyaOrig="1004">
          <v:shape id="_x0000_i1028" type="#_x0000_t75" style="width:77.6pt;height:50.5pt" o:ole="">
            <v:imagedata r:id="rId8" o:title=""/>
          </v:shape>
          <o:OLEObject Type="Embed" ProgID="Package" ShapeID="_x0000_i1028" DrawAspect="Icon" ObjectID="_1580971309" r:id="rId9"/>
        </w:object>
      </w:r>
    </w:p>
    <w:p w:rsidR="00A45B4A" w:rsidRDefault="00A45B4A" w:rsidP="00A45B4A">
      <w:pPr>
        <w:pStyle w:val="Prrafodelista"/>
        <w:numPr>
          <w:ilvl w:val="0"/>
          <w:numId w:val="1"/>
        </w:numPr>
        <w:rPr>
          <w:b/>
        </w:rPr>
      </w:pPr>
      <w:r w:rsidRPr="00A45B4A">
        <w:rPr>
          <w:b/>
        </w:rPr>
        <w:t xml:space="preserve">A full </w:t>
      </w:r>
      <w:proofErr w:type="spellStart"/>
      <w:r w:rsidRPr="00A45B4A">
        <w:rPr>
          <w:b/>
        </w:rPr>
        <w:t>adder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5F2CBF" w:rsidTr="003375AC">
        <w:tc>
          <w:tcPr>
            <w:tcW w:w="8978" w:type="dxa"/>
            <w:gridSpan w:val="3"/>
          </w:tcPr>
          <w:p w:rsidR="005F2CBF" w:rsidRDefault="005F2CBF" w:rsidP="005F2CBF">
            <w:pPr>
              <w:tabs>
                <w:tab w:val="left" w:pos="1814"/>
              </w:tabs>
              <w:jc w:val="center"/>
              <w:rPr>
                <w:b/>
              </w:rPr>
            </w:pPr>
            <w:r>
              <w:rPr>
                <w:b/>
              </w:rPr>
              <w:t>Files</w:t>
            </w:r>
          </w:p>
        </w:tc>
      </w:tr>
      <w:tr w:rsidR="005F2CBF" w:rsidTr="005F2CBF">
        <w:tc>
          <w:tcPr>
            <w:tcW w:w="2992" w:type="dxa"/>
          </w:tcPr>
          <w:p w:rsidR="005F2CBF" w:rsidRDefault="005F2CBF" w:rsidP="005F2CBF">
            <w:pPr>
              <w:tabs>
                <w:tab w:val="left" w:pos="1814"/>
              </w:tabs>
              <w:jc w:val="center"/>
              <w:rPr>
                <w:b/>
              </w:rPr>
            </w:pPr>
            <w:r>
              <w:rPr>
                <w:b/>
              </w:rPr>
              <w:object w:dxaOrig="1551" w:dyaOrig="1004">
                <v:shape id="_x0000_i1029" type="#_x0000_t75" style="width:77.6pt;height:50.5pt" o:ole="">
                  <v:imagedata r:id="rId10" o:title=""/>
                </v:shape>
                <o:OLEObject Type="Embed" ProgID="Package" ShapeID="_x0000_i1029" DrawAspect="Icon" ObjectID="_1580971310" r:id="rId11"/>
              </w:object>
            </w:r>
          </w:p>
        </w:tc>
        <w:tc>
          <w:tcPr>
            <w:tcW w:w="2993" w:type="dxa"/>
          </w:tcPr>
          <w:p w:rsidR="005F2CBF" w:rsidRDefault="005F2CBF" w:rsidP="005F2CBF">
            <w:pPr>
              <w:tabs>
                <w:tab w:val="left" w:pos="1814"/>
              </w:tabs>
              <w:jc w:val="center"/>
              <w:rPr>
                <w:b/>
              </w:rPr>
            </w:pPr>
            <w:r>
              <w:rPr>
                <w:b/>
              </w:rPr>
              <w:object w:dxaOrig="1551" w:dyaOrig="1004">
                <v:shape id="_x0000_i1030" type="#_x0000_t75" style="width:77.6pt;height:50.5pt" o:ole="">
                  <v:imagedata r:id="rId12" o:title=""/>
                </v:shape>
                <o:OLEObject Type="Embed" ProgID="Package" ShapeID="_x0000_i1030" DrawAspect="Icon" ObjectID="_1580971311" r:id="rId13"/>
              </w:object>
            </w:r>
          </w:p>
        </w:tc>
        <w:tc>
          <w:tcPr>
            <w:tcW w:w="2993" w:type="dxa"/>
          </w:tcPr>
          <w:p w:rsidR="005F2CBF" w:rsidRDefault="005F2CBF" w:rsidP="005F2CBF">
            <w:pPr>
              <w:tabs>
                <w:tab w:val="left" w:pos="1814"/>
              </w:tabs>
              <w:jc w:val="center"/>
              <w:rPr>
                <w:b/>
              </w:rPr>
            </w:pPr>
            <w:r>
              <w:rPr>
                <w:b/>
              </w:rPr>
              <w:object w:dxaOrig="1551" w:dyaOrig="1004">
                <v:shape id="_x0000_i1031" type="#_x0000_t75" style="width:77.6pt;height:50.5pt" o:ole="">
                  <v:imagedata r:id="rId14" o:title=""/>
                </v:shape>
                <o:OLEObject Type="Embed" ProgID="Package" ShapeID="_x0000_i1031" DrawAspect="Icon" ObjectID="_1580971312" r:id="rId15"/>
              </w:object>
            </w:r>
          </w:p>
        </w:tc>
      </w:tr>
    </w:tbl>
    <w:p w:rsidR="00A45B4A" w:rsidRDefault="00A45B4A" w:rsidP="00A45B4A">
      <w:pPr>
        <w:tabs>
          <w:tab w:val="left" w:pos="1814"/>
        </w:tabs>
        <w:rPr>
          <w:b/>
        </w:rPr>
      </w:pPr>
    </w:p>
    <w:p w:rsidR="005F2CBF" w:rsidRDefault="005F2CBF" w:rsidP="005F2CBF">
      <w:pPr>
        <w:pStyle w:val="Prrafodelista"/>
        <w:numPr>
          <w:ilvl w:val="0"/>
          <w:numId w:val="2"/>
        </w:numPr>
        <w:tabs>
          <w:tab w:val="left" w:pos="1814"/>
        </w:tabs>
        <w:rPr>
          <w:b/>
          <w:lang w:val="en-US"/>
        </w:rPr>
      </w:pPr>
      <w:r w:rsidRPr="005F2CBF">
        <w:rPr>
          <w:b/>
          <w:lang w:val="en-US"/>
        </w:rPr>
        <w:t>W</w:t>
      </w:r>
      <w:r w:rsidRPr="005F2CBF">
        <w:rPr>
          <w:b/>
          <w:lang w:val="en-US"/>
        </w:rPr>
        <w:t>hat is adder and how it works?</w:t>
      </w:r>
    </w:p>
    <w:p w:rsidR="005F2CBF" w:rsidRPr="005F2CBF" w:rsidRDefault="005F2CBF" w:rsidP="005F2CBF">
      <w:pPr>
        <w:tabs>
          <w:tab w:val="left" w:pos="1814"/>
        </w:tabs>
        <w:rPr>
          <w:lang w:val="en-US"/>
        </w:rPr>
      </w:pPr>
      <w:r w:rsidRPr="005F2CBF">
        <w:rPr>
          <w:lang w:val="en-US"/>
        </w:rPr>
        <w:t xml:space="preserve">Adder is </w:t>
      </w:r>
      <w:r w:rsidR="009E176D">
        <w:rPr>
          <w:lang w:val="en-US"/>
        </w:rPr>
        <w:t>a digital system that computes the sum of 3 bits (inputs: i0, i1, ci) and gives back a result expressed with 2 bits (outputs: s, co).</w:t>
      </w:r>
    </w:p>
    <w:p w:rsidR="005F2CBF" w:rsidRDefault="005F2CBF" w:rsidP="005F2CBF">
      <w:pPr>
        <w:pStyle w:val="Prrafodelista"/>
        <w:numPr>
          <w:ilvl w:val="0"/>
          <w:numId w:val="2"/>
        </w:numPr>
        <w:tabs>
          <w:tab w:val="left" w:pos="1814"/>
        </w:tabs>
        <w:rPr>
          <w:b/>
          <w:lang w:val="en-US"/>
        </w:rPr>
      </w:pPr>
      <w:r w:rsidRPr="005F2CBF">
        <w:rPr>
          <w:b/>
          <w:lang w:val="en-US"/>
        </w:rPr>
        <w:t>W</w:t>
      </w:r>
      <w:r w:rsidRPr="005F2CBF">
        <w:rPr>
          <w:b/>
          <w:lang w:val="en-US"/>
        </w:rPr>
        <w:t>hat do entity, architecture, port, component, process mean?</w:t>
      </w:r>
    </w:p>
    <w:p w:rsidR="009E176D" w:rsidRDefault="00035574" w:rsidP="00035574">
      <w:pPr>
        <w:tabs>
          <w:tab w:val="left" w:pos="1814"/>
        </w:tabs>
        <w:jc w:val="both"/>
        <w:rPr>
          <w:lang w:val="en-US"/>
        </w:rPr>
      </w:pPr>
      <w:r>
        <w:rPr>
          <w:lang w:val="en-US"/>
        </w:rPr>
        <w:t xml:space="preserve">- </w:t>
      </w:r>
      <w:r w:rsidR="009E176D">
        <w:rPr>
          <w:lang w:val="en-US"/>
        </w:rPr>
        <w:t>Entity</w:t>
      </w:r>
      <w:r>
        <w:rPr>
          <w:lang w:val="en-US"/>
        </w:rPr>
        <w:t xml:space="preserve"> is the logic representation of a digital system. If the entity is used as </w:t>
      </w:r>
      <w:proofErr w:type="spellStart"/>
      <w:r w:rsidRPr="00C85EE3">
        <w:rPr>
          <w:b/>
          <w:i/>
          <w:lang w:val="en-US"/>
        </w:rPr>
        <w:t>testbench</w:t>
      </w:r>
      <w:proofErr w:type="spellEnd"/>
      <w:r>
        <w:rPr>
          <w:lang w:val="en-US"/>
        </w:rPr>
        <w:t xml:space="preserve"> then normally no ports are defined.</w:t>
      </w:r>
    </w:p>
    <w:p w:rsidR="009E176D" w:rsidRDefault="00035574" w:rsidP="00035574">
      <w:pPr>
        <w:tabs>
          <w:tab w:val="left" w:pos="1814"/>
        </w:tabs>
        <w:jc w:val="both"/>
        <w:rPr>
          <w:lang w:val="en-US"/>
        </w:rPr>
      </w:pPr>
      <w:r>
        <w:rPr>
          <w:lang w:val="en-US"/>
        </w:rPr>
        <w:t xml:space="preserve">- </w:t>
      </w:r>
      <w:r w:rsidR="009E176D">
        <w:rPr>
          <w:lang w:val="en-US"/>
        </w:rPr>
        <w:t xml:space="preserve">Architecture </w:t>
      </w:r>
      <w:r>
        <w:rPr>
          <w:lang w:val="en-US"/>
        </w:rPr>
        <w:t>is a piece of code that</w:t>
      </w:r>
      <w:r w:rsidR="00C85EE3">
        <w:rPr>
          <w:lang w:val="en-US"/>
        </w:rPr>
        <w:t xml:space="preserve"> define</w:t>
      </w:r>
      <w:r w:rsidR="006A74A7">
        <w:rPr>
          <w:lang w:val="en-US"/>
        </w:rPr>
        <w:t>s</w:t>
      </w:r>
      <w:r w:rsidR="00C85EE3">
        <w:rPr>
          <w:lang w:val="en-US"/>
        </w:rPr>
        <w:t xml:space="preserve"> how the digital system </w:t>
      </w:r>
      <w:r w:rsidR="006A74A7">
        <w:rPr>
          <w:lang w:val="en-US"/>
        </w:rPr>
        <w:t xml:space="preserve">works </w:t>
      </w:r>
      <w:r w:rsidR="006A74A7">
        <w:rPr>
          <w:lang w:val="en-US"/>
        </w:rPr>
        <w:t>internally</w:t>
      </w:r>
      <w:r w:rsidR="006A74A7">
        <w:rPr>
          <w:lang w:val="en-US"/>
        </w:rPr>
        <w:t>.</w:t>
      </w:r>
    </w:p>
    <w:p w:rsidR="009E176D" w:rsidRDefault="00035574" w:rsidP="00035574">
      <w:pPr>
        <w:tabs>
          <w:tab w:val="left" w:pos="1814"/>
        </w:tabs>
        <w:jc w:val="both"/>
        <w:rPr>
          <w:lang w:val="en-US"/>
        </w:rPr>
      </w:pPr>
      <w:r>
        <w:rPr>
          <w:lang w:val="en-US"/>
        </w:rPr>
        <w:t xml:space="preserve">- </w:t>
      </w:r>
      <w:r w:rsidR="009E176D">
        <w:rPr>
          <w:lang w:val="en-US"/>
        </w:rPr>
        <w:t xml:space="preserve">Port </w:t>
      </w:r>
      <w:r>
        <w:rPr>
          <w:lang w:val="en-US"/>
        </w:rPr>
        <w:t>is used to define</w:t>
      </w:r>
      <w:r w:rsidR="009E176D">
        <w:rPr>
          <w:lang w:val="en-US"/>
        </w:rPr>
        <w:t xml:space="preserve"> how many inputs and outputs the digital system has.</w:t>
      </w:r>
    </w:p>
    <w:p w:rsidR="009E176D" w:rsidRDefault="00035574" w:rsidP="00035574">
      <w:pPr>
        <w:tabs>
          <w:tab w:val="left" w:pos="1814"/>
        </w:tabs>
        <w:jc w:val="both"/>
        <w:rPr>
          <w:lang w:val="en-US"/>
        </w:rPr>
      </w:pPr>
      <w:r>
        <w:rPr>
          <w:lang w:val="en-US"/>
        </w:rPr>
        <w:t xml:space="preserve">- </w:t>
      </w:r>
      <w:r w:rsidR="009E176D">
        <w:rPr>
          <w:lang w:val="en-US"/>
        </w:rPr>
        <w:t xml:space="preserve">Component </w:t>
      </w:r>
      <w:r>
        <w:rPr>
          <w:lang w:val="en-US"/>
        </w:rPr>
        <w:t>is used to create instances of the digital system.</w:t>
      </w:r>
      <w:r w:rsidR="00013DB4">
        <w:rPr>
          <w:lang w:val="en-US"/>
        </w:rPr>
        <w:t xml:space="preserve"> In this example the component is an instance of the entity </w:t>
      </w:r>
      <w:r w:rsidR="00013DB4" w:rsidRPr="00013DB4">
        <w:rPr>
          <w:b/>
          <w:i/>
          <w:lang w:val="en-US"/>
        </w:rPr>
        <w:t>adder</w:t>
      </w:r>
      <w:r w:rsidR="00013DB4">
        <w:rPr>
          <w:b/>
          <w:i/>
          <w:lang w:val="en-US"/>
        </w:rPr>
        <w:t>.</w:t>
      </w:r>
    </w:p>
    <w:p w:rsidR="006A74A7" w:rsidRDefault="00035574" w:rsidP="00035574">
      <w:pPr>
        <w:tabs>
          <w:tab w:val="left" w:pos="1814"/>
        </w:tabs>
        <w:jc w:val="both"/>
        <w:rPr>
          <w:lang w:val="en-US"/>
        </w:rPr>
      </w:pPr>
      <w:r>
        <w:rPr>
          <w:lang w:val="en-US"/>
        </w:rPr>
        <w:t xml:space="preserve">- </w:t>
      </w:r>
      <w:r w:rsidR="009E176D">
        <w:rPr>
          <w:lang w:val="en-US"/>
        </w:rPr>
        <w:t xml:space="preserve">Process </w:t>
      </w:r>
      <w:r w:rsidR="006A74A7">
        <w:rPr>
          <w:lang w:val="en-US"/>
        </w:rPr>
        <w:t>is the main part of the digital system because it represents step by step how the digital system is going to do its job (processing).</w:t>
      </w:r>
    </w:p>
    <w:p w:rsidR="006B3909" w:rsidRPr="009E176D" w:rsidRDefault="006B3909" w:rsidP="00035574">
      <w:pPr>
        <w:tabs>
          <w:tab w:val="left" w:pos="1814"/>
        </w:tabs>
        <w:jc w:val="both"/>
        <w:rPr>
          <w:lang w:val="en-US"/>
        </w:rPr>
      </w:pPr>
    </w:p>
    <w:p w:rsidR="005F2CBF" w:rsidRPr="005F2CBF" w:rsidRDefault="005F2CBF" w:rsidP="005F2CBF">
      <w:pPr>
        <w:pStyle w:val="Prrafodelista"/>
        <w:numPr>
          <w:ilvl w:val="0"/>
          <w:numId w:val="2"/>
        </w:numPr>
        <w:tabs>
          <w:tab w:val="left" w:pos="1814"/>
        </w:tabs>
        <w:rPr>
          <w:b/>
          <w:lang w:val="en-US"/>
        </w:rPr>
      </w:pPr>
      <w:r w:rsidRPr="005F2CBF">
        <w:rPr>
          <w:b/>
          <w:lang w:val="en-US"/>
        </w:rPr>
        <w:lastRenderedPageBreak/>
        <w:t>H</w:t>
      </w:r>
      <w:r w:rsidRPr="005F2CBF">
        <w:rPr>
          <w:b/>
          <w:lang w:val="en-US"/>
        </w:rPr>
        <w:t>ow is the full adder tested?</w:t>
      </w:r>
    </w:p>
    <w:p w:rsidR="005F2CBF" w:rsidRPr="00013DB4" w:rsidRDefault="00013DB4" w:rsidP="00013DB4">
      <w:pPr>
        <w:tabs>
          <w:tab w:val="left" w:pos="1814"/>
        </w:tabs>
        <w:jc w:val="both"/>
        <w:rPr>
          <w:lang w:val="en-US"/>
        </w:rPr>
      </w:pPr>
      <w:r w:rsidRPr="00013DB4">
        <w:rPr>
          <w:lang w:val="en-US"/>
        </w:rPr>
        <w:t>It</w:t>
      </w:r>
      <w:r w:rsidR="00C85EE3">
        <w:rPr>
          <w:lang w:val="en-US"/>
        </w:rPr>
        <w:t>’</w:t>
      </w:r>
      <w:r>
        <w:rPr>
          <w:lang w:val="en-US"/>
        </w:rPr>
        <w:t xml:space="preserve">s tested using the </w:t>
      </w:r>
      <w:proofErr w:type="spellStart"/>
      <w:r w:rsidRPr="00C85EE3">
        <w:rPr>
          <w:b/>
          <w:i/>
          <w:lang w:val="en-US"/>
        </w:rPr>
        <w:t>testbench</w:t>
      </w:r>
      <w:proofErr w:type="spellEnd"/>
      <w:r>
        <w:rPr>
          <w:lang w:val="en-US"/>
        </w:rPr>
        <w:t xml:space="preserve"> which in this example is called </w:t>
      </w:r>
      <w:proofErr w:type="spellStart"/>
      <w:r w:rsidRPr="00013DB4">
        <w:rPr>
          <w:b/>
          <w:i/>
          <w:lang w:val="en-US"/>
        </w:rPr>
        <w:t>adder_tb</w:t>
      </w:r>
      <w:proofErr w:type="spellEnd"/>
      <w:r>
        <w:rPr>
          <w:lang w:val="en-US"/>
        </w:rPr>
        <w:t xml:space="preserve">. It checks the </w:t>
      </w:r>
      <w:r w:rsidR="00C85EE3">
        <w:rPr>
          <w:lang w:val="en-US"/>
        </w:rPr>
        <w:t>outputs</w:t>
      </w:r>
      <w:r>
        <w:rPr>
          <w:lang w:val="en-US"/>
        </w:rPr>
        <w:t xml:space="preserve"> between the matrix of patterns and the outputs that were generated using the </w:t>
      </w:r>
      <w:r w:rsidR="00C85EE3">
        <w:rPr>
          <w:lang w:val="en-US"/>
        </w:rPr>
        <w:t xml:space="preserve">architecture of the </w:t>
      </w:r>
      <w:r w:rsidRPr="00013DB4">
        <w:rPr>
          <w:b/>
          <w:i/>
          <w:lang w:val="en-US"/>
        </w:rPr>
        <w:t>adder</w:t>
      </w:r>
      <w:r>
        <w:rPr>
          <w:lang w:val="en-US"/>
        </w:rPr>
        <w:t xml:space="preserve"> entity.</w:t>
      </w:r>
    </w:p>
    <w:p w:rsidR="00A45B4A" w:rsidRPr="005F2CBF" w:rsidRDefault="005F2CBF" w:rsidP="005F2CBF">
      <w:pPr>
        <w:tabs>
          <w:tab w:val="left" w:pos="1814"/>
        </w:tabs>
        <w:rPr>
          <w:b/>
          <w:lang w:val="en-US"/>
        </w:rPr>
      </w:pPr>
      <w:r w:rsidRPr="005F2CBF">
        <w:rPr>
          <w:b/>
          <w:lang w:val="en-US"/>
        </w:rPr>
        <w:t>Signals visualization</w:t>
      </w:r>
    </w:p>
    <w:p w:rsidR="005F2CBF" w:rsidRPr="005F2CBF" w:rsidRDefault="005F2CBF" w:rsidP="005F2CBF">
      <w:pPr>
        <w:tabs>
          <w:tab w:val="left" w:pos="1814"/>
        </w:tabs>
        <w:rPr>
          <w:b/>
        </w:rPr>
      </w:pPr>
      <w:r>
        <w:rPr>
          <w:noProof/>
          <w:lang w:eastAsia="es-EC"/>
        </w:rPr>
        <w:drawing>
          <wp:inline distT="0" distB="0" distL="0" distR="0" wp14:anchorId="1BF863A7" wp14:editId="6EBDC7A6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B4A" w:rsidRDefault="00A45B4A" w:rsidP="00A45B4A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A45B4A">
        <w:rPr>
          <w:b/>
        </w:rPr>
        <w:t>Logical</w:t>
      </w:r>
      <w:proofErr w:type="spellEnd"/>
      <w:r w:rsidRPr="00A45B4A">
        <w:rPr>
          <w:b/>
        </w:rPr>
        <w:t xml:space="preserve"> </w:t>
      </w:r>
      <w:proofErr w:type="spellStart"/>
      <w:r w:rsidRPr="00A45B4A">
        <w:rPr>
          <w:b/>
        </w:rPr>
        <w:t>circuit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9"/>
        <w:gridCol w:w="4275"/>
      </w:tblGrid>
      <w:tr w:rsidR="00A45B4A" w:rsidTr="00A45B4A">
        <w:tc>
          <w:tcPr>
            <w:tcW w:w="4489" w:type="dxa"/>
          </w:tcPr>
          <w:p w:rsidR="00A45B4A" w:rsidRDefault="00A45B4A" w:rsidP="00A45B4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Logical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Circuit</w:t>
            </w:r>
            <w:proofErr w:type="spellEnd"/>
          </w:p>
        </w:tc>
        <w:tc>
          <w:tcPr>
            <w:tcW w:w="4489" w:type="dxa"/>
          </w:tcPr>
          <w:p w:rsidR="00A45B4A" w:rsidRDefault="00A45B4A" w:rsidP="00A45B4A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</w:p>
        </w:tc>
      </w:tr>
      <w:tr w:rsidR="00A45B4A" w:rsidTr="00A45B4A">
        <w:tc>
          <w:tcPr>
            <w:tcW w:w="4489" w:type="dxa"/>
            <w:vMerge w:val="restart"/>
          </w:tcPr>
          <w:p w:rsidR="00A45B4A" w:rsidRDefault="00A45B4A" w:rsidP="00A45B4A">
            <w:pPr>
              <w:jc w:val="center"/>
              <w:rPr>
                <w:b/>
              </w:rPr>
            </w:pPr>
            <w:r>
              <w:rPr>
                <w:noProof/>
                <w:lang w:eastAsia="es-EC"/>
              </w:rPr>
              <w:drawing>
                <wp:inline distT="0" distB="0" distL="0" distR="0" wp14:anchorId="5F880793" wp14:editId="00976DF8">
                  <wp:extent cx="2897579" cy="1613009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29676" t="67186" r="32627" b="13126"/>
                          <a:stretch/>
                        </pic:blipFill>
                        <pic:spPr bwMode="auto">
                          <a:xfrm>
                            <a:off x="0" y="0"/>
                            <a:ext cx="2902632" cy="1615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A45B4A" w:rsidRDefault="00A45B4A" w:rsidP="00A45B4A">
            <w:pPr>
              <w:jc w:val="center"/>
              <w:rPr>
                <w:b/>
              </w:rPr>
            </w:pPr>
            <w:r>
              <w:rPr>
                <w:b/>
              </w:rPr>
              <w:object w:dxaOrig="1551" w:dyaOrig="1004">
                <v:shape id="_x0000_i1025" type="#_x0000_t75" style="width:77.6pt;height:50.5pt" o:ole="">
                  <v:imagedata r:id="rId18" o:title=""/>
                </v:shape>
                <o:OLEObject Type="Embed" ProgID="Package" ShapeID="_x0000_i1025" DrawAspect="Icon" ObjectID="_1580971313" r:id="rId19"/>
              </w:object>
            </w:r>
          </w:p>
        </w:tc>
      </w:tr>
      <w:tr w:rsidR="00A45B4A" w:rsidTr="00A45B4A">
        <w:tc>
          <w:tcPr>
            <w:tcW w:w="4489" w:type="dxa"/>
            <w:vMerge/>
          </w:tcPr>
          <w:p w:rsidR="00A45B4A" w:rsidRDefault="00A45B4A" w:rsidP="00A45B4A">
            <w:pPr>
              <w:jc w:val="center"/>
              <w:rPr>
                <w:b/>
              </w:rPr>
            </w:pPr>
          </w:p>
        </w:tc>
        <w:tc>
          <w:tcPr>
            <w:tcW w:w="4489" w:type="dxa"/>
          </w:tcPr>
          <w:p w:rsidR="00A45B4A" w:rsidRDefault="00A45B4A" w:rsidP="00A45B4A">
            <w:pPr>
              <w:jc w:val="center"/>
              <w:rPr>
                <w:b/>
              </w:rPr>
            </w:pPr>
            <w:r>
              <w:rPr>
                <w:b/>
              </w:rPr>
              <w:object w:dxaOrig="1551" w:dyaOrig="1004">
                <v:shape id="_x0000_i1026" type="#_x0000_t75" style="width:77.6pt;height:50.5pt" o:ole="">
                  <v:imagedata r:id="rId12" o:title=""/>
                </v:shape>
                <o:OLEObject Type="Embed" ProgID="Package" ShapeID="_x0000_i1026" DrawAspect="Icon" ObjectID="_1580971314" r:id="rId20"/>
              </w:object>
            </w:r>
          </w:p>
        </w:tc>
      </w:tr>
      <w:tr w:rsidR="00A45B4A" w:rsidTr="00A45B4A">
        <w:tc>
          <w:tcPr>
            <w:tcW w:w="4489" w:type="dxa"/>
            <w:vMerge/>
          </w:tcPr>
          <w:p w:rsidR="00A45B4A" w:rsidRDefault="00A45B4A" w:rsidP="00A45B4A">
            <w:pPr>
              <w:jc w:val="center"/>
              <w:rPr>
                <w:b/>
              </w:rPr>
            </w:pPr>
          </w:p>
        </w:tc>
        <w:tc>
          <w:tcPr>
            <w:tcW w:w="4489" w:type="dxa"/>
          </w:tcPr>
          <w:p w:rsidR="00A45B4A" w:rsidRDefault="00A45B4A" w:rsidP="00A45B4A">
            <w:pPr>
              <w:jc w:val="center"/>
              <w:rPr>
                <w:b/>
              </w:rPr>
            </w:pPr>
            <w:r>
              <w:rPr>
                <w:b/>
              </w:rPr>
              <w:object w:dxaOrig="1551" w:dyaOrig="1004">
                <v:shape id="_x0000_i1027" type="#_x0000_t75" style="width:77.6pt;height:50.5pt" o:ole="">
                  <v:imagedata r:id="rId21" o:title=""/>
                </v:shape>
                <o:OLEObject Type="Embed" ProgID="Package" ShapeID="_x0000_i1027" DrawAspect="Icon" ObjectID="_1580971315" r:id="rId22"/>
              </w:object>
            </w:r>
          </w:p>
        </w:tc>
      </w:tr>
    </w:tbl>
    <w:p w:rsidR="005F2CBF" w:rsidRDefault="005F2CBF" w:rsidP="00A45B4A">
      <w:pPr>
        <w:rPr>
          <w:b/>
          <w:lang w:val="en-US"/>
        </w:rPr>
      </w:pPr>
    </w:p>
    <w:p w:rsidR="006B3909" w:rsidRDefault="006B3909" w:rsidP="00A45B4A">
      <w:pPr>
        <w:rPr>
          <w:b/>
          <w:lang w:val="en-US"/>
        </w:rPr>
      </w:pPr>
    </w:p>
    <w:p w:rsidR="006B3909" w:rsidRDefault="006B3909" w:rsidP="00A45B4A">
      <w:pPr>
        <w:rPr>
          <w:b/>
          <w:lang w:val="en-US"/>
        </w:rPr>
      </w:pPr>
    </w:p>
    <w:p w:rsidR="006B3909" w:rsidRDefault="006B3909" w:rsidP="00A45B4A">
      <w:pPr>
        <w:rPr>
          <w:b/>
          <w:lang w:val="en-US"/>
        </w:rPr>
      </w:pPr>
    </w:p>
    <w:p w:rsidR="00A45B4A" w:rsidRPr="00A45B4A" w:rsidRDefault="00A45B4A" w:rsidP="00A45B4A">
      <w:pPr>
        <w:rPr>
          <w:b/>
          <w:lang w:val="en-US"/>
        </w:rPr>
      </w:pPr>
      <w:r w:rsidRPr="00A45B4A">
        <w:rPr>
          <w:b/>
          <w:lang w:val="en-US"/>
        </w:rPr>
        <w:lastRenderedPageBreak/>
        <w:t>Signals visualization</w:t>
      </w:r>
    </w:p>
    <w:p w:rsidR="00A45B4A" w:rsidRPr="00A45B4A" w:rsidRDefault="00A45B4A" w:rsidP="00A45B4A">
      <w:pPr>
        <w:rPr>
          <w:b/>
        </w:rPr>
      </w:pPr>
      <w:r>
        <w:rPr>
          <w:noProof/>
          <w:lang w:eastAsia="es-EC"/>
        </w:rPr>
        <w:drawing>
          <wp:inline distT="0" distB="0" distL="0" distR="0" wp14:anchorId="5A12F51D" wp14:editId="42BA8B60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B4A" w:rsidRPr="00A4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833F4"/>
    <w:multiLevelType w:val="hybridMultilevel"/>
    <w:tmpl w:val="B2805206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AF4BE3"/>
    <w:multiLevelType w:val="hybridMultilevel"/>
    <w:tmpl w:val="765C198E"/>
    <w:lvl w:ilvl="0" w:tplc="AE5C87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7AD"/>
    <w:rsid w:val="00013DB4"/>
    <w:rsid w:val="00035574"/>
    <w:rsid w:val="003607AD"/>
    <w:rsid w:val="005F2CBF"/>
    <w:rsid w:val="006A74A7"/>
    <w:rsid w:val="006B3909"/>
    <w:rsid w:val="009E176D"/>
    <w:rsid w:val="00A45B4A"/>
    <w:rsid w:val="00C8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B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B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4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5B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5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5B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4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microsoft.com/office/2007/relationships/stylesWithEffects" Target="stylesWithEffects.xml"/><Relationship Id="rId21" Type="http://schemas.openxmlformats.org/officeDocument/2006/relationships/image" Target="media/image9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2018-02-24T12:38:00Z</dcterms:created>
  <dcterms:modified xsi:type="dcterms:W3CDTF">2018-02-24T14:55:00Z</dcterms:modified>
</cp:coreProperties>
</file>