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4A81" w14:textId="00136F38" w:rsidR="00AD3B3D" w:rsidRPr="004E29D1" w:rsidRDefault="00AD3B3D" w:rsidP="002629A7">
      <w:pPr>
        <w:tabs>
          <w:tab w:val="num" w:pos="720"/>
        </w:tabs>
        <w:spacing w:before="100" w:beforeAutospacing="1" w:after="100" w:afterAutospacing="1"/>
        <w:rPr>
          <w:rFonts w:ascii="Times New Roman" w:hAnsi="Times New Roman" w:cs="Times New Roman"/>
          <w:b/>
          <w:bCs/>
        </w:rPr>
      </w:pPr>
      <w:bookmarkStart w:id="0" w:name="_Hlk100951805"/>
      <w:bookmarkEnd w:id="0"/>
      <w:r w:rsidRPr="004E29D1">
        <w:rPr>
          <w:rFonts w:ascii="Times New Roman" w:hAnsi="Times New Roman" w:cs="Times New Roman"/>
          <w:b/>
          <w:bCs/>
        </w:rPr>
        <w:t xml:space="preserve">CS575 Project </w:t>
      </w:r>
      <w:r w:rsidR="003603DA">
        <w:rPr>
          <w:rFonts w:ascii="Times New Roman" w:hAnsi="Times New Roman" w:cs="Times New Roman"/>
          <w:b/>
          <w:bCs/>
        </w:rPr>
        <w:t>5</w:t>
      </w:r>
    </w:p>
    <w:p w14:paraId="4C610217" w14:textId="77777777" w:rsidR="00AD3B3D" w:rsidRPr="004E29D1" w:rsidRDefault="00AD3B3D" w:rsidP="002629A7">
      <w:pPr>
        <w:tabs>
          <w:tab w:val="num" w:pos="720"/>
        </w:tabs>
        <w:spacing w:before="100" w:beforeAutospacing="1" w:after="100" w:afterAutospacing="1"/>
        <w:rPr>
          <w:rFonts w:ascii="Times New Roman" w:hAnsi="Times New Roman" w:cs="Times New Roman"/>
          <w:b/>
          <w:bCs/>
        </w:rPr>
      </w:pPr>
      <w:r w:rsidRPr="004E29D1">
        <w:rPr>
          <w:rFonts w:ascii="Times New Roman" w:hAnsi="Times New Roman" w:cs="Times New Roman"/>
          <w:b/>
          <w:bCs/>
        </w:rPr>
        <w:t xml:space="preserve">Chiu-Chun, Chen </w:t>
      </w:r>
    </w:p>
    <w:p w14:paraId="409A1448" w14:textId="77777777" w:rsidR="00AD3B3D" w:rsidRPr="004E29D1" w:rsidRDefault="00AD3B3D" w:rsidP="002629A7">
      <w:pPr>
        <w:tabs>
          <w:tab w:val="num" w:pos="720"/>
        </w:tabs>
        <w:spacing w:before="100" w:beforeAutospacing="1" w:after="100" w:afterAutospacing="1"/>
        <w:rPr>
          <w:rFonts w:ascii="Times New Roman" w:hAnsi="Times New Roman" w:cs="Times New Roman"/>
          <w:b/>
          <w:bCs/>
        </w:rPr>
      </w:pPr>
      <w:r>
        <w:rPr>
          <w:rFonts w:ascii="Times New Roman" w:hAnsi="Times New Roman" w:cs="Times New Roman"/>
          <w:b/>
          <w:bCs/>
        </w:rPr>
        <w:t>Email: chenchiu@oregonstate.edu</w:t>
      </w:r>
    </w:p>
    <w:p w14:paraId="2EDC78EE" w14:textId="58B13B67" w:rsidR="00755E0D" w:rsidRDefault="008D0694" w:rsidP="002629A7">
      <w:pPr>
        <w:tabs>
          <w:tab w:val="num" w:pos="720"/>
        </w:tabs>
        <w:spacing w:before="100" w:beforeAutospacing="1" w:after="100" w:afterAutospacing="1"/>
        <w:rPr>
          <w:rFonts w:ascii="Times New Roman" w:hAnsi="Times New Roman" w:cs="Times New Roman"/>
          <w:b/>
          <w:bCs/>
        </w:rPr>
      </w:pPr>
      <w:r>
        <w:rPr>
          <w:rFonts w:ascii="Times New Roman" w:hAnsi="Times New Roman" w:cs="Times New Roman"/>
          <w:b/>
          <w:bCs/>
        </w:rPr>
        <w:t>May</w:t>
      </w:r>
      <w:r w:rsidR="00AD3B3D" w:rsidRPr="004E29D1">
        <w:rPr>
          <w:rFonts w:ascii="Times New Roman" w:hAnsi="Times New Roman" w:cs="Times New Roman"/>
          <w:b/>
          <w:bCs/>
        </w:rPr>
        <w:t xml:space="preserve"> </w:t>
      </w:r>
      <w:r w:rsidR="00DA65C1">
        <w:rPr>
          <w:rFonts w:ascii="Times New Roman" w:hAnsi="Times New Roman" w:cs="Times New Roman"/>
          <w:b/>
          <w:bCs/>
        </w:rPr>
        <w:t>1</w:t>
      </w:r>
      <w:r w:rsidR="003603DA">
        <w:rPr>
          <w:rFonts w:ascii="Times New Roman" w:hAnsi="Times New Roman" w:cs="Times New Roman"/>
          <w:b/>
          <w:bCs/>
        </w:rPr>
        <w:t>8</w:t>
      </w:r>
      <w:r w:rsidR="00AD3B3D" w:rsidRPr="004E29D1">
        <w:rPr>
          <w:rFonts w:ascii="Times New Roman" w:hAnsi="Times New Roman" w:cs="Times New Roman"/>
          <w:b/>
          <w:bCs/>
        </w:rPr>
        <w:t>, 2022</w:t>
      </w:r>
    </w:p>
    <w:p w14:paraId="2240CE96" w14:textId="77777777" w:rsidR="00123DC8" w:rsidRDefault="00123DC8" w:rsidP="002629A7">
      <w:pPr>
        <w:tabs>
          <w:tab w:val="num" w:pos="720"/>
        </w:tabs>
        <w:spacing w:before="100" w:beforeAutospacing="1" w:after="100" w:afterAutospacing="1"/>
        <w:rPr>
          <w:rFonts w:ascii="Times New Roman" w:hAnsi="Times New Roman" w:cs="Times New Roman"/>
          <w:b/>
          <w:bCs/>
        </w:rPr>
      </w:pPr>
    </w:p>
    <w:p w14:paraId="372F4B73" w14:textId="165FDEE0" w:rsidR="007B041A" w:rsidRDefault="007B041A" w:rsidP="007B041A">
      <w:pPr>
        <w:pStyle w:val="ListParagraph"/>
        <w:numPr>
          <w:ilvl w:val="0"/>
          <w:numId w:val="2"/>
        </w:numPr>
        <w:tabs>
          <w:tab w:val="num" w:pos="90"/>
        </w:tabs>
        <w:ind w:left="450" w:hanging="90"/>
        <w:rPr>
          <w:rFonts w:ascii="Times New Roman" w:hAnsi="Times New Roman" w:cs="Times New Roman"/>
          <w:b/>
          <w:bCs/>
        </w:rPr>
      </w:pPr>
      <w:r w:rsidRPr="007B041A">
        <w:rPr>
          <w:rFonts w:ascii="Times New Roman" w:hAnsi="Times New Roman" w:cs="Times New Roman"/>
          <w:b/>
          <w:bCs/>
        </w:rPr>
        <w:t>Tell what machine you ran this on</w:t>
      </w:r>
    </w:p>
    <w:p w14:paraId="76F5ED8C" w14:textId="1F98ECB2" w:rsidR="007A089D" w:rsidRDefault="00397D6A" w:rsidP="00397D6A">
      <w:pPr>
        <w:pStyle w:val="ListParagraph"/>
        <w:ind w:left="450"/>
        <w:rPr>
          <w:rFonts w:ascii="Times New Roman" w:hAnsi="Times New Roman" w:cs="Times New Roman"/>
          <w:b/>
          <w:bCs/>
        </w:rPr>
      </w:pPr>
      <w:r>
        <w:rPr>
          <w:rFonts w:ascii="Times New Roman" w:hAnsi="Times New Roman" w:cs="Times New Roman"/>
          <w:b/>
          <w:bCs/>
          <w:noProof/>
        </w:rPr>
        <w:drawing>
          <wp:inline distT="0" distB="0" distL="0" distR="0" wp14:anchorId="46A481DD" wp14:editId="119DCFDC">
            <wp:extent cx="5563221" cy="5150734"/>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76017" cy="5162582"/>
                    </a:xfrm>
                    <a:prstGeom prst="rect">
                      <a:avLst/>
                    </a:prstGeom>
                  </pic:spPr>
                </pic:pic>
              </a:graphicData>
            </a:graphic>
          </wp:inline>
        </w:drawing>
      </w:r>
    </w:p>
    <w:p w14:paraId="69453897" w14:textId="33BDC853" w:rsidR="00397D6A" w:rsidRPr="007A089D" w:rsidRDefault="007A089D" w:rsidP="007A089D">
      <w:pPr>
        <w:rPr>
          <w:rFonts w:ascii="Times New Roman" w:hAnsi="Times New Roman" w:cs="Times New Roman"/>
          <w:b/>
          <w:bCs/>
        </w:rPr>
      </w:pPr>
      <w:r>
        <w:rPr>
          <w:rFonts w:ascii="Times New Roman" w:hAnsi="Times New Roman" w:cs="Times New Roman"/>
          <w:b/>
          <w:bCs/>
        </w:rPr>
        <w:br w:type="page"/>
      </w:r>
    </w:p>
    <w:p w14:paraId="2C6E5DAF" w14:textId="6AB4031E" w:rsidR="007B041A" w:rsidRDefault="007B041A" w:rsidP="007B041A">
      <w:pPr>
        <w:pStyle w:val="ListParagraph"/>
        <w:numPr>
          <w:ilvl w:val="0"/>
          <w:numId w:val="2"/>
        </w:numPr>
        <w:tabs>
          <w:tab w:val="num" w:pos="90"/>
        </w:tabs>
        <w:ind w:left="450" w:hanging="90"/>
        <w:rPr>
          <w:rFonts w:ascii="Times New Roman" w:hAnsi="Times New Roman" w:cs="Times New Roman"/>
          <w:b/>
          <w:bCs/>
        </w:rPr>
      </w:pPr>
      <w:r w:rsidRPr="007B041A">
        <w:rPr>
          <w:rFonts w:ascii="Times New Roman" w:hAnsi="Times New Roman" w:cs="Times New Roman"/>
          <w:b/>
          <w:bCs/>
        </w:rPr>
        <w:lastRenderedPageBreak/>
        <w:t>Show the table and the two graphs</w:t>
      </w:r>
    </w:p>
    <w:p w14:paraId="16E87AFB" w14:textId="6CA9DCDC" w:rsidR="00876971" w:rsidRDefault="007A089D" w:rsidP="007A089D">
      <w:pPr>
        <w:rPr>
          <w:rFonts w:ascii="Times New Roman" w:hAnsi="Times New Roman" w:cs="Times New Roman"/>
          <w:b/>
          <w:bCs/>
        </w:rPr>
      </w:pPr>
      <w:r w:rsidRPr="007A089D">
        <w:rPr>
          <w:noProof/>
        </w:rPr>
        <w:drawing>
          <wp:inline distT="0" distB="0" distL="0" distR="0" wp14:anchorId="1AEB1FE4" wp14:editId="501029A5">
            <wp:extent cx="5943600" cy="390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4615"/>
                    </a:xfrm>
                    <a:prstGeom prst="rect">
                      <a:avLst/>
                    </a:prstGeom>
                  </pic:spPr>
                </pic:pic>
              </a:graphicData>
            </a:graphic>
          </wp:inline>
        </w:drawing>
      </w:r>
    </w:p>
    <w:p w14:paraId="4B8AE686" w14:textId="2ABA6D3C" w:rsidR="00573F38" w:rsidRDefault="00573F38" w:rsidP="007A089D">
      <w:pPr>
        <w:rPr>
          <w:rFonts w:ascii="Times New Roman" w:hAnsi="Times New Roman" w:cs="Times New Roman"/>
          <w:b/>
          <w:bCs/>
        </w:rPr>
      </w:pPr>
    </w:p>
    <w:p w14:paraId="4CFD665F" w14:textId="77777777" w:rsidR="00573F38" w:rsidRDefault="00573F38" w:rsidP="007A089D">
      <w:pPr>
        <w:rPr>
          <w:rFonts w:ascii="Times New Roman" w:hAnsi="Times New Roman" w:cs="Times New Roman"/>
          <w:b/>
          <w:bCs/>
        </w:rPr>
      </w:pPr>
    </w:p>
    <w:p w14:paraId="1D822560" w14:textId="304D209B" w:rsidR="00573F38" w:rsidRDefault="00573F38" w:rsidP="007A089D">
      <w:pPr>
        <w:rPr>
          <w:rFonts w:ascii="Times New Roman" w:hAnsi="Times New Roman" w:cs="Times New Roman"/>
          <w:b/>
          <w:bCs/>
        </w:rPr>
      </w:pPr>
      <w:r>
        <w:rPr>
          <w:noProof/>
        </w:rPr>
        <w:drawing>
          <wp:inline distT="0" distB="0" distL="0" distR="0" wp14:anchorId="124AB334" wp14:editId="5A9DAA1A">
            <wp:extent cx="5943600" cy="3566160"/>
            <wp:effectExtent l="0" t="0" r="12700" b="15240"/>
            <wp:docPr id="2" name="Chart 2">
              <a:extLst xmlns:a="http://schemas.openxmlformats.org/drawingml/2006/main">
                <a:ext uri="{FF2B5EF4-FFF2-40B4-BE49-F238E27FC236}">
                  <a16:creationId xmlns:a16="http://schemas.microsoft.com/office/drawing/2014/main" id="{98178B41-DFB6-EF6E-AB8F-68F13D3076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E8A8D6" w14:textId="0DA1DB02" w:rsidR="00573F38" w:rsidRDefault="00573F38" w:rsidP="007A089D">
      <w:pPr>
        <w:rPr>
          <w:rFonts w:ascii="Times New Roman" w:hAnsi="Times New Roman" w:cs="Times New Roman"/>
          <w:b/>
          <w:bCs/>
        </w:rPr>
      </w:pPr>
    </w:p>
    <w:p w14:paraId="155B9739" w14:textId="0542E257" w:rsidR="00573F38" w:rsidRDefault="00956E66" w:rsidP="007A089D">
      <w:pPr>
        <w:rPr>
          <w:rFonts w:ascii="Times New Roman" w:hAnsi="Times New Roman" w:cs="Times New Roman"/>
          <w:b/>
          <w:bCs/>
        </w:rPr>
      </w:pPr>
      <w:r>
        <w:rPr>
          <w:noProof/>
        </w:rPr>
        <w:lastRenderedPageBreak/>
        <w:drawing>
          <wp:inline distT="0" distB="0" distL="0" distR="0" wp14:anchorId="71F1C459" wp14:editId="02B67D73">
            <wp:extent cx="5943600" cy="3566160"/>
            <wp:effectExtent l="0" t="0" r="12700" b="15240"/>
            <wp:docPr id="4" name="Chart 4">
              <a:extLst xmlns:a="http://schemas.openxmlformats.org/drawingml/2006/main">
                <a:ext uri="{FF2B5EF4-FFF2-40B4-BE49-F238E27FC236}">
                  <a16:creationId xmlns:a16="http://schemas.microsoft.com/office/drawing/2014/main" id="{25BBA110-FA8A-154C-A324-066EF32C8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D6CB37" w14:textId="77777777" w:rsidR="002F3115" w:rsidRPr="007A089D" w:rsidRDefault="002F3115" w:rsidP="007A089D">
      <w:pPr>
        <w:rPr>
          <w:rFonts w:ascii="Times New Roman" w:hAnsi="Times New Roman" w:cs="Times New Roman"/>
          <w:b/>
          <w:bCs/>
        </w:rPr>
      </w:pPr>
    </w:p>
    <w:p w14:paraId="23BDF147" w14:textId="6FAD08A2" w:rsidR="002F3115" w:rsidRDefault="007B041A" w:rsidP="00E55E3F">
      <w:pPr>
        <w:pStyle w:val="ListParagraph"/>
        <w:numPr>
          <w:ilvl w:val="0"/>
          <w:numId w:val="2"/>
        </w:numPr>
        <w:tabs>
          <w:tab w:val="num" w:pos="90"/>
        </w:tabs>
        <w:ind w:left="450" w:hanging="90"/>
        <w:rPr>
          <w:rFonts w:ascii="Times New Roman" w:hAnsi="Times New Roman" w:cs="Times New Roman"/>
          <w:b/>
          <w:bCs/>
        </w:rPr>
      </w:pPr>
      <w:r w:rsidRPr="007B041A">
        <w:rPr>
          <w:rFonts w:ascii="Times New Roman" w:hAnsi="Times New Roman" w:cs="Times New Roman"/>
          <w:b/>
          <w:bCs/>
        </w:rPr>
        <w:t>What patterns are you seeing in the performance curves?</w:t>
      </w:r>
    </w:p>
    <w:p w14:paraId="5C311FFE" w14:textId="5A02F38E" w:rsidR="00E55E3F" w:rsidRPr="00E55E3F" w:rsidRDefault="00E55E3F" w:rsidP="00E55E3F">
      <w:pPr>
        <w:pStyle w:val="ListParagraph"/>
        <w:rPr>
          <w:rFonts w:ascii="Times New Roman" w:hAnsi="Times New Roman" w:cs="Times New Roman"/>
        </w:rPr>
      </w:pPr>
      <w:r>
        <w:rPr>
          <w:rFonts w:ascii="Times New Roman" w:hAnsi="Times New Roman" w:cs="Times New Roman"/>
        </w:rPr>
        <w:t>In the above figures</w:t>
      </w:r>
      <w:r w:rsidRPr="00E55E3F">
        <w:rPr>
          <w:rFonts w:ascii="Times New Roman" w:hAnsi="Times New Roman" w:cs="Times New Roman"/>
        </w:rPr>
        <w:t xml:space="preserve">, </w:t>
      </w:r>
      <w:r>
        <w:rPr>
          <w:rFonts w:ascii="Times New Roman" w:hAnsi="Times New Roman" w:cs="Times New Roman"/>
        </w:rPr>
        <w:t>I am seeing</w:t>
      </w:r>
      <w:r w:rsidRPr="00E55E3F">
        <w:rPr>
          <w:rFonts w:ascii="Times New Roman" w:hAnsi="Times New Roman" w:cs="Times New Roman"/>
        </w:rPr>
        <w:t xml:space="preserve"> a huge capacity</w:t>
      </w:r>
      <w:r>
        <w:rPr>
          <w:rFonts w:ascii="Times New Roman" w:hAnsi="Times New Roman" w:cs="Times New Roman"/>
        </w:rPr>
        <w:t xml:space="preserve"> on the performance</w:t>
      </w:r>
      <w:r w:rsidRPr="00E55E3F">
        <w:rPr>
          <w:rFonts w:ascii="Times New Roman" w:hAnsi="Times New Roman" w:cs="Times New Roman"/>
        </w:rPr>
        <w:t xml:space="preserve">. Even though there have been 4 million </w:t>
      </w:r>
      <w:r w:rsidR="00500EF1">
        <w:rPr>
          <w:rFonts w:ascii="Times New Roman" w:hAnsi="Times New Roman" w:cs="Times New Roman"/>
        </w:rPr>
        <w:t xml:space="preserve">plus </w:t>
      </w:r>
      <w:r w:rsidRPr="00E55E3F">
        <w:rPr>
          <w:rFonts w:ascii="Times New Roman" w:hAnsi="Times New Roman" w:cs="Times New Roman"/>
        </w:rPr>
        <w:t xml:space="preserve">trials, the outcomes are continually </w:t>
      </w:r>
      <w:r w:rsidR="00500EF1">
        <w:rPr>
          <w:rFonts w:ascii="Times New Roman" w:hAnsi="Times New Roman" w:cs="Times New Roman"/>
        </w:rPr>
        <w:t>growing</w:t>
      </w:r>
      <w:r w:rsidRPr="00E55E3F">
        <w:rPr>
          <w:rFonts w:ascii="Times New Roman" w:hAnsi="Times New Roman" w:cs="Times New Roman"/>
        </w:rPr>
        <w:t>. Nevertheless, the maximum performance of the program executing on the GPU</w:t>
      </w:r>
      <w:r w:rsidR="00C1027B">
        <w:rPr>
          <w:rFonts w:ascii="Times New Roman" w:hAnsi="Times New Roman" w:cs="Times New Roman"/>
        </w:rPr>
        <w:t xml:space="preserve"> </w:t>
      </w:r>
      <w:r w:rsidR="00500EF1">
        <w:rPr>
          <w:rFonts w:ascii="Times New Roman" w:hAnsi="Times New Roman" w:cs="Times New Roman"/>
        </w:rPr>
        <w:t>(using rabbit)</w:t>
      </w:r>
      <w:r w:rsidRPr="00E55E3F">
        <w:rPr>
          <w:rFonts w:ascii="Times New Roman" w:hAnsi="Times New Roman" w:cs="Times New Roman"/>
        </w:rPr>
        <w:t xml:space="preserve"> appears to be limited to 128 blocks. When the data size is large, the software performs better than when the data size is small.</w:t>
      </w:r>
    </w:p>
    <w:p w14:paraId="0417AFB4" w14:textId="53ED8345" w:rsidR="007B041A" w:rsidRDefault="007B041A" w:rsidP="007B041A">
      <w:pPr>
        <w:pStyle w:val="ListParagraph"/>
        <w:numPr>
          <w:ilvl w:val="0"/>
          <w:numId w:val="2"/>
        </w:numPr>
        <w:tabs>
          <w:tab w:val="num" w:pos="90"/>
        </w:tabs>
        <w:ind w:left="450" w:hanging="90"/>
        <w:rPr>
          <w:rFonts w:ascii="Times New Roman" w:hAnsi="Times New Roman" w:cs="Times New Roman"/>
          <w:b/>
          <w:bCs/>
        </w:rPr>
      </w:pPr>
      <w:r w:rsidRPr="007B041A">
        <w:rPr>
          <w:rFonts w:ascii="Times New Roman" w:hAnsi="Times New Roman" w:cs="Times New Roman"/>
          <w:b/>
          <w:bCs/>
        </w:rPr>
        <w:t>Why do you think the patterns look this way?</w:t>
      </w:r>
    </w:p>
    <w:p w14:paraId="6C602667" w14:textId="3F79CF16" w:rsidR="008603B8" w:rsidRPr="00500EF1" w:rsidRDefault="008603B8" w:rsidP="00500EF1">
      <w:pPr>
        <w:pStyle w:val="ListParagraph"/>
        <w:rPr>
          <w:rFonts w:ascii="Times New Roman" w:hAnsi="Times New Roman" w:cs="Times New Roman"/>
        </w:rPr>
      </w:pPr>
      <w:r>
        <w:rPr>
          <w:rFonts w:ascii="Times New Roman" w:hAnsi="Times New Roman" w:cs="Times New Roman"/>
        </w:rPr>
        <w:t>The reason why I think the patterns look this way is b</w:t>
      </w:r>
      <w:r w:rsidRPr="008603B8">
        <w:rPr>
          <w:rFonts w:ascii="Times New Roman" w:hAnsi="Times New Roman" w:cs="Times New Roman"/>
        </w:rPr>
        <w:t>ecause I'm working with a GPU, which can handle enormous data sets</w:t>
      </w:r>
      <w:r>
        <w:rPr>
          <w:rFonts w:ascii="Times New Roman" w:hAnsi="Times New Roman" w:cs="Times New Roman"/>
        </w:rPr>
        <w:t xml:space="preserve">. With that, </w:t>
      </w:r>
      <w:r w:rsidRPr="008603B8">
        <w:rPr>
          <w:rFonts w:ascii="Times New Roman" w:hAnsi="Times New Roman" w:cs="Times New Roman"/>
        </w:rPr>
        <w:t xml:space="preserve">once the block size is appropriate for the data amount, more data usually means higher efficiency. </w:t>
      </w:r>
      <w:r>
        <w:rPr>
          <w:rFonts w:ascii="Times New Roman" w:hAnsi="Times New Roman" w:cs="Times New Roman"/>
        </w:rPr>
        <w:t>In addition, f</w:t>
      </w:r>
      <w:r w:rsidRPr="008603B8">
        <w:rPr>
          <w:rFonts w:ascii="Times New Roman" w:hAnsi="Times New Roman" w:cs="Times New Roman"/>
        </w:rPr>
        <w:t>or parallel computing, many data sets can be collected at the same time and stored in different blocks. The primary reason for this is that the number of trials and block sizes are both growing.</w:t>
      </w:r>
    </w:p>
    <w:p w14:paraId="1BBC3B39" w14:textId="3F0A42BA" w:rsidR="007B041A" w:rsidRDefault="007B041A" w:rsidP="007B041A">
      <w:pPr>
        <w:pStyle w:val="ListParagraph"/>
        <w:numPr>
          <w:ilvl w:val="0"/>
          <w:numId w:val="2"/>
        </w:numPr>
        <w:tabs>
          <w:tab w:val="num" w:pos="90"/>
        </w:tabs>
        <w:ind w:left="450" w:hanging="90"/>
        <w:rPr>
          <w:rFonts w:ascii="Times New Roman" w:hAnsi="Times New Roman" w:cs="Times New Roman"/>
          <w:b/>
          <w:bCs/>
        </w:rPr>
      </w:pPr>
      <w:r w:rsidRPr="007B041A">
        <w:rPr>
          <w:rFonts w:ascii="Times New Roman" w:hAnsi="Times New Roman" w:cs="Times New Roman"/>
          <w:b/>
          <w:bCs/>
        </w:rPr>
        <w:t>Why is a BLOCKSIZE of 8 so much worse than the others?</w:t>
      </w:r>
    </w:p>
    <w:p w14:paraId="07AEBB35" w14:textId="5F2BFF98" w:rsidR="008603B8" w:rsidRPr="008603B8" w:rsidRDefault="008603B8" w:rsidP="008603B8">
      <w:pPr>
        <w:pStyle w:val="ListParagraph"/>
        <w:rPr>
          <w:rFonts w:ascii="Times New Roman" w:hAnsi="Times New Roman" w:cs="Times New Roman"/>
        </w:rPr>
      </w:pPr>
      <w:r w:rsidRPr="008603B8">
        <w:rPr>
          <w:rFonts w:ascii="Times New Roman" w:hAnsi="Times New Roman" w:cs="Times New Roman"/>
        </w:rPr>
        <w:t xml:space="preserve">Because BLOCKSIZE </w:t>
      </w:r>
      <w:r>
        <w:rPr>
          <w:rFonts w:ascii="Times New Roman" w:hAnsi="Times New Roman" w:cs="Times New Roman"/>
        </w:rPr>
        <w:t>8</w:t>
      </w:r>
      <w:r w:rsidRPr="008603B8">
        <w:rPr>
          <w:rFonts w:ascii="Times New Roman" w:hAnsi="Times New Roman" w:cs="Times New Roman"/>
        </w:rPr>
        <w:t xml:space="preserve"> indicates that there are </w:t>
      </w:r>
      <w:r>
        <w:rPr>
          <w:rFonts w:ascii="Times New Roman" w:hAnsi="Times New Roman" w:cs="Times New Roman"/>
        </w:rPr>
        <w:t>only 8</w:t>
      </w:r>
      <w:r w:rsidRPr="008603B8">
        <w:rPr>
          <w:rFonts w:ascii="Times New Roman" w:hAnsi="Times New Roman" w:cs="Times New Roman"/>
        </w:rPr>
        <w:t xml:space="preserve"> threads per block, and more threads per block means greater performance</w:t>
      </w:r>
      <w:r>
        <w:rPr>
          <w:rFonts w:ascii="Times New Roman" w:hAnsi="Times New Roman" w:cs="Times New Roman"/>
        </w:rPr>
        <w:t xml:space="preserve">. Here, </w:t>
      </w:r>
      <w:r w:rsidRPr="008603B8">
        <w:rPr>
          <w:rFonts w:ascii="Times New Roman" w:hAnsi="Times New Roman" w:cs="Times New Roman"/>
        </w:rPr>
        <w:t xml:space="preserve">the lowest number </w:t>
      </w:r>
      <w:r>
        <w:rPr>
          <w:rFonts w:ascii="Times New Roman" w:hAnsi="Times New Roman" w:cs="Times New Roman"/>
        </w:rPr>
        <w:t xml:space="preserve">of </w:t>
      </w:r>
      <w:r w:rsidRPr="008603B8">
        <w:rPr>
          <w:rFonts w:ascii="Times New Roman" w:hAnsi="Times New Roman" w:cs="Times New Roman"/>
        </w:rPr>
        <w:t>BLOCKSIZE</w:t>
      </w:r>
      <w:r w:rsidRPr="008603B8">
        <w:rPr>
          <w:rFonts w:ascii="Times New Roman" w:hAnsi="Times New Roman" w:cs="Times New Roman"/>
        </w:rPr>
        <w:t xml:space="preserve"> </w:t>
      </w:r>
      <w:r w:rsidRPr="008603B8">
        <w:rPr>
          <w:rFonts w:ascii="Times New Roman" w:hAnsi="Times New Roman" w:cs="Times New Roman"/>
        </w:rPr>
        <w:t xml:space="preserve">is </w:t>
      </w:r>
      <w:r>
        <w:rPr>
          <w:rFonts w:ascii="Times New Roman" w:hAnsi="Times New Roman" w:cs="Times New Roman"/>
        </w:rPr>
        <w:t>8</w:t>
      </w:r>
      <w:r w:rsidRPr="008603B8">
        <w:rPr>
          <w:rFonts w:ascii="Times New Roman" w:hAnsi="Times New Roman" w:cs="Times New Roman"/>
        </w:rPr>
        <w:t xml:space="preserve">, </w:t>
      </w:r>
      <w:r>
        <w:rPr>
          <w:rFonts w:ascii="Times New Roman" w:hAnsi="Times New Roman" w:cs="Times New Roman"/>
        </w:rPr>
        <w:t>so this is the reason why it</w:t>
      </w:r>
      <w:r w:rsidRPr="008603B8">
        <w:rPr>
          <w:rFonts w:ascii="Times New Roman" w:hAnsi="Times New Roman" w:cs="Times New Roman"/>
        </w:rPr>
        <w:t xml:space="preserve"> is significantly lower than the others.</w:t>
      </w:r>
    </w:p>
    <w:p w14:paraId="1F38C157" w14:textId="3E467876" w:rsidR="007B041A" w:rsidRDefault="007B041A" w:rsidP="007B041A">
      <w:pPr>
        <w:pStyle w:val="ListParagraph"/>
        <w:numPr>
          <w:ilvl w:val="0"/>
          <w:numId w:val="2"/>
        </w:numPr>
        <w:tabs>
          <w:tab w:val="num" w:pos="90"/>
        </w:tabs>
        <w:ind w:left="450" w:hanging="90"/>
        <w:rPr>
          <w:rFonts w:ascii="Times New Roman" w:hAnsi="Times New Roman" w:cs="Times New Roman"/>
          <w:b/>
          <w:bCs/>
        </w:rPr>
      </w:pPr>
      <w:r w:rsidRPr="007B041A">
        <w:rPr>
          <w:rFonts w:ascii="Times New Roman" w:hAnsi="Times New Roman" w:cs="Times New Roman"/>
          <w:b/>
          <w:bCs/>
        </w:rPr>
        <w:t>How do these performance results compare with what you got in Project #1? Why?</w:t>
      </w:r>
    </w:p>
    <w:p w14:paraId="30882A99" w14:textId="01A47103" w:rsidR="00C1027B" w:rsidRPr="00C1027B" w:rsidRDefault="0001602B" w:rsidP="00C1027B">
      <w:pPr>
        <w:pStyle w:val="ListParagraph"/>
        <w:rPr>
          <w:rFonts w:ascii="Times New Roman" w:hAnsi="Times New Roman" w:cs="Times New Roman"/>
        </w:rPr>
      </w:pPr>
      <w:r w:rsidRPr="0001602B">
        <w:rPr>
          <w:rFonts w:ascii="Times New Roman" w:hAnsi="Times New Roman" w:cs="Times New Roman"/>
        </w:rPr>
        <w:t xml:space="preserve">Because </w:t>
      </w:r>
      <w:r>
        <w:rPr>
          <w:rFonts w:ascii="Times New Roman" w:hAnsi="Times New Roman" w:cs="Times New Roman"/>
        </w:rPr>
        <w:t>this project (</w:t>
      </w:r>
      <w:r w:rsidRPr="0001602B">
        <w:rPr>
          <w:rFonts w:ascii="Times New Roman" w:hAnsi="Times New Roman" w:cs="Times New Roman"/>
        </w:rPr>
        <w:t>project#5</w:t>
      </w:r>
      <w:r>
        <w:rPr>
          <w:rFonts w:ascii="Times New Roman" w:hAnsi="Times New Roman" w:cs="Times New Roman"/>
        </w:rPr>
        <w:t>)</w:t>
      </w:r>
      <w:r w:rsidRPr="0001602B">
        <w:rPr>
          <w:rFonts w:ascii="Times New Roman" w:hAnsi="Times New Roman" w:cs="Times New Roman"/>
        </w:rPr>
        <w:t xml:space="preserve"> uses CUDA to compute some functions, the GPU permits </w:t>
      </w:r>
      <w:proofErr w:type="gramStart"/>
      <w:r w:rsidRPr="0001602B">
        <w:rPr>
          <w:rFonts w:ascii="Times New Roman" w:hAnsi="Times New Roman" w:cs="Times New Roman"/>
        </w:rPr>
        <w:t>a large number of</w:t>
      </w:r>
      <w:proofErr w:type="gramEnd"/>
      <w:r w:rsidRPr="0001602B">
        <w:rPr>
          <w:rFonts w:ascii="Times New Roman" w:hAnsi="Times New Roman" w:cs="Times New Roman"/>
        </w:rPr>
        <w:t xml:space="preserve"> threads to do our calculation, and GPU chips are specialized to handle streaming data, the performance is significantly better than project#1.</w:t>
      </w:r>
    </w:p>
    <w:p w14:paraId="5F5DF2F5" w14:textId="1C902B1A" w:rsidR="007B041A" w:rsidRDefault="007B041A" w:rsidP="007B041A">
      <w:pPr>
        <w:pStyle w:val="ListParagraph"/>
        <w:numPr>
          <w:ilvl w:val="0"/>
          <w:numId w:val="2"/>
        </w:numPr>
        <w:tabs>
          <w:tab w:val="num" w:pos="90"/>
        </w:tabs>
        <w:ind w:left="450" w:hanging="90"/>
        <w:rPr>
          <w:rFonts w:ascii="Times New Roman" w:hAnsi="Times New Roman" w:cs="Times New Roman"/>
          <w:b/>
          <w:bCs/>
        </w:rPr>
      </w:pPr>
      <w:r w:rsidRPr="007B041A">
        <w:rPr>
          <w:rFonts w:ascii="Times New Roman" w:hAnsi="Times New Roman" w:cs="Times New Roman"/>
          <w:b/>
          <w:bCs/>
        </w:rPr>
        <w:t>What does this mean for the proper use of GPU parallel computing?</w:t>
      </w:r>
    </w:p>
    <w:p w14:paraId="61D241F6" w14:textId="746331B7" w:rsidR="0001602B" w:rsidRPr="0001602B" w:rsidRDefault="0001602B" w:rsidP="0001602B">
      <w:pPr>
        <w:pStyle w:val="ListParagraph"/>
        <w:rPr>
          <w:rFonts w:ascii="Times New Roman" w:hAnsi="Times New Roman" w:cs="Times New Roman"/>
        </w:rPr>
      </w:pPr>
      <w:r w:rsidRPr="0001602B">
        <w:rPr>
          <w:rFonts w:ascii="Times New Roman" w:hAnsi="Times New Roman" w:cs="Times New Roman"/>
        </w:rPr>
        <w:t>It signifies that GPU is capable of handling large amounts of data.</w:t>
      </w:r>
    </w:p>
    <w:p w14:paraId="60443C98" w14:textId="323E7E5E" w:rsidR="00947DF1" w:rsidRPr="007B041A" w:rsidRDefault="00947DF1" w:rsidP="007B041A">
      <w:pPr>
        <w:spacing w:before="100" w:beforeAutospacing="1" w:after="100" w:afterAutospacing="1"/>
        <w:ind w:left="360"/>
        <w:rPr>
          <w:rFonts w:ascii="Times New Roman" w:hAnsi="Times New Roman" w:cs="Times New Roman"/>
          <w:b/>
          <w:bCs/>
        </w:rPr>
      </w:pPr>
    </w:p>
    <w:sectPr w:rsidR="00947DF1" w:rsidRPr="007B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73E32"/>
    <w:multiLevelType w:val="multilevel"/>
    <w:tmpl w:val="96CECC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21E1828"/>
    <w:multiLevelType w:val="hybridMultilevel"/>
    <w:tmpl w:val="E874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24A2D"/>
    <w:multiLevelType w:val="hybridMultilevel"/>
    <w:tmpl w:val="D24E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064918">
    <w:abstractNumId w:val="2"/>
  </w:num>
  <w:num w:numId="2" w16cid:durableId="72052937">
    <w:abstractNumId w:val="1"/>
  </w:num>
  <w:num w:numId="3" w16cid:durableId="13657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D"/>
    <w:rsid w:val="00006C6D"/>
    <w:rsid w:val="0001602B"/>
    <w:rsid w:val="00060BA4"/>
    <w:rsid w:val="00071DF8"/>
    <w:rsid w:val="00090F0E"/>
    <w:rsid w:val="00095735"/>
    <w:rsid w:val="000A31E2"/>
    <w:rsid w:val="000A61E1"/>
    <w:rsid w:val="00105F6A"/>
    <w:rsid w:val="00123DC8"/>
    <w:rsid w:val="00124BA7"/>
    <w:rsid w:val="00152A0F"/>
    <w:rsid w:val="00184809"/>
    <w:rsid w:val="001B1DB6"/>
    <w:rsid w:val="001F7476"/>
    <w:rsid w:val="002629A7"/>
    <w:rsid w:val="002A79A7"/>
    <w:rsid w:val="002B1258"/>
    <w:rsid w:val="002F3115"/>
    <w:rsid w:val="0035492C"/>
    <w:rsid w:val="003603DA"/>
    <w:rsid w:val="00375AE8"/>
    <w:rsid w:val="00397D6A"/>
    <w:rsid w:val="003B7C9C"/>
    <w:rsid w:val="003E6AF4"/>
    <w:rsid w:val="00421C6D"/>
    <w:rsid w:val="00477B7B"/>
    <w:rsid w:val="00485EF2"/>
    <w:rsid w:val="004968CA"/>
    <w:rsid w:val="004A62F1"/>
    <w:rsid w:val="00500EF1"/>
    <w:rsid w:val="00550940"/>
    <w:rsid w:val="00573F38"/>
    <w:rsid w:val="0059614D"/>
    <w:rsid w:val="005C06E8"/>
    <w:rsid w:val="005C7C70"/>
    <w:rsid w:val="005F73F6"/>
    <w:rsid w:val="00614C55"/>
    <w:rsid w:val="00625463"/>
    <w:rsid w:val="00650735"/>
    <w:rsid w:val="00650E73"/>
    <w:rsid w:val="006F4E78"/>
    <w:rsid w:val="00755E0D"/>
    <w:rsid w:val="007A089D"/>
    <w:rsid w:val="007B041A"/>
    <w:rsid w:val="007D1171"/>
    <w:rsid w:val="00850E6D"/>
    <w:rsid w:val="008603B8"/>
    <w:rsid w:val="00876971"/>
    <w:rsid w:val="008B6876"/>
    <w:rsid w:val="008C126E"/>
    <w:rsid w:val="008D0694"/>
    <w:rsid w:val="008D5050"/>
    <w:rsid w:val="009250FC"/>
    <w:rsid w:val="009258A1"/>
    <w:rsid w:val="00946AB7"/>
    <w:rsid w:val="00947DF1"/>
    <w:rsid w:val="00956E66"/>
    <w:rsid w:val="009A3635"/>
    <w:rsid w:val="009B36DB"/>
    <w:rsid w:val="009B77DE"/>
    <w:rsid w:val="009E254A"/>
    <w:rsid w:val="00A448EA"/>
    <w:rsid w:val="00AB6640"/>
    <w:rsid w:val="00AC5168"/>
    <w:rsid w:val="00AD3B3D"/>
    <w:rsid w:val="00B617BD"/>
    <w:rsid w:val="00BA75EB"/>
    <w:rsid w:val="00C1027B"/>
    <w:rsid w:val="00C13202"/>
    <w:rsid w:val="00C86180"/>
    <w:rsid w:val="00CE620E"/>
    <w:rsid w:val="00D077A0"/>
    <w:rsid w:val="00D40BF7"/>
    <w:rsid w:val="00D74C98"/>
    <w:rsid w:val="00D80166"/>
    <w:rsid w:val="00D82212"/>
    <w:rsid w:val="00DA65C1"/>
    <w:rsid w:val="00DD6329"/>
    <w:rsid w:val="00E13D2E"/>
    <w:rsid w:val="00E20714"/>
    <w:rsid w:val="00E449C8"/>
    <w:rsid w:val="00E55E3F"/>
    <w:rsid w:val="00EF1284"/>
    <w:rsid w:val="00F204E6"/>
    <w:rsid w:val="00F72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7EBC"/>
  <w15:chartTrackingRefBased/>
  <w15:docId w15:val="{79234DDA-3C4F-5643-89F3-27CD4632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629A7"/>
  </w:style>
  <w:style w:type="character" w:customStyle="1" w:styleId="DateChar">
    <w:name w:val="Date Char"/>
    <w:basedOn w:val="DefaultParagraphFont"/>
    <w:link w:val="Date"/>
    <w:uiPriority w:val="99"/>
    <w:semiHidden/>
    <w:rsid w:val="002629A7"/>
  </w:style>
  <w:style w:type="paragraph" w:styleId="ListParagraph">
    <w:name w:val="List Paragraph"/>
    <w:basedOn w:val="Normal"/>
    <w:uiPriority w:val="34"/>
    <w:qFormat/>
    <w:rsid w:val="0062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7324">
      <w:bodyDiv w:val="1"/>
      <w:marLeft w:val="0"/>
      <w:marRight w:val="0"/>
      <w:marTop w:val="0"/>
      <w:marBottom w:val="0"/>
      <w:divBdr>
        <w:top w:val="none" w:sz="0" w:space="0" w:color="auto"/>
        <w:left w:val="none" w:sz="0" w:space="0" w:color="auto"/>
        <w:bottom w:val="none" w:sz="0" w:space="0" w:color="auto"/>
        <w:right w:val="none" w:sz="0" w:space="0" w:color="auto"/>
      </w:divBdr>
    </w:div>
    <w:div w:id="109707632">
      <w:bodyDiv w:val="1"/>
      <w:marLeft w:val="0"/>
      <w:marRight w:val="0"/>
      <w:marTop w:val="0"/>
      <w:marBottom w:val="0"/>
      <w:divBdr>
        <w:top w:val="none" w:sz="0" w:space="0" w:color="auto"/>
        <w:left w:val="none" w:sz="0" w:space="0" w:color="auto"/>
        <w:bottom w:val="none" w:sz="0" w:space="0" w:color="auto"/>
        <w:right w:val="none" w:sz="0" w:space="0" w:color="auto"/>
      </w:divBdr>
    </w:div>
    <w:div w:id="327825233">
      <w:bodyDiv w:val="1"/>
      <w:marLeft w:val="0"/>
      <w:marRight w:val="0"/>
      <w:marTop w:val="0"/>
      <w:marBottom w:val="0"/>
      <w:divBdr>
        <w:top w:val="none" w:sz="0" w:space="0" w:color="auto"/>
        <w:left w:val="none" w:sz="0" w:space="0" w:color="auto"/>
        <w:bottom w:val="none" w:sz="0" w:space="0" w:color="auto"/>
        <w:right w:val="none" w:sz="0" w:space="0" w:color="auto"/>
      </w:divBdr>
    </w:div>
    <w:div w:id="356388675">
      <w:bodyDiv w:val="1"/>
      <w:marLeft w:val="0"/>
      <w:marRight w:val="0"/>
      <w:marTop w:val="0"/>
      <w:marBottom w:val="0"/>
      <w:divBdr>
        <w:top w:val="none" w:sz="0" w:space="0" w:color="auto"/>
        <w:left w:val="none" w:sz="0" w:space="0" w:color="auto"/>
        <w:bottom w:val="none" w:sz="0" w:space="0" w:color="auto"/>
        <w:right w:val="none" w:sz="0" w:space="0" w:color="auto"/>
      </w:divBdr>
    </w:div>
    <w:div w:id="417290275">
      <w:bodyDiv w:val="1"/>
      <w:marLeft w:val="0"/>
      <w:marRight w:val="0"/>
      <w:marTop w:val="0"/>
      <w:marBottom w:val="0"/>
      <w:divBdr>
        <w:top w:val="none" w:sz="0" w:space="0" w:color="auto"/>
        <w:left w:val="none" w:sz="0" w:space="0" w:color="auto"/>
        <w:bottom w:val="none" w:sz="0" w:space="0" w:color="auto"/>
        <w:right w:val="none" w:sz="0" w:space="0" w:color="auto"/>
      </w:divBdr>
    </w:div>
    <w:div w:id="486211648">
      <w:bodyDiv w:val="1"/>
      <w:marLeft w:val="0"/>
      <w:marRight w:val="0"/>
      <w:marTop w:val="0"/>
      <w:marBottom w:val="0"/>
      <w:divBdr>
        <w:top w:val="none" w:sz="0" w:space="0" w:color="auto"/>
        <w:left w:val="none" w:sz="0" w:space="0" w:color="auto"/>
        <w:bottom w:val="none" w:sz="0" w:space="0" w:color="auto"/>
        <w:right w:val="none" w:sz="0" w:space="0" w:color="auto"/>
      </w:divBdr>
    </w:div>
    <w:div w:id="492835444">
      <w:bodyDiv w:val="1"/>
      <w:marLeft w:val="0"/>
      <w:marRight w:val="0"/>
      <w:marTop w:val="0"/>
      <w:marBottom w:val="0"/>
      <w:divBdr>
        <w:top w:val="none" w:sz="0" w:space="0" w:color="auto"/>
        <w:left w:val="none" w:sz="0" w:space="0" w:color="auto"/>
        <w:bottom w:val="none" w:sz="0" w:space="0" w:color="auto"/>
        <w:right w:val="none" w:sz="0" w:space="0" w:color="auto"/>
      </w:divBdr>
    </w:div>
    <w:div w:id="496700712">
      <w:bodyDiv w:val="1"/>
      <w:marLeft w:val="0"/>
      <w:marRight w:val="0"/>
      <w:marTop w:val="0"/>
      <w:marBottom w:val="0"/>
      <w:divBdr>
        <w:top w:val="none" w:sz="0" w:space="0" w:color="auto"/>
        <w:left w:val="none" w:sz="0" w:space="0" w:color="auto"/>
        <w:bottom w:val="none" w:sz="0" w:space="0" w:color="auto"/>
        <w:right w:val="none" w:sz="0" w:space="0" w:color="auto"/>
      </w:divBdr>
    </w:div>
    <w:div w:id="522478367">
      <w:bodyDiv w:val="1"/>
      <w:marLeft w:val="0"/>
      <w:marRight w:val="0"/>
      <w:marTop w:val="0"/>
      <w:marBottom w:val="0"/>
      <w:divBdr>
        <w:top w:val="none" w:sz="0" w:space="0" w:color="auto"/>
        <w:left w:val="none" w:sz="0" w:space="0" w:color="auto"/>
        <w:bottom w:val="none" w:sz="0" w:space="0" w:color="auto"/>
        <w:right w:val="none" w:sz="0" w:space="0" w:color="auto"/>
      </w:divBdr>
    </w:div>
    <w:div w:id="563874909">
      <w:bodyDiv w:val="1"/>
      <w:marLeft w:val="0"/>
      <w:marRight w:val="0"/>
      <w:marTop w:val="0"/>
      <w:marBottom w:val="0"/>
      <w:divBdr>
        <w:top w:val="none" w:sz="0" w:space="0" w:color="auto"/>
        <w:left w:val="none" w:sz="0" w:space="0" w:color="auto"/>
        <w:bottom w:val="none" w:sz="0" w:space="0" w:color="auto"/>
        <w:right w:val="none" w:sz="0" w:space="0" w:color="auto"/>
      </w:divBdr>
    </w:div>
    <w:div w:id="646863225">
      <w:bodyDiv w:val="1"/>
      <w:marLeft w:val="0"/>
      <w:marRight w:val="0"/>
      <w:marTop w:val="0"/>
      <w:marBottom w:val="0"/>
      <w:divBdr>
        <w:top w:val="none" w:sz="0" w:space="0" w:color="auto"/>
        <w:left w:val="none" w:sz="0" w:space="0" w:color="auto"/>
        <w:bottom w:val="none" w:sz="0" w:space="0" w:color="auto"/>
        <w:right w:val="none" w:sz="0" w:space="0" w:color="auto"/>
      </w:divBdr>
    </w:div>
    <w:div w:id="772549933">
      <w:bodyDiv w:val="1"/>
      <w:marLeft w:val="0"/>
      <w:marRight w:val="0"/>
      <w:marTop w:val="0"/>
      <w:marBottom w:val="0"/>
      <w:divBdr>
        <w:top w:val="none" w:sz="0" w:space="0" w:color="auto"/>
        <w:left w:val="none" w:sz="0" w:space="0" w:color="auto"/>
        <w:bottom w:val="none" w:sz="0" w:space="0" w:color="auto"/>
        <w:right w:val="none" w:sz="0" w:space="0" w:color="auto"/>
      </w:divBdr>
    </w:div>
    <w:div w:id="788861000">
      <w:bodyDiv w:val="1"/>
      <w:marLeft w:val="0"/>
      <w:marRight w:val="0"/>
      <w:marTop w:val="0"/>
      <w:marBottom w:val="0"/>
      <w:divBdr>
        <w:top w:val="none" w:sz="0" w:space="0" w:color="auto"/>
        <w:left w:val="none" w:sz="0" w:space="0" w:color="auto"/>
        <w:bottom w:val="none" w:sz="0" w:space="0" w:color="auto"/>
        <w:right w:val="none" w:sz="0" w:space="0" w:color="auto"/>
      </w:divBdr>
    </w:div>
    <w:div w:id="878398828">
      <w:bodyDiv w:val="1"/>
      <w:marLeft w:val="0"/>
      <w:marRight w:val="0"/>
      <w:marTop w:val="0"/>
      <w:marBottom w:val="0"/>
      <w:divBdr>
        <w:top w:val="none" w:sz="0" w:space="0" w:color="auto"/>
        <w:left w:val="none" w:sz="0" w:space="0" w:color="auto"/>
        <w:bottom w:val="none" w:sz="0" w:space="0" w:color="auto"/>
        <w:right w:val="none" w:sz="0" w:space="0" w:color="auto"/>
      </w:divBdr>
    </w:div>
    <w:div w:id="915164013">
      <w:bodyDiv w:val="1"/>
      <w:marLeft w:val="0"/>
      <w:marRight w:val="0"/>
      <w:marTop w:val="0"/>
      <w:marBottom w:val="0"/>
      <w:divBdr>
        <w:top w:val="none" w:sz="0" w:space="0" w:color="auto"/>
        <w:left w:val="none" w:sz="0" w:space="0" w:color="auto"/>
        <w:bottom w:val="none" w:sz="0" w:space="0" w:color="auto"/>
        <w:right w:val="none" w:sz="0" w:space="0" w:color="auto"/>
      </w:divBdr>
    </w:div>
    <w:div w:id="1104762547">
      <w:bodyDiv w:val="1"/>
      <w:marLeft w:val="0"/>
      <w:marRight w:val="0"/>
      <w:marTop w:val="0"/>
      <w:marBottom w:val="0"/>
      <w:divBdr>
        <w:top w:val="none" w:sz="0" w:space="0" w:color="auto"/>
        <w:left w:val="none" w:sz="0" w:space="0" w:color="auto"/>
        <w:bottom w:val="none" w:sz="0" w:space="0" w:color="auto"/>
        <w:right w:val="none" w:sz="0" w:space="0" w:color="auto"/>
      </w:divBdr>
    </w:div>
    <w:div w:id="1150050100">
      <w:bodyDiv w:val="1"/>
      <w:marLeft w:val="0"/>
      <w:marRight w:val="0"/>
      <w:marTop w:val="0"/>
      <w:marBottom w:val="0"/>
      <w:divBdr>
        <w:top w:val="none" w:sz="0" w:space="0" w:color="auto"/>
        <w:left w:val="none" w:sz="0" w:space="0" w:color="auto"/>
        <w:bottom w:val="none" w:sz="0" w:space="0" w:color="auto"/>
        <w:right w:val="none" w:sz="0" w:space="0" w:color="auto"/>
      </w:divBdr>
    </w:div>
    <w:div w:id="1309480123">
      <w:bodyDiv w:val="1"/>
      <w:marLeft w:val="0"/>
      <w:marRight w:val="0"/>
      <w:marTop w:val="0"/>
      <w:marBottom w:val="0"/>
      <w:divBdr>
        <w:top w:val="none" w:sz="0" w:space="0" w:color="auto"/>
        <w:left w:val="none" w:sz="0" w:space="0" w:color="auto"/>
        <w:bottom w:val="none" w:sz="0" w:space="0" w:color="auto"/>
        <w:right w:val="none" w:sz="0" w:space="0" w:color="auto"/>
      </w:divBdr>
    </w:div>
    <w:div w:id="1326082574">
      <w:bodyDiv w:val="1"/>
      <w:marLeft w:val="0"/>
      <w:marRight w:val="0"/>
      <w:marTop w:val="0"/>
      <w:marBottom w:val="0"/>
      <w:divBdr>
        <w:top w:val="none" w:sz="0" w:space="0" w:color="auto"/>
        <w:left w:val="none" w:sz="0" w:space="0" w:color="auto"/>
        <w:bottom w:val="none" w:sz="0" w:space="0" w:color="auto"/>
        <w:right w:val="none" w:sz="0" w:space="0" w:color="auto"/>
      </w:divBdr>
    </w:div>
    <w:div w:id="1540318588">
      <w:bodyDiv w:val="1"/>
      <w:marLeft w:val="0"/>
      <w:marRight w:val="0"/>
      <w:marTop w:val="0"/>
      <w:marBottom w:val="0"/>
      <w:divBdr>
        <w:top w:val="none" w:sz="0" w:space="0" w:color="auto"/>
        <w:left w:val="none" w:sz="0" w:space="0" w:color="auto"/>
        <w:bottom w:val="none" w:sz="0" w:space="0" w:color="auto"/>
        <w:right w:val="none" w:sz="0" w:space="0" w:color="auto"/>
      </w:divBdr>
    </w:div>
    <w:div w:id="1612475841">
      <w:bodyDiv w:val="1"/>
      <w:marLeft w:val="0"/>
      <w:marRight w:val="0"/>
      <w:marTop w:val="0"/>
      <w:marBottom w:val="0"/>
      <w:divBdr>
        <w:top w:val="none" w:sz="0" w:space="0" w:color="auto"/>
        <w:left w:val="none" w:sz="0" w:space="0" w:color="auto"/>
        <w:bottom w:val="none" w:sz="0" w:space="0" w:color="auto"/>
        <w:right w:val="none" w:sz="0" w:space="0" w:color="auto"/>
      </w:divBdr>
    </w:div>
    <w:div w:id="1641225938">
      <w:bodyDiv w:val="1"/>
      <w:marLeft w:val="0"/>
      <w:marRight w:val="0"/>
      <w:marTop w:val="0"/>
      <w:marBottom w:val="0"/>
      <w:divBdr>
        <w:top w:val="none" w:sz="0" w:space="0" w:color="auto"/>
        <w:left w:val="none" w:sz="0" w:space="0" w:color="auto"/>
        <w:bottom w:val="none" w:sz="0" w:space="0" w:color="auto"/>
        <w:right w:val="none" w:sz="0" w:space="0" w:color="auto"/>
      </w:divBdr>
    </w:div>
    <w:div w:id="1659992701">
      <w:bodyDiv w:val="1"/>
      <w:marLeft w:val="0"/>
      <w:marRight w:val="0"/>
      <w:marTop w:val="0"/>
      <w:marBottom w:val="0"/>
      <w:divBdr>
        <w:top w:val="none" w:sz="0" w:space="0" w:color="auto"/>
        <w:left w:val="none" w:sz="0" w:space="0" w:color="auto"/>
        <w:bottom w:val="none" w:sz="0" w:space="0" w:color="auto"/>
        <w:right w:val="none" w:sz="0" w:space="0" w:color="auto"/>
      </w:divBdr>
    </w:div>
    <w:div w:id="1833789960">
      <w:bodyDiv w:val="1"/>
      <w:marLeft w:val="0"/>
      <w:marRight w:val="0"/>
      <w:marTop w:val="0"/>
      <w:marBottom w:val="0"/>
      <w:divBdr>
        <w:top w:val="none" w:sz="0" w:space="0" w:color="auto"/>
        <w:left w:val="none" w:sz="0" w:space="0" w:color="auto"/>
        <w:bottom w:val="none" w:sz="0" w:space="0" w:color="auto"/>
        <w:right w:val="none" w:sz="0" w:space="0" w:color="auto"/>
      </w:divBdr>
    </w:div>
    <w:div w:id="1897470250">
      <w:bodyDiv w:val="1"/>
      <w:marLeft w:val="0"/>
      <w:marRight w:val="0"/>
      <w:marTop w:val="0"/>
      <w:marBottom w:val="0"/>
      <w:divBdr>
        <w:top w:val="none" w:sz="0" w:space="0" w:color="auto"/>
        <w:left w:val="none" w:sz="0" w:space="0" w:color="auto"/>
        <w:bottom w:val="none" w:sz="0" w:space="0" w:color="auto"/>
        <w:right w:val="none" w:sz="0" w:space="0" w:color="auto"/>
      </w:divBdr>
    </w:div>
    <w:div w:id="1943757766">
      <w:bodyDiv w:val="1"/>
      <w:marLeft w:val="0"/>
      <w:marRight w:val="0"/>
      <w:marTop w:val="0"/>
      <w:marBottom w:val="0"/>
      <w:divBdr>
        <w:top w:val="none" w:sz="0" w:space="0" w:color="auto"/>
        <w:left w:val="none" w:sz="0" w:space="0" w:color="auto"/>
        <w:bottom w:val="none" w:sz="0" w:space="0" w:color="auto"/>
        <w:right w:val="none" w:sz="0" w:space="0" w:color="auto"/>
      </w:divBdr>
    </w:div>
    <w:div w:id="2002274450">
      <w:bodyDiv w:val="1"/>
      <w:marLeft w:val="0"/>
      <w:marRight w:val="0"/>
      <w:marTop w:val="0"/>
      <w:marBottom w:val="0"/>
      <w:divBdr>
        <w:top w:val="none" w:sz="0" w:space="0" w:color="auto"/>
        <w:left w:val="none" w:sz="0" w:space="0" w:color="auto"/>
        <w:bottom w:val="none" w:sz="0" w:space="0" w:color="auto"/>
        <w:right w:val="none" w:sz="0" w:space="0" w:color="auto"/>
      </w:divBdr>
    </w:div>
    <w:div w:id="20121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nielchen/projects/cs575/project/project5/proj0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nielchen/projects/cs575/project/project5/proj05.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spc="0" baseline="0">
                <a:solidFill>
                  <a:sysClr val="windowText" lastClr="000000">
                    <a:lumMod val="65000"/>
                    <a:lumOff val="35000"/>
                  </a:sysClr>
                </a:solidFill>
                <a:latin typeface="+mn-lt"/>
                <a:ea typeface="+mn-ea"/>
                <a:cs typeface="+mn-cs"/>
              </a:defRPr>
            </a:pPr>
            <a:r>
              <a:rPr lang="en-US" b="1" i="0">
                <a:effectLst/>
              </a:rPr>
              <a:t>Performance vs. NUMTRIALS with multiple curves of BLOCKSIZE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proj05!$J$27</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proj05!$K$26:$Q$26</c:f>
              <c:numCache>
                <c:formatCode>General</c:formatCode>
                <c:ptCount val="7"/>
                <c:pt idx="0">
                  <c:v>1024</c:v>
                </c:pt>
                <c:pt idx="1">
                  <c:v>4096</c:v>
                </c:pt>
                <c:pt idx="2">
                  <c:v>16384</c:v>
                </c:pt>
                <c:pt idx="3">
                  <c:v>65536</c:v>
                </c:pt>
                <c:pt idx="4">
                  <c:v>1048576</c:v>
                </c:pt>
                <c:pt idx="5">
                  <c:v>2097152</c:v>
                </c:pt>
                <c:pt idx="6">
                  <c:v>4194304</c:v>
                </c:pt>
              </c:numCache>
            </c:numRef>
          </c:xVal>
          <c:yVal>
            <c:numRef>
              <c:f>proj05!$K$27:$Q$27</c:f>
              <c:numCache>
                <c:formatCode>General</c:formatCode>
                <c:ptCount val="7"/>
                <c:pt idx="0">
                  <c:v>7.1317000000000004</c:v>
                </c:pt>
                <c:pt idx="1">
                  <c:v>39.4696</c:v>
                </c:pt>
                <c:pt idx="2">
                  <c:v>118.16289999999999</c:v>
                </c:pt>
                <c:pt idx="3">
                  <c:v>393.54340000000002</c:v>
                </c:pt>
                <c:pt idx="4">
                  <c:v>985.50369999999998</c:v>
                </c:pt>
                <c:pt idx="5">
                  <c:v>1044.4983</c:v>
                </c:pt>
                <c:pt idx="6">
                  <c:v>1081.0062</c:v>
                </c:pt>
              </c:numCache>
            </c:numRef>
          </c:yVal>
          <c:smooth val="1"/>
          <c:extLst>
            <c:ext xmlns:c16="http://schemas.microsoft.com/office/drawing/2014/chart" uri="{C3380CC4-5D6E-409C-BE32-E72D297353CC}">
              <c16:uniqueId val="{00000000-CAC7-FF41-8F78-E52C563B1DD5}"/>
            </c:ext>
          </c:extLst>
        </c:ser>
        <c:ser>
          <c:idx val="1"/>
          <c:order val="1"/>
          <c:tx>
            <c:strRef>
              <c:f>proj05!$J$28</c:f>
              <c:strCache>
                <c:ptCount val="1"/>
                <c:pt idx="0">
                  <c:v>32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proj05!$K$26:$Q$26</c:f>
              <c:numCache>
                <c:formatCode>General</c:formatCode>
                <c:ptCount val="7"/>
                <c:pt idx="0">
                  <c:v>1024</c:v>
                </c:pt>
                <c:pt idx="1">
                  <c:v>4096</c:v>
                </c:pt>
                <c:pt idx="2">
                  <c:v>16384</c:v>
                </c:pt>
                <c:pt idx="3">
                  <c:v>65536</c:v>
                </c:pt>
                <c:pt idx="4">
                  <c:v>1048576</c:v>
                </c:pt>
                <c:pt idx="5">
                  <c:v>2097152</c:v>
                </c:pt>
                <c:pt idx="6">
                  <c:v>4194304</c:v>
                </c:pt>
              </c:numCache>
            </c:numRef>
          </c:xVal>
          <c:yVal>
            <c:numRef>
              <c:f>proj05!$K$28:$Q$28</c:f>
              <c:numCache>
                <c:formatCode>General</c:formatCode>
                <c:ptCount val="7"/>
                <c:pt idx="0">
                  <c:v>9.9379000000000008</c:v>
                </c:pt>
                <c:pt idx="1">
                  <c:v>36.436100000000003</c:v>
                </c:pt>
                <c:pt idx="2">
                  <c:v>152.74459999999999</c:v>
                </c:pt>
                <c:pt idx="3">
                  <c:v>393.54340000000002</c:v>
                </c:pt>
                <c:pt idx="4">
                  <c:v>2554.0140000000001</c:v>
                </c:pt>
                <c:pt idx="5">
                  <c:v>3243.7141000000001</c:v>
                </c:pt>
                <c:pt idx="6">
                  <c:v>3725.6473000000001</c:v>
                </c:pt>
              </c:numCache>
            </c:numRef>
          </c:yVal>
          <c:smooth val="1"/>
          <c:extLst>
            <c:ext xmlns:c16="http://schemas.microsoft.com/office/drawing/2014/chart" uri="{C3380CC4-5D6E-409C-BE32-E72D297353CC}">
              <c16:uniqueId val="{00000001-CAC7-FF41-8F78-E52C563B1DD5}"/>
            </c:ext>
          </c:extLst>
        </c:ser>
        <c:ser>
          <c:idx val="2"/>
          <c:order val="2"/>
          <c:tx>
            <c:strRef>
              <c:f>proj05!$J$29</c:f>
              <c:strCache>
                <c:ptCount val="1"/>
                <c:pt idx="0">
                  <c:v>128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proj05!$K$26:$Q$26</c:f>
              <c:numCache>
                <c:formatCode>General</c:formatCode>
                <c:ptCount val="7"/>
                <c:pt idx="0">
                  <c:v>1024</c:v>
                </c:pt>
                <c:pt idx="1">
                  <c:v>4096</c:v>
                </c:pt>
                <c:pt idx="2">
                  <c:v>16384</c:v>
                </c:pt>
                <c:pt idx="3">
                  <c:v>65536</c:v>
                </c:pt>
                <c:pt idx="4">
                  <c:v>1048576</c:v>
                </c:pt>
                <c:pt idx="5">
                  <c:v>2097152</c:v>
                </c:pt>
                <c:pt idx="6">
                  <c:v>4194304</c:v>
                </c:pt>
              </c:numCache>
            </c:numRef>
          </c:xVal>
          <c:yVal>
            <c:numRef>
              <c:f>proj05!$K$29:$Q$29</c:f>
              <c:numCache>
                <c:formatCode>General</c:formatCode>
                <c:ptCount val="7"/>
                <c:pt idx="0">
                  <c:v>8.1465999999999994</c:v>
                </c:pt>
                <c:pt idx="1">
                  <c:v>33.057899999999997</c:v>
                </c:pt>
                <c:pt idx="2">
                  <c:v>204.30969999999999</c:v>
                </c:pt>
                <c:pt idx="3">
                  <c:v>518.48099999999999</c:v>
                </c:pt>
                <c:pt idx="4">
                  <c:v>3284.6833999999999</c:v>
                </c:pt>
                <c:pt idx="5">
                  <c:v>3069.3143</c:v>
                </c:pt>
                <c:pt idx="6">
                  <c:v>6028.5164000000004</c:v>
                </c:pt>
              </c:numCache>
            </c:numRef>
          </c:yVal>
          <c:smooth val="1"/>
          <c:extLst>
            <c:ext xmlns:c16="http://schemas.microsoft.com/office/drawing/2014/chart" uri="{C3380CC4-5D6E-409C-BE32-E72D297353CC}">
              <c16:uniqueId val="{00000002-CAC7-FF41-8F78-E52C563B1DD5}"/>
            </c:ext>
          </c:extLst>
        </c:ser>
        <c:dLbls>
          <c:showLegendKey val="0"/>
          <c:showVal val="0"/>
          <c:showCatName val="0"/>
          <c:showSerName val="0"/>
          <c:showPercent val="0"/>
          <c:showBubbleSize val="0"/>
        </c:dLbls>
        <c:axId val="1055424688"/>
        <c:axId val="1055426784"/>
      </c:scatterChart>
      <c:valAx>
        <c:axId val="1055424688"/>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u="none" strike="noStrike" baseline="0">
                    <a:effectLst/>
                  </a:rPr>
                  <a:t>Number of Trials</a:t>
                </a:r>
                <a:r>
                  <a:rPr lang="en-US" sz="1000" b="1" i="0" u="none" strike="noStrike" baseline="0"/>
                  <a:t> </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426784"/>
        <c:crosses val="autoZero"/>
        <c:crossBetween val="midCat"/>
      </c:valAx>
      <c:valAx>
        <c:axId val="105542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u="none" strike="noStrike" baseline="0">
                    <a:effectLst/>
                  </a:rPr>
                  <a:t> MegaTrials/Second</a:t>
                </a:r>
                <a:r>
                  <a:rPr lang="en-US" sz="1000" b="1" i="0" u="none" strike="noStrike" baseline="0"/>
                  <a:t> </a:t>
                </a:r>
                <a:endParaRPr 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4246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spc="0" baseline="0">
                <a:solidFill>
                  <a:sysClr val="windowText" lastClr="000000">
                    <a:lumMod val="65000"/>
                    <a:lumOff val="35000"/>
                  </a:sysClr>
                </a:solidFill>
                <a:latin typeface="+mn-lt"/>
                <a:ea typeface="+mn-ea"/>
                <a:cs typeface="+mn-cs"/>
              </a:defRPr>
            </a:pPr>
            <a:r>
              <a:rPr lang="en-US" b="1" i="0">
                <a:effectLst/>
              </a:rPr>
              <a:t>Performance vs. BLOCKSIZE with multiple curves of NUMTRIALS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proj05!$K$26</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proj05!$J$27:$J$29</c:f>
              <c:numCache>
                <c:formatCode>General</c:formatCode>
                <c:ptCount val="3"/>
                <c:pt idx="0">
                  <c:v>8</c:v>
                </c:pt>
                <c:pt idx="1">
                  <c:v>32</c:v>
                </c:pt>
                <c:pt idx="2">
                  <c:v>128</c:v>
                </c:pt>
              </c:numCache>
            </c:numRef>
          </c:xVal>
          <c:yVal>
            <c:numRef>
              <c:f>proj05!$K$27:$K$29</c:f>
              <c:numCache>
                <c:formatCode>General</c:formatCode>
                <c:ptCount val="3"/>
                <c:pt idx="0">
                  <c:v>7.1317000000000004</c:v>
                </c:pt>
                <c:pt idx="1">
                  <c:v>9.9379000000000008</c:v>
                </c:pt>
                <c:pt idx="2">
                  <c:v>8.1465999999999994</c:v>
                </c:pt>
              </c:numCache>
            </c:numRef>
          </c:yVal>
          <c:smooth val="1"/>
          <c:extLst>
            <c:ext xmlns:c16="http://schemas.microsoft.com/office/drawing/2014/chart" uri="{C3380CC4-5D6E-409C-BE32-E72D297353CC}">
              <c16:uniqueId val="{00000000-2A65-824C-A72B-4C4BE09AEE49}"/>
            </c:ext>
          </c:extLst>
        </c:ser>
        <c:ser>
          <c:idx val="1"/>
          <c:order val="1"/>
          <c:tx>
            <c:strRef>
              <c:f>proj05!$L$26</c:f>
              <c:strCache>
                <c:ptCount val="1"/>
                <c:pt idx="0">
                  <c:v>4096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proj05!$J$27:$J$29</c:f>
              <c:numCache>
                <c:formatCode>General</c:formatCode>
                <c:ptCount val="3"/>
                <c:pt idx="0">
                  <c:v>8</c:v>
                </c:pt>
                <c:pt idx="1">
                  <c:v>32</c:v>
                </c:pt>
                <c:pt idx="2">
                  <c:v>128</c:v>
                </c:pt>
              </c:numCache>
            </c:numRef>
          </c:xVal>
          <c:yVal>
            <c:numRef>
              <c:f>proj05!$L$27:$L$29</c:f>
              <c:numCache>
                <c:formatCode>General</c:formatCode>
                <c:ptCount val="3"/>
                <c:pt idx="0">
                  <c:v>39.4696</c:v>
                </c:pt>
                <c:pt idx="1">
                  <c:v>36.436100000000003</c:v>
                </c:pt>
                <c:pt idx="2">
                  <c:v>33.057899999999997</c:v>
                </c:pt>
              </c:numCache>
            </c:numRef>
          </c:yVal>
          <c:smooth val="1"/>
          <c:extLst>
            <c:ext xmlns:c16="http://schemas.microsoft.com/office/drawing/2014/chart" uri="{C3380CC4-5D6E-409C-BE32-E72D297353CC}">
              <c16:uniqueId val="{00000001-2A65-824C-A72B-4C4BE09AEE49}"/>
            </c:ext>
          </c:extLst>
        </c:ser>
        <c:ser>
          <c:idx val="2"/>
          <c:order val="2"/>
          <c:tx>
            <c:strRef>
              <c:f>proj05!$M$26</c:f>
              <c:strCache>
                <c:ptCount val="1"/>
                <c:pt idx="0">
                  <c:v>16384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proj05!$J$27:$J$29</c:f>
              <c:numCache>
                <c:formatCode>General</c:formatCode>
                <c:ptCount val="3"/>
                <c:pt idx="0">
                  <c:v>8</c:v>
                </c:pt>
                <c:pt idx="1">
                  <c:v>32</c:v>
                </c:pt>
                <c:pt idx="2">
                  <c:v>128</c:v>
                </c:pt>
              </c:numCache>
            </c:numRef>
          </c:xVal>
          <c:yVal>
            <c:numRef>
              <c:f>proj05!$M$27:$M$29</c:f>
              <c:numCache>
                <c:formatCode>General</c:formatCode>
                <c:ptCount val="3"/>
                <c:pt idx="0">
                  <c:v>118.16289999999999</c:v>
                </c:pt>
                <c:pt idx="1">
                  <c:v>152.74459999999999</c:v>
                </c:pt>
                <c:pt idx="2">
                  <c:v>204.30969999999999</c:v>
                </c:pt>
              </c:numCache>
            </c:numRef>
          </c:yVal>
          <c:smooth val="1"/>
          <c:extLst>
            <c:ext xmlns:c16="http://schemas.microsoft.com/office/drawing/2014/chart" uri="{C3380CC4-5D6E-409C-BE32-E72D297353CC}">
              <c16:uniqueId val="{00000002-2A65-824C-A72B-4C4BE09AEE49}"/>
            </c:ext>
          </c:extLst>
        </c:ser>
        <c:ser>
          <c:idx val="3"/>
          <c:order val="3"/>
          <c:tx>
            <c:strRef>
              <c:f>proj05!$N$26</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proj05!$J$27:$J$29</c:f>
              <c:numCache>
                <c:formatCode>General</c:formatCode>
                <c:ptCount val="3"/>
                <c:pt idx="0">
                  <c:v>8</c:v>
                </c:pt>
                <c:pt idx="1">
                  <c:v>32</c:v>
                </c:pt>
                <c:pt idx="2">
                  <c:v>128</c:v>
                </c:pt>
              </c:numCache>
            </c:numRef>
          </c:xVal>
          <c:yVal>
            <c:numRef>
              <c:f>proj05!$N$27:$N$29</c:f>
              <c:numCache>
                <c:formatCode>General</c:formatCode>
                <c:ptCount val="3"/>
                <c:pt idx="0">
                  <c:v>393.54340000000002</c:v>
                </c:pt>
                <c:pt idx="1">
                  <c:v>393.54340000000002</c:v>
                </c:pt>
                <c:pt idx="2">
                  <c:v>518.48099999999999</c:v>
                </c:pt>
              </c:numCache>
            </c:numRef>
          </c:yVal>
          <c:smooth val="1"/>
          <c:extLst>
            <c:ext xmlns:c16="http://schemas.microsoft.com/office/drawing/2014/chart" uri="{C3380CC4-5D6E-409C-BE32-E72D297353CC}">
              <c16:uniqueId val="{00000003-2A65-824C-A72B-4C4BE09AEE49}"/>
            </c:ext>
          </c:extLst>
        </c:ser>
        <c:ser>
          <c:idx val="4"/>
          <c:order val="4"/>
          <c:tx>
            <c:strRef>
              <c:f>proj05!$O$26</c:f>
              <c:strCache>
                <c:ptCount val="1"/>
                <c:pt idx="0">
                  <c:v>1048576</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proj05!$J$27:$J$29</c:f>
              <c:numCache>
                <c:formatCode>General</c:formatCode>
                <c:ptCount val="3"/>
                <c:pt idx="0">
                  <c:v>8</c:v>
                </c:pt>
                <c:pt idx="1">
                  <c:v>32</c:v>
                </c:pt>
                <c:pt idx="2">
                  <c:v>128</c:v>
                </c:pt>
              </c:numCache>
            </c:numRef>
          </c:xVal>
          <c:yVal>
            <c:numRef>
              <c:f>proj05!$O$27:$O$29</c:f>
              <c:numCache>
                <c:formatCode>General</c:formatCode>
                <c:ptCount val="3"/>
                <c:pt idx="0">
                  <c:v>985.50369999999998</c:v>
                </c:pt>
                <c:pt idx="1">
                  <c:v>2554.0140000000001</c:v>
                </c:pt>
                <c:pt idx="2">
                  <c:v>3284.6833999999999</c:v>
                </c:pt>
              </c:numCache>
            </c:numRef>
          </c:yVal>
          <c:smooth val="1"/>
          <c:extLst>
            <c:ext xmlns:c16="http://schemas.microsoft.com/office/drawing/2014/chart" uri="{C3380CC4-5D6E-409C-BE32-E72D297353CC}">
              <c16:uniqueId val="{00000004-2A65-824C-A72B-4C4BE09AEE49}"/>
            </c:ext>
          </c:extLst>
        </c:ser>
        <c:ser>
          <c:idx val="5"/>
          <c:order val="5"/>
          <c:tx>
            <c:strRef>
              <c:f>proj05!$P$26</c:f>
              <c:strCache>
                <c:ptCount val="1"/>
                <c:pt idx="0">
                  <c:v>2097152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proj05!$J$27:$J$29</c:f>
              <c:numCache>
                <c:formatCode>General</c:formatCode>
                <c:ptCount val="3"/>
                <c:pt idx="0">
                  <c:v>8</c:v>
                </c:pt>
                <c:pt idx="1">
                  <c:v>32</c:v>
                </c:pt>
                <c:pt idx="2">
                  <c:v>128</c:v>
                </c:pt>
              </c:numCache>
            </c:numRef>
          </c:xVal>
          <c:yVal>
            <c:numRef>
              <c:f>proj05!$P$27:$P$29</c:f>
              <c:numCache>
                <c:formatCode>General</c:formatCode>
                <c:ptCount val="3"/>
                <c:pt idx="0">
                  <c:v>1044.4983</c:v>
                </c:pt>
                <c:pt idx="1">
                  <c:v>3243.7141000000001</c:v>
                </c:pt>
                <c:pt idx="2">
                  <c:v>3069.3143</c:v>
                </c:pt>
              </c:numCache>
            </c:numRef>
          </c:yVal>
          <c:smooth val="1"/>
          <c:extLst>
            <c:ext xmlns:c16="http://schemas.microsoft.com/office/drawing/2014/chart" uri="{C3380CC4-5D6E-409C-BE32-E72D297353CC}">
              <c16:uniqueId val="{00000005-2A65-824C-A72B-4C4BE09AEE49}"/>
            </c:ext>
          </c:extLst>
        </c:ser>
        <c:ser>
          <c:idx val="6"/>
          <c:order val="6"/>
          <c:tx>
            <c:strRef>
              <c:f>proj05!$Q$26</c:f>
              <c:strCache>
                <c:ptCount val="1"/>
                <c:pt idx="0">
                  <c:v>4194304</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proj05!$J$27:$J$29</c:f>
              <c:numCache>
                <c:formatCode>General</c:formatCode>
                <c:ptCount val="3"/>
                <c:pt idx="0">
                  <c:v>8</c:v>
                </c:pt>
                <c:pt idx="1">
                  <c:v>32</c:v>
                </c:pt>
                <c:pt idx="2">
                  <c:v>128</c:v>
                </c:pt>
              </c:numCache>
            </c:numRef>
          </c:xVal>
          <c:yVal>
            <c:numRef>
              <c:f>proj05!$Q$27:$Q$29</c:f>
              <c:numCache>
                <c:formatCode>General</c:formatCode>
                <c:ptCount val="3"/>
                <c:pt idx="0">
                  <c:v>1081.0062</c:v>
                </c:pt>
                <c:pt idx="1">
                  <c:v>3725.6473000000001</c:v>
                </c:pt>
                <c:pt idx="2">
                  <c:v>6028.5164000000004</c:v>
                </c:pt>
              </c:numCache>
            </c:numRef>
          </c:yVal>
          <c:smooth val="1"/>
          <c:extLst>
            <c:ext xmlns:c16="http://schemas.microsoft.com/office/drawing/2014/chart" uri="{C3380CC4-5D6E-409C-BE32-E72D297353CC}">
              <c16:uniqueId val="{00000006-2A65-824C-A72B-4C4BE09AEE49}"/>
            </c:ext>
          </c:extLst>
        </c:ser>
        <c:dLbls>
          <c:showLegendKey val="0"/>
          <c:showVal val="0"/>
          <c:showCatName val="0"/>
          <c:showSerName val="0"/>
          <c:showPercent val="0"/>
          <c:showBubbleSize val="0"/>
        </c:dLbls>
        <c:axId val="1055424688"/>
        <c:axId val="1055426784"/>
      </c:scatterChart>
      <c:valAx>
        <c:axId val="1055424688"/>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u="none" strike="noStrike" baseline="0">
                    <a:effectLst/>
                  </a:rPr>
                  <a:t>Blocksize</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426784"/>
        <c:crosses val="autoZero"/>
        <c:crossBetween val="midCat"/>
      </c:valAx>
      <c:valAx>
        <c:axId val="105542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u="none" strike="noStrike" baseline="0">
                    <a:effectLst/>
                  </a:rPr>
                  <a:t> MegaTrials/Second</a:t>
                </a:r>
                <a:r>
                  <a:rPr lang="en-US" sz="1000" b="1" i="0" u="none" strike="noStrike" baseline="0"/>
                  <a:t> </a:t>
                </a:r>
                <a:endParaRPr 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4246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Chiu-Chun</dc:creator>
  <cp:keywords/>
  <dc:description/>
  <cp:lastModifiedBy>Chen, Chiu-Chun</cp:lastModifiedBy>
  <cp:revision>57</cp:revision>
  <dcterms:created xsi:type="dcterms:W3CDTF">2022-04-15T23:23:00Z</dcterms:created>
  <dcterms:modified xsi:type="dcterms:W3CDTF">2022-05-19T04:02:00Z</dcterms:modified>
</cp:coreProperties>
</file>