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2FB87" w14:textId="1D16E872" w:rsidR="001D181F" w:rsidRPr="004B02AB" w:rsidRDefault="00236D38" w:rsidP="004B02AB">
      <w:pPr>
        <w:pStyle w:val="Title"/>
      </w:pPr>
      <w:r w:rsidRPr="004B02AB">
        <w:t>MATH 213 – Homework 1</w:t>
      </w:r>
      <w:r w:rsidR="004B02AB" w:rsidRPr="004B02AB">
        <w:t>4</w:t>
      </w:r>
    </w:p>
    <w:p w14:paraId="44A8442F" w14:textId="77777777" w:rsidR="0013141C" w:rsidRPr="0013141C" w:rsidRDefault="0013141C" w:rsidP="0013141C"/>
    <w:p w14:paraId="064C8643" w14:textId="77777777" w:rsidR="0013141C" w:rsidRDefault="0013141C" w:rsidP="0013141C">
      <w:pPr>
        <w:pStyle w:val="ListParagraph"/>
        <w:numPr>
          <w:ilvl w:val="0"/>
          <w:numId w:val="1"/>
        </w:numPr>
      </w:pPr>
      <w:r>
        <w:t xml:space="preserve">Exercise 8 from the </w:t>
      </w:r>
      <w:hyperlink r:id="rId8" w:anchor="chp12-exercises" w:history="1">
        <w:r w:rsidRPr="0013141C">
          <w:rPr>
            <w:rStyle w:val="Hyperlink"/>
          </w:rPr>
          <w:t>chapter 12 exe</w:t>
        </w:r>
        <w:r w:rsidRPr="0013141C">
          <w:rPr>
            <w:rStyle w:val="Hyperlink"/>
          </w:rPr>
          <w:t>r</w:t>
        </w:r>
        <w:r w:rsidRPr="0013141C">
          <w:rPr>
            <w:rStyle w:val="Hyperlink"/>
          </w:rPr>
          <w:t>cises.</w:t>
        </w:r>
      </w:hyperlink>
    </w:p>
    <w:p w14:paraId="40C75AE2" w14:textId="77777777" w:rsidR="0013141C" w:rsidRDefault="0013141C" w:rsidP="0013141C"/>
    <w:p w14:paraId="3AF65FD3" w14:textId="77777777" w:rsidR="0013141C" w:rsidRDefault="0013141C" w:rsidP="0013141C">
      <w:pPr>
        <w:pStyle w:val="ListParagraph"/>
        <w:numPr>
          <w:ilvl w:val="0"/>
          <w:numId w:val="1"/>
        </w:numPr>
      </w:pPr>
      <w:r>
        <w:t>A Gallup poll surveyed 3, 731 randomly sampled US residents in April 2021, asking how they felt about requiring proof of COVID-19 vaccination for travel by airplane. The poll found that 57% said they would favor it.</w:t>
      </w:r>
    </w:p>
    <w:p w14:paraId="18C705AF" w14:textId="77777777" w:rsidR="0013141C" w:rsidRDefault="0013141C" w:rsidP="0013141C">
      <w:pPr>
        <w:pStyle w:val="ListParagraph"/>
      </w:pPr>
    </w:p>
    <w:p w14:paraId="2631D0DC" w14:textId="77777777" w:rsidR="0013141C" w:rsidRDefault="0013141C" w:rsidP="0013141C">
      <w:pPr>
        <w:pStyle w:val="ListParagraph"/>
        <w:numPr>
          <w:ilvl w:val="0"/>
          <w:numId w:val="2"/>
        </w:numPr>
      </w:pPr>
      <w:r>
        <w:t>The 57% is a statistic because it describes the sample. What is the corresponding parameter of interest, in words?</w:t>
      </w:r>
    </w:p>
    <w:p w14:paraId="602649EF" w14:textId="77777777" w:rsidR="0013141C" w:rsidRDefault="0013141C" w:rsidP="0013141C">
      <w:pPr>
        <w:pStyle w:val="ListParagraph"/>
        <w:numPr>
          <w:ilvl w:val="0"/>
          <w:numId w:val="2"/>
        </w:numPr>
      </w:pPr>
      <w:r>
        <w:t>Use</w:t>
      </w:r>
      <w:hyperlink r:id="rId9" w:history="1">
        <w:r w:rsidRPr="0013141C">
          <w:rPr>
            <w:rStyle w:val="Hyperlink"/>
          </w:rPr>
          <w:t xml:space="preserve"> </w:t>
        </w:r>
        <w:proofErr w:type="spellStart"/>
        <w:r w:rsidRPr="0013141C">
          <w:rPr>
            <w:rStyle w:val="Hyperlink"/>
          </w:rPr>
          <w:t>StatKey</w:t>
        </w:r>
        <w:proofErr w:type="spellEnd"/>
      </w:hyperlink>
      <w:r>
        <w:t xml:space="preserve"> to create a bootstrap distribution for this sample data. Copy and paste a picture of your bootstrap distribution here. Make sure to include the </w:t>
      </w:r>
      <w:proofErr w:type="spellStart"/>
      <w:r>
        <w:t>StatKey</w:t>
      </w:r>
      <w:proofErr w:type="spellEnd"/>
      <w:r>
        <w:t xml:space="preserve"> logo in your picture (and the buttons near it) so I can check to see if you have used the appropriate applet!</w:t>
      </w:r>
    </w:p>
    <w:p w14:paraId="37EF30A3" w14:textId="2BEF15CC" w:rsidR="0013141C" w:rsidRDefault="0013141C" w:rsidP="0013141C">
      <w:pPr>
        <w:pStyle w:val="ListParagraph"/>
        <w:numPr>
          <w:ilvl w:val="0"/>
          <w:numId w:val="2"/>
        </w:numPr>
      </w:pPr>
      <w:r>
        <w:t xml:space="preserve">Use your bootstrap distribution </w:t>
      </w:r>
      <w:r w:rsidR="006A3C69">
        <w:t>and the standard error from the graph to compute the 50% and the 95% confidence intervals. Be sure to tell me which is which</w:t>
      </w:r>
      <w:r>
        <w:t>.</w:t>
      </w:r>
    </w:p>
    <w:p w14:paraId="6E29BCBF" w14:textId="77777777" w:rsidR="0013141C" w:rsidRDefault="0013141C" w:rsidP="0013141C">
      <w:pPr>
        <w:pStyle w:val="ListParagraph"/>
        <w:numPr>
          <w:ilvl w:val="0"/>
          <w:numId w:val="2"/>
        </w:numPr>
      </w:pPr>
      <w:r>
        <w:t>Write two sentences of interpretation – one for each confidence interval. “We are ___ confident that …”</w:t>
      </w:r>
    </w:p>
    <w:p w14:paraId="523ADBEE" w14:textId="77777777" w:rsidR="0013141C" w:rsidRDefault="0013141C" w:rsidP="0013141C"/>
    <w:p w14:paraId="65581CFD" w14:textId="12DF8995" w:rsidR="006A3C69" w:rsidRDefault="006A3C69" w:rsidP="006A3C69">
      <w:pPr>
        <w:pStyle w:val="ListParagraph"/>
        <w:numPr>
          <w:ilvl w:val="0"/>
          <w:numId w:val="2"/>
        </w:numPr>
      </w:pPr>
      <w:r>
        <w:t>Use the formula calculate the standard error and make sure it’s close to the one in the graph above!</w:t>
      </w:r>
    </w:p>
    <w:p w14:paraId="37140CB5" w14:textId="77777777" w:rsidR="0013141C" w:rsidRDefault="0013141C" w:rsidP="0013141C"/>
    <w:p w14:paraId="7E6D5346" w14:textId="02F82B23" w:rsidR="000F015F" w:rsidRDefault="000F015F" w:rsidP="000F015F">
      <w:pPr>
        <w:pStyle w:val="ListParagraph"/>
        <w:numPr>
          <w:ilvl w:val="0"/>
          <w:numId w:val="1"/>
        </w:numPr>
      </w:pPr>
      <w:r>
        <w:t xml:space="preserve">In the National Health and Nutrition Examination Survey (NHANES), subjects were whether they had smoked at least 100 cigarettes in their lives. The researchers then asked the 2328 people who answered “yes” (our sample) the </w:t>
      </w:r>
      <w:r w:rsidRPr="000F015F">
        <w:rPr>
          <w:u w:val="single"/>
        </w:rPr>
        <w:t>age</w:t>
      </w:r>
      <w:r>
        <w:t xml:space="preserve"> at which they started smoking.</w:t>
      </w:r>
    </w:p>
    <w:p w14:paraId="4320B02C" w14:textId="77777777" w:rsidR="000F015F" w:rsidRDefault="000F015F" w:rsidP="000F015F">
      <w:pPr>
        <w:pStyle w:val="ListParagraph"/>
      </w:pPr>
    </w:p>
    <w:p w14:paraId="581358AE" w14:textId="77777777" w:rsidR="000F015F" w:rsidRDefault="000F015F" w:rsidP="000F015F">
      <w:pPr>
        <w:pStyle w:val="ListParagraph"/>
        <w:numPr>
          <w:ilvl w:val="0"/>
          <w:numId w:val="6"/>
        </w:numPr>
      </w:pPr>
      <w:r>
        <w:t>Identify some features of this study. (I filled out part of this for you!)</w:t>
      </w:r>
    </w:p>
    <w:p w14:paraId="793DFD19" w14:textId="77777777" w:rsidR="000F015F" w:rsidRDefault="000F015F" w:rsidP="000F015F">
      <w:pPr>
        <w:pStyle w:val="ListParagraph"/>
        <w:ind w:left="360"/>
      </w:pPr>
    </w:p>
    <w:p w14:paraId="5A23ABE1" w14:textId="77777777" w:rsidR="000F015F" w:rsidRDefault="000F015F" w:rsidP="000F015F">
      <w:pPr>
        <w:pStyle w:val="ListParagraph"/>
        <w:ind w:left="360" w:firstLine="360"/>
      </w:pPr>
      <w:r>
        <w:t>Population of interest: US residents who have smoked at least 100 cigarettes</w:t>
      </w:r>
    </w:p>
    <w:p w14:paraId="2585C410" w14:textId="77777777" w:rsidR="000F015F" w:rsidRDefault="000F015F" w:rsidP="000F015F">
      <w:pPr>
        <w:pStyle w:val="ListParagraph"/>
      </w:pPr>
    </w:p>
    <w:p w14:paraId="17BF4DD1" w14:textId="77777777" w:rsidR="000F015F" w:rsidRDefault="000F015F" w:rsidP="000F015F">
      <w:pPr>
        <w:pStyle w:val="ListParagraph"/>
        <w:ind w:left="360" w:firstLine="360"/>
      </w:pPr>
      <w:r>
        <w:t xml:space="preserve">Variable of interest: </w:t>
      </w:r>
    </w:p>
    <w:p w14:paraId="211900A7" w14:textId="77777777" w:rsidR="000F015F" w:rsidRDefault="000F015F" w:rsidP="000F015F">
      <w:pPr>
        <w:pStyle w:val="ListParagraph"/>
      </w:pPr>
    </w:p>
    <w:p w14:paraId="573AC335" w14:textId="77777777" w:rsidR="000F015F" w:rsidRDefault="000F015F" w:rsidP="000F015F">
      <w:pPr>
        <w:pStyle w:val="ListParagraph"/>
        <w:ind w:left="360" w:firstLine="360"/>
      </w:pPr>
      <w:r>
        <w:t>Type of variable (categorical or numerical):</w:t>
      </w:r>
    </w:p>
    <w:p w14:paraId="045FBF78" w14:textId="77777777" w:rsidR="000F015F" w:rsidRDefault="000F015F" w:rsidP="000F015F">
      <w:pPr>
        <w:pStyle w:val="ListParagraph"/>
        <w:ind w:left="360" w:firstLine="360"/>
      </w:pPr>
    </w:p>
    <w:p w14:paraId="684111B1" w14:textId="77777777" w:rsidR="000F015F" w:rsidRDefault="000F015F" w:rsidP="000F015F">
      <w:pPr>
        <w:pStyle w:val="ListParagraph"/>
        <w:ind w:left="360" w:firstLine="360"/>
      </w:pPr>
      <w:r>
        <w:t>What population parameter might we use the study data to estimate:</w:t>
      </w:r>
    </w:p>
    <w:p w14:paraId="2350AEDC" w14:textId="77777777" w:rsidR="000F015F" w:rsidRDefault="000F015F" w:rsidP="000F015F"/>
    <w:p w14:paraId="6950F58D" w14:textId="77777777" w:rsidR="000F015F" w:rsidRDefault="000F015F" w:rsidP="000F015F">
      <w:pPr>
        <w:ind w:left="720"/>
      </w:pPr>
      <w:r>
        <w:t>We can summarize the distribution of ages at which people in the sample started smoking with our usual tools: a frequency polygon and some summary statistics.</w:t>
      </w:r>
    </w:p>
    <w:p w14:paraId="61E914F0" w14:textId="77777777" w:rsidR="000F015F" w:rsidRDefault="000F015F" w:rsidP="000F015F">
      <w:pPr>
        <w:jc w:val="center"/>
      </w:pPr>
      <w:r>
        <w:rPr>
          <w:noProof/>
        </w:rPr>
        <w:lastRenderedPageBreak/>
        <w:drawing>
          <wp:inline distT="0" distB="0" distL="0" distR="0" wp14:anchorId="52BEA146" wp14:editId="763DDD42">
            <wp:extent cx="5943600" cy="2068830"/>
            <wp:effectExtent l="0" t="0" r="0" b="127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ge_dist.svg"/>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5943600" cy="2068830"/>
                    </a:xfrm>
                    <a:prstGeom prst="rect">
                      <a:avLst/>
                    </a:prstGeom>
                  </pic:spPr>
                </pic:pic>
              </a:graphicData>
            </a:graphic>
          </wp:inline>
        </w:drawing>
      </w:r>
    </w:p>
    <w:tbl>
      <w:tblPr>
        <w:tblStyle w:val="TableGrid"/>
        <w:tblW w:w="3705" w:type="pct"/>
        <w:jc w:val="center"/>
        <w:tblLook w:val="04A0" w:firstRow="1" w:lastRow="0" w:firstColumn="1" w:lastColumn="0" w:noHBand="0" w:noVBand="1"/>
      </w:tblPr>
      <w:tblGrid>
        <w:gridCol w:w="1816"/>
        <w:gridCol w:w="1438"/>
        <w:gridCol w:w="1586"/>
        <w:gridCol w:w="1287"/>
        <w:gridCol w:w="1868"/>
      </w:tblGrid>
      <w:tr w:rsidR="000F015F" w14:paraId="5B99D93C" w14:textId="77777777" w:rsidTr="00302127">
        <w:trPr>
          <w:jc w:val="center"/>
        </w:trPr>
        <w:tc>
          <w:tcPr>
            <w:tcW w:w="1136" w:type="pct"/>
          </w:tcPr>
          <w:p w14:paraId="45D5188C" w14:textId="77777777" w:rsidR="000F015F" w:rsidRDefault="000F015F" w:rsidP="00302127">
            <w:pPr>
              <w:jc w:val="right"/>
            </w:pPr>
            <w:r>
              <w:t>0.025 quantile</w:t>
            </w:r>
          </w:p>
        </w:tc>
        <w:tc>
          <w:tcPr>
            <w:tcW w:w="899" w:type="pct"/>
          </w:tcPr>
          <w:p w14:paraId="1B1B9924" w14:textId="77777777" w:rsidR="000F015F" w:rsidRDefault="000F015F" w:rsidP="00302127">
            <w:pPr>
              <w:jc w:val="right"/>
            </w:pPr>
            <w:r>
              <w:t>Q1</w:t>
            </w:r>
          </w:p>
        </w:tc>
        <w:tc>
          <w:tcPr>
            <w:tcW w:w="992" w:type="pct"/>
          </w:tcPr>
          <w:p w14:paraId="0CCEAB3C" w14:textId="77777777" w:rsidR="000F015F" w:rsidRDefault="000F015F" w:rsidP="00302127">
            <w:pPr>
              <w:jc w:val="right"/>
            </w:pPr>
            <w:r>
              <w:t>median</w:t>
            </w:r>
          </w:p>
        </w:tc>
        <w:tc>
          <w:tcPr>
            <w:tcW w:w="805" w:type="pct"/>
          </w:tcPr>
          <w:p w14:paraId="6F8BD644" w14:textId="77777777" w:rsidR="000F015F" w:rsidRDefault="000F015F" w:rsidP="00302127">
            <w:pPr>
              <w:jc w:val="right"/>
            </w:pPr>
            <w:r>
              <w:t>Q3</w:t>
            </w:r>
          </w:p>
        </w:tc>
        <w:tc>
          <w:tcPr>
            <w:tcW w:w="1168" w:type="pct"/>
          </w:tcPr>
          <w:p w14:paraId="62A7D4C1" w14:textId="77777777" w:rsidR="000F015F" w:rsidRDefault="000F015F" w:rsidP="00302127">
            <w:pPr>
              <w:jc w:val="right"/>
            </w:pPr>
            <w:r>
              <w:t>0.975 quantile</w:t>
            </w:r>
          </w:p>
        </w:tc>
      </w:tr>
      <w:tr w:rsidR="000F015F" w14:paraId="023B2096" w14:textId="77777777" w:rsidTr="00302127">
        <w:trPr>
          <w:jc w:val="center"/>
        </w:trPr>
        <w:tc>
          <w:tcPr>
            <w:tcW w:w="1136" w:type="pct"/>
          </w:tcPr>
          <w:p w14:paraId="382FCCEE" w14:textId="77777777" w:rsidR="000F015F" w:rsidRDefault="000F015F" w:rsidP="00302127">
            <w:pPr>
              <w:jc w:val="right"/>
            </w:pPr>
            <w:r>
              <w:t>11 years</w:t>
            </w:r>
          </w:p>
        </w:tc>
        <w:tc>
          <w:tcPr>
            <w:tcW w:w="899" w:type="pct"/>
          </w:tcPr>
          <w:p w14:paraId="1CD5A326" w14:textId="77777777" w:rsidR="000F015F" w:rsidRDefault="000F015F" w:rsidP="00302127">
            <w:pPr>
              <w:jc w:val="right"/>
            </w:pPr>
            <w:r>
              <w:t>15 years</w:t>
            </w:r>
          </w:p>
        </w:tc>
        <w:tc>
          <w:tcPr>
            <w:tcW w:w="992" w:type="pct"/>
          </w:tcPr>
          <w:p w14:paraId="4AE0B6BB" w14:textId="77777777" w:rsidR="000F015F" w:rsidRDefault="000F015F" w:rsidP="00302127">
            <w:pPr>
              <w:jc w:val="right"/>
            </w:pPr>
            <w:r>
              <w:t>18 years</w:t>
            </w:r>
          </w:p>
        </w:tc>
        <w:tc>
          <w:tcPr>
            <w:tcW w:w="805" w:type="pct"/>
          </w:tcPr>
          <w:p w14:paraId="29CEFA2E" w14:textId="77777777" w:rsidR="000F015F" w:rsidRDefault="000F015F" w:rsidP="00302127">
            <w:pPr>
              <w:jc w:val="right"/>
            </w:pPr>
            <w:r>
              <w:t>20 years</w:t>
            </w:r>
          </w:p>
        </w:tc>
        <w:tc>
          <w:tcPr>
            <w:tcW w:w="1168" w:type="pct"/>
          </w:tcPr>
          <w:p w14:paraId="04606CD0" w14:textId="77777777" w:rsidR="000F015F" w:rsidRDefault="000F015F" w:rsidP="00302127">
            <w:pPr>
              <w:jc w:val="right"/>
            </w:pPr>
            <w:r>
              <w:t>31 years</w:t>
            </w:r>
          </w:p>
        </w:tc>
      </w:tr>
    </w:tbl>
    <w:p w14:paraId="315DD6BC" w14:textId="77777777" w:rsidR="000F015F" w:rsidRDefault="000F015F" w:rsidP="000F015F"/>
    <w:tbl>
      <w:tblPr>
        <w:tblStyle w:val="TableGrid"/>
        <w:tblW w:w="0" w:type="auto"/>
        <w:jc w:val="center"/>
        <w:tblLook w:val="04A0" w:firstRow="1" w:lastRow="0" w:firstColumn="1" w:lastColumn="0" w:noHBand="0" w:noVBand="1"/>
      </w:tblPr>
      <w:tblGrid>
        <w:gridCol w:w="4675"/>
        <w:gridCol w:w="4675"/>
      </w:tblGrid>
      <w:tr w:rsidR="000F015F" w14:paraId="7EA72189" w14:textId="77777777" w:rsidTr="00302127">
        <w:trPr>
          <w:jc w:val="center"/>
        </w:trPr>
        <w:tc>
          <w:tcPr>
            <w:tcW w:w="4675" w:type="dxa"/>
          </w:tcPr>
          <w:p w14:paraId="7803C5A2" w14:textId="77777777" w:rsidR="000F015F" w:rsidRDefault="000F015F" w:rsidP="00302127">
            <w:pPr>
              <w:jc w:val="right"/>
            </w:pPr>
            <w:r>
              <w:t>mean</w:t>
            </w:r>
          </w:p>
        </w:tc>
        <w:tc>
          <w:tcPr>
            <w:tcW w:w="4675" w:type="dxa"/>
          </w:tcPr>
          <w:p w14:paraId="43C1D8CE" w14:textId="77777777" w:rsidR="000F015F" w:rsidRDefault="000F015F" w:rsidP="00302127">
            <w:pPr>
              <w:jc w:val="right"/>
            </w:pPr>
            <w:r>
              <w:t>standard deviation</w:t>
            </w:r>
          </w:p>
        </w:tc>
      </w:tr>
      <w:tr w:rsidR="000F015F" w14:paraId="0DD80E19" w14:textId="77777777" w:rsidTr="00302127">
        <w:trPr>
          <w:jc w:val="center"/>
        </w:trPr>
        <w:tc>
          <w:tcPr>
            <w:tcW w:w="4675" w:type="dxa"/>
          </w:tcPr>
          <w:p w14:paraId="6CBE88A4" w14:textId="77777777" w:rsidR="000F015F" w:rsidRDefault="000F015F" w:rsidP="00302127">
            <w:pPr>
              <w:jc w:val="right"/>
            </w:pPr>
            <w:r>
              <w:t>18.2 years</w:t>
            </w:r>
          </w:p>
        </w:tc>
        <w:tc>
          <w:tcPr>
            <w:tcW w:w="4675" w:type="dxa"/>
          </w:tcPr>
          <w:p w14:paraId="648CEFCA" w14:textId="77777777" w:rsidR="000F015F" w:rsidRDefault="000F015F" w:rsidP="000F015F">
            <w:pPr>
              <w:pStyle w:val="ListParagraph"/>
              <w:numPr>
                <w:ilvl w:val="1"/>
                <w:numId w:val="5"/>
              </w:numPr>
              <w:jc w:val="right"/>
            </w:pPr>
            <w:r>
              <w:t>years</w:t>
            </w:r>
          </w:p>
        </w:tc>
      </w:tr>
    </w:tbl>
    <w:p w14:paraId="34A19645" w14:textId="77777777" w:rsidR="000F015F" w:rsidRDefault="000F015F" w:rsidP="000F015F"/>
    <w:p w14:paraId="360EAFF5" w14:textId="77777777" w:rsidR="000F015F" w:rsidRDefault="000F015F" w:rsidP="000F015F">
      <w:pPr>
        <w:pStyle w:val="ListParagraph"/>
        <w:numPr>
          <w:ilvl w:val="0"/>
          <w:numId w:val="6"/>
        </w:numPr>
      </w:pPr>
      <w:r>
        <w:t>Describe the distribution of smoking-start ages in this sample of 2328 people who have smoked at least 100 cigarettes. As always, address the center, spread, and shape of the distribution. Include the context in your description.</w:t>
      </w:r>
    </w:p>
    <w:p w14:paraId="6C810A24" w14:textId="77777777" w:rsidR="000F015F" w:rsidRDefault="000F015F" w:rsidP="000F015F"/>
    <w:p w14:paraId="2D6EF380" w14:textId="77777777" w:rsidR="000F015F" w:rsidRDefault="000F015F" w:rsidP="000F015F"/>
    <w:p w14:paraId="1480490C" w14:textId="77777777" w:rsidR="000F015F" w:rsidRDefault="000F015F" w:rsidP="000F015F"/>
    <w:p w14:paraId="187F1925" w14:textId="77777777" w:rsidR="000F015F" w:rsidRDefault="000F015F" w:rsidP="000F015F">
      <w:pPr>
        <w:pStyle w:val="ListParagraph"/>
        <w:numPr>
          <w:ilvl w:val="0"/>
          <w:numId w:val="6"/>
        </w:numPr>
      </w:pPr>
      <w:r>
        <w:t>I have provided a CSV file containing the data from the study.</w:t>
      </w:r>
    </w:p>
    <w:p w14:paraId="5EF4545D" w14:textId="77777777" w:rsidR="000F015F" w:rsidRDefault="000F015F" w:rsidP="000F015F">
      <w:pPr>
        <w:pStyle w:val="ListParagraph"/>
        <w:numPr>
          <w:ilvl w:val="0"/>
          <w:numId w:val="6"/>
        </w:numPr>
      </w:pPr>
      <w:r>
        <w:t xml:space="preserve">Load this data file into the </w:t>
      </w:r>
      <w:proofErr w:type="spellStart"/>
      <w:r>
        <w:t>StatKey</w:t>
      </w:r>
      <w:proofErr w:type="spellEnd"/>
      <w:r>
        <w:t xml:space="preserve"> bootstrap applet “CI for Single Mean, Median, St. Dev” &gt; Upload File as we have done in class.</w:t>
      </w:r>
    </w:p>
    <w:p w14:paraId="5E556F44" w14:textId="77777777" w:rsidR="000F015F" w:rsidRDefault="000F015F" w:rsidP="000F015F">
      <w:pPr>
        <w:pStyle w:val="ListParagraph"/>
        <w:numPr>
          <w:ilvl w:val="0"/>
          <w:numId w:val="6"/>
        </w:numPr>
      </w:pPr>
      <w:r>
        <w:t>Use the applet to compute 50% and 95% bootstrap confidence intervals. Report them here.</w:t>
      </w:r>
    </w:p>
    <w:p w14:paraId="0E9A6ABC" w14:textId="77777777" w:rsidR="000F015F" w:rsidRDefault="000F015F" w:rsidP="000F015F"/>
    <w:p w14:paraId="54FD5868" w14:textId="77777777" w:rsidR="000F015F" w:rsidRDefault="000F015F" w:rsidP="000F015F"/>
    <w:p w14:paraId="16356AC5" w14:textId="77777777" w:rsidR="000F015F" w:rsidRDefault="000F015F" w:rsidP="000F015F"/>
    <w:p w14:paraId="1A4DCB01" w14:textId="77777777" w:rsidR="000F015F" w:rsidRDefault="000F015F" w:rsidP="000F015F">
      <w:pPr>
        <w:pStyle w:val="ListParagraph"/>
        <w:numPr>
          <w:ilvl w:val="0"/>
          <w:numId w:val="6"/>
        </w:numPr>
      </w:pPr>
      <w:r>
        <w:t>Write sentences of interpretation.</w:t>
      </w:r>
    </w:p>
    <w:p w14:paraId="3571AB1F" w14:textId="77777777" w:rsidR="000F015F" w:rsidRDefault="000F015F" w:rsidP="000F015F">
      <w:pPr>
        <w:pStyle w:val="ListParagraph"/>
      </w:pPr>
      <w:r>
        <w:t>I am 95% confident that…</w:t>
      </w:r>
    </w:p>
    <w:p w14:paraId="64BEA238" w14:textId="77777777" w:rsidR="000F015F" w:rsidRDefault="000F015F" w:rsidP="000F015F"/>
    <w:p w14:paraId="00623602" w14:textId="77777777" w:rsidR="000F015F" w:rsidRDefault="000F015F" w:rsidP="000F015F">
      <w:pPr>
        <w:pStyle w:val="ListParagraph"/>
      </w:pPr>
      <w:r>
        <w:t>I am 50% confident that…</w:t>
      </w:r>
    </w:p>
    <w:p w14:paraId="17384E07" w14:textId="77777777" w:rsidR="0013141C" w:rsidRDefault="0013141C" w:rsidP="00B71494">
      <w:pPr>
        <w:pStyle w:val="ListParagraph"/>
      </w:pPr>
    </w:p>
    <w:p w14:paraId="2006F4C4" w14:textId="76310BD7" w:rsidR="006A3C69" w:rsidRDefault="006A3C69" w:rsidP="006A3C69">
      <w:pPr>
        <w:pStyle w:val="ListParagraph"/>
        <w:numPr>
          <w:ilvl w:val="0"/>
          <w:numId w:val="6"/>
        </w:numPr>
      </w:pPr>
      <w:r>
        <w:t>Use the formula calculate the standard error and make sure it’s close to the one in the graph above!</w:t>
      </w:r>
    </w:p>
    <w:p w14:paraId="6BF8ED5F" w14:textId="1AA75224" w:rsidR="006A3C69" w:rsidRPr="0013141C" w:rsidRDefault="006A3C69" w:rsidP="006A3C69">
      <w:pPr>
        <w:pStyle w:val="ListParagraph"/>
      </w:pPr>
    </w:p>
    <w:sectPr w:rsidR="006A3C69" w:rsidRPr="0013141C" w:rsidSect="000C478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53573"/>
    <w:multiLevelType w:val="hybridMultilevel"/>
    <w:tmpl w:val="21806E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ED20B2"/>
    <w:multiLevelType w:val="hybridMultilevel"/>
    <w:tmpl w:val="E398C9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4A1E09"/>
    <w:multiLevelType w:val="multilevel"/>
    <w:tmpl w:val="0E0ADDBC"/>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4ED332D4"/>
    <w:multiLevelType w:val="hybridMultilevel"/>
    <w:tmpl w:val="F26CA836"/>
    <w:lvl w:ilvl="0" w:tplc="0A9091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BF1315"/>
    <w:multiLevelType w:val="hybridMultilevel"/>
    <w:tmpl w:val="4BDE18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266EB4"/>
    <w:multiLevelType w:val="hybridMultilevel"/>
    <w:tmpl w:val="B532E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5607452">
    <w:abstractNumId w:val="5"/>
  </w:num>
  <w:num w:numId="2" w16cid:durableId="483477121">
    <w:abstractNumId w:val="0"/>
  </w:num>
  <w:num w:numId="3" w16cid:durableId="1720979142">
    <w:abstractNumId w:val="1"/>
  </w:num>
  <w:num w:numId="4" w16cid:durableId="2082172853">
    <w:abstractNumId w:val="3"/>
  </w:num>
  <w:num w:numId="5" w16cid:durableId="1249803686">
    <w:abstractNumId w:val="2"/>
  </w:num>
  <w:num w:numId="6" w16cid:durableId="4455461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41C"/>
    <w:rsid w:val="000C4789"/>
    <w:rsid w:val="000F015F"/>
    <w:rsid w:val="0013141C"/>
    <w:rsid w:val="001D181F"/>
    <w:rsid w:val="00236D38"/>
    <w:rsid w:val="004B02AB"/>
    <w:rsid w:val="00544075"/>
    <w:rsid w:val="00551EC8"/>
    <w:rsid w:val="005617DE"/>
    <w:rsid w:val="006A3C69"/>
    <w:rsid w:val="009A72DA"/>
    <w:rsid w:val="00AC78D3"/>
    <w:rsid w:val="00B71494"/>
    <w:rsid w:val="00B8253C"/>
    <w:rsid w:val="00BC70D5"/>
    <w:rsid w:val="00C86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20317"/>
  <w15:chartTrackingRefBased/>
  <w15:docId w15:val="{DFFAC87B-E0D5-441C-A986-1FD5228CF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2AB"/>
  </w:style>
  <w:style w:type="paragraph" w:styleId="Heading1">
    <w:name w:val="heading 1"/>
    <w:basedOn w:val="Normal"/>
    <w:next w:val="Normal"/>
    <w:link w:val="Heading1Char"/>
    <w:uiPriority w:val="9"/>
    <w:qFormat/>
    <w:rsid w:val="004B02AB"/>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4B02AB"/>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4B02AB"/>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semiHidden/>
    <w:unhideWhenUsed/>
    <w:qFormat/>
    <w:rsid w:val="004B02AB"/>
    <w:pPr>
      <w:keepNext/>
      <w:keepLines/>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4B02AB"/>
    <w:pPr>
      <w:keepNext/>
      <w:keepLines/>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4B02AB"/>
    <w:pPr>
      <w:keepNext/>
      <w:keepLines/>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4B02A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B02AB"/>
    <w:pPr>
      <w:keepNext/>
      <w:keepLines/>
      <w:spacing w:before="200" w:after="0"/>
      <w:outlineLvl w:val="7"/>
    </w:pPr>
    <w:rPr>
      <w:rFonts w:asciiTheme="majorHAnsi" w:eastAsiaTheme="majorEastAsia" w:hAnsiTheme="majorHAnsi" w:cstheme="majorBidi"/>
      <w:color w:val="5B9BD5" w:themeColor="accent1"/>
      <w:sz w:val="20"/>
      <w:szCs w:val="20"/>
    </w:rPr>
  </w:style>
  <w:style w:type="paragraph" w:styleId="Heading9">
    <w:name w:val="heading 9"/>
    <w:basedOn w:val="Normal"/>
    <w:next w:val="Normal"/>
    <w:link w:val="Heading9Char"/>
    <w:uiPriority w:val="9"/>
    <w:semiHidden/>
    <w:unhideWhenUsed/>
    <w:qFormat/>
    <w:rsid w:val="004B02A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2AB"/>
    <w:rPr>
      <w:rFonts w:asciiTheme="majorHAnsi" w:eastAsiaTheme="majorEastAsia" w:hAnsiTheme="majorHAnsi" w:cstheme="majorBidi"/>
      <w:b/>
      <w:bCs/>
      <w:color w:val="2E74B5" w:themeColor="accent1" w:themeShade="BF"/>
      <w:sz w:val="28"/>
      <w:szCs w:val="28"/>
    </w:rPr>
  </w:style>
  <w:style w:type="paragraph" w:styleId="ListParagraph">
    <w:name w:val="List Paragraph"/>
    <w:basedOn w:val="Normal"/>
    <w:uiPriority w:val="34"/>
    <w:qFormat/>
    <w:rsid w:val="004B02AB"/>
    <w:pPr>
      <w:ind w:left="720"/>
      <w:contextualSpacing/>
    </w:pPr>
  </w:style>
  <w:style w:type="character" w:styleId="Hyperlink">
    <w:name w:val="Hyperlink"/>
    <w:basedOn w:val="DefaultParagraphFont"/>
    <w:uiPriority w:val="99"/>
    <w:unhideWhenUsed/>
    <w:rsid w:val="0013141C"/>
    <w:rPr>
      <w:color w:val="0563C1" w:themeColor="hyperlink"/>
      <w:u w:val="single"/>
    </w:rPr>
  </w:style>
  <w:style w:type="character" w:styleId="FollowedHyperlink">
    <w:name w:val="FollowedHyperlink"/>
    <w:basedOn w:val="DefaultParagraphFont"/>
    <w:uiPriority w:val="99"/>
    <w:semiHidden/>
    <w:unhideWhenUsed/>
    <w:rsid w:val="00BC70D5"/>
    <w:rPr>
      <w:color w:val="954F72" w:themeColor="followedHyperlink"/>
      <w:u w:val="single"/>
    </w:rPr>
  </w:style>
  <w:style w:type="table" w:styleId="TableGrid">
    <w:name w:val="Table Grid"/>
    <w:basedOn w:val="TableNormal"/>
    <w:uiPriority w:val="39"/>
    <w:rsid w:val="000F01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4B02AB"/>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semiHidden/>
    <w:rsid w:val="004B02AB"/>
    <w:rPr>
      <w:rFonts w:asciiTheme="majorHAnsi" w:eastAsiaTheme="majorEastAsia" w:hAnsiTheme="majorHAnsi" w:cstheme="majorBidi"/>
      <w:b/>
      <w:bCs/>
      <w:color w:val="5B9BD5" w:themeColor="accent1"/>
    </w:rPr>
  </w:style>
  <w:style w:type="character" w:customStyle="1" w:styleId="Heading4Char">
    <w:name w:val="Heading 4 Char"/>
    <w:basedOn w:val="DefaultParagraphFont"/>
    <w:link w:val="Heading4"/>
    <w:uiPriority w:val="9"/>
    <w:semiHidden/>
    <w:rsid w:val="004B02AB"/>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semiHidden/>
    <w:rsid w:val="004B02AB"/>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semiHidden/>
    <w:rsid w:val="004B02AB"/>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4B02A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B02AB"/>
    <w:rPr>
      <w:rFonts w:asciiTheme="majorHAnsi" w:eastAsiaTheme="majorEastAsia" w:hAnsiTheme="majorHAnsi" w:cstheme="majorBidi"/>
      <w:color w:val="5B9BD5" w:themeColor="accent1"/>
      <w:sz w:val="20"/>
      <w:szCs w:val="20"/>
    </w:rPr>
  </w:style>
  <w:style w:type="character" w:customStyle="1" w:styleId="Heading9Char">
    <w:name w:val="Heading 9 Char"/>
    <w:basedOn w:val="DefaultParagraphFont"/>
    <w:link w:val="Heading9"/>
    <w:uiPriority w:val="9"/>
    <w:semiHidden/>
    <w:rsid w:val="004B02A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4B02AB"/>
    <w:pPr>
      <w:spacing w:line="240" w:lineRule="auto"/>
    </w:pPr>
    <w:rPr>
      <w:b/>
      <w:bCs/>
      <w:color w:val="5B9BD5" w:themeColor="accent1"/>
      <w:sz w:val="18"/>
      <w:szCs w:val="18"/>
    </w:rPr>
  </w:style>
  <w:style w:type="paragraph" w:styleId="Title">
    <w:name w:val="Title"/>
    <w:basedOn w:val="Normal"/>
    <w:next w:val="Normal"/>
    <w:link w:val="TitleChar"/>
    <w:uiPriority w:val="10"/>
    <w:qFormat/>
    <w:rsid w:val="004B02AB"/>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4B02AB"/>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4B02AB"/>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4B02AB"/>
    <w:rPr>
      <w:rFonts w:asciiTheme="majorHAnsi" w:eastAsiaTheme="majorEastAsia" w:hAnsiTheme="majorHAnsi" w:cstheme="majorBidi"/>
      <w:i/>
      <w:iCs/>
      <w:color w:val="5B9BD5" w:themeColor="accent1"/>
      <w:spacing w:val="15"/>
      <w:sz w:val="24"/>
      <w:szCs w:val="24"/>
    </w:rPr>
  </w:style>
  <w:style w:type="character" w:styleId="Strong">
    <w:name w:val="Strong"/>
    <w:basedOn w:val="DefaultParagraphFont"/>
    <w:uiPriority w:val="22"/>
    <w:qFormat/>
    <w:rsid w:val="004B02AB"/>
    <w:rPr>
      <w:b/>
      <w:bCs/>
    </w:rPr>
  </w:style>
  <w:style w:type="character" w:styleId="Emphasis">
    <w:name w:val="Emphasis"/>
    <w:basedOn w:val="DefaultParagraphFont"/>
    <w:uiPriority w:val="20"/>
    <w:qFormat/>
    <w:rsid w:val="004B02AB"/>
    <w:rPr>
      <w:i/>
      <w:iCs/>
    </w:rPr>
  </w:style>
  <w:style w:type="paragraph" w:styleId="NoSpacing">
    <w:name w:val="No Spacing"/>
    <w:uiPriority w:val="1"/>
    <w:qFormat/>
    <w:rsid w:val="004B02AB"/>
    <w:pPr>
      <w:spacing w:after="0" w:line="240" w:lineRule="auto"/>
    </w:pPr>
  </w:style>
  <w:style w:type="paragraph" w:styleId="Quote">
    <w:name w:val="Quote"/>
    <w:basedOn w:val="Normal"/>
    <w:next w:val="Normal"/>
    <w:link w:val="QuoteChar"/>
    <w:uiPriority w:val="29"/>
    <w:qFormat/>
    <w:rsid w:val="004B02AB"/>
    <w:rPr>
      <w:i/>
      <w:iCs/>
      <w:color w:val="000000" w:themeColor="text1"/>
    </w:rPr>
  </w:style>
  <w:style w:type="character" w:customStyle="1" w:styleId="QuoteChar">
    <w:name w:val="Quote Char"/>
    <w:basedOn w:val="DefaultParagraphFont"/>
    <w:link w:val="Quote"/>
    <w:uiPriority w:val="29"/>
    <w:rsid w:val="004B02AB"/>
    <w:rPr>
      <w:i/>
      <w:iCs/>
      <w:color w:val="000000" w:themeColor="text1"/>
    </w:rPr>
  </w:style>
  <w:style w:type="paragraph" w:styleId="IntenseQuote">
    <w:name w:val="Intense Quote"/>
    <w:basedOn w:val="Normal"/>
    <w:next w:val="Normal"/>
    <w:link w:val="IntenseQuoteChar"/>
    <w:uiPriority w:val="30"/>
    <w:qFormat/>
    <w:rsid w:val="004B02AB"/>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sid w:val="004B02AB"/>
    <w:rPr>
      <w:b/>
      <w:bCs/>
      <w:i/>
      <w:iCs/>
      <w:color w:val="5B9BD5" w:themeColor="accent1"/>
    </w:rPr>
  </w:style>
  <w:style w:type="character" w:styleId="SubtleEmphasis">
    <w:name w:val="Subtle Emphasis"/>
    <w:basedOn w:val="DefaultParagraphFont"/>
    <w:uiPriority w:val="19"/>
    <w:qFormat/>
    <w:rsid w:val="004B02AB"/>
    <w:rPr>
      <w:i/>
      <w:iCs/>
      <w:color w:val="808080" w:themeColor="text1" w:themeTint="7F"/>
    </w:rPr>
  </w:style>
  <w:style w:type="character" w:styleId="IntenseEmphasis">
    <w:name w:val="Intense Emphasis"/>
    <w:basedOn w:val="DefaultParagraphFont"/>
    <w:uiPriority w:val="21"/>
    <w:qFormat/>
    <w:rsid w:val="004B02AB"/>
    <w:rPr>
      <w:b/>
      <w:bCs/>
      <w:i/>
      <w:iCs/>
      <w:color w:val="5B9BD5" w:themeColor="accent1"/>
    </w:rPr>
  </w:style>
  <w:style w:type="character" w:styleId="SubtleReference">
    <w:name w:val="Subtle Reference"/>
    <w:basedOn w:val="DefaultParagraphFont"/>
    <w:uiPriority w:val="31"/>
    <w:qFormat/>
    <w:rsid w:val="004B02AB"/>
    <w:rPr>
      <w:smallCaps/>
      <w:color w:val="ED7D31" w:themeColor="accent2"/>
      <w:u w:val="single"/>
    </w:rPr>
  </w:style>
  <w:style w:type="character" w:styleId="IntenseReference">
    <w:name w:val="Intense Reference"/>
    <w:basedOn w:val="DefaultParagraphFont"/>
    <w:uiPriority w:val="32"/>
    <w:qFormat/>
    <w:rsid w:val="004B02AB"/>
    <w:rPr>
      <w:b/>
      <w:bCs/>
      <w:smallCaps/>
      <w:color w:val="ED7D31" w:themeColor="accent2"/>
      <w:spacing w:val="5"/>
      <w:u w:val="single"/>
    </w:rPr>
  </w:style>
  <w:style w:type="character" w:styleId="BookTitle">
    <w:name w:val="Book Title"/>
    <w:basedOn w:val="DefaultParagraphFont"/>
    <w:uiPriority w:val="33"/>
    <w:qFormat/>
    <w:rsid w:val="004B02AB"/>
    <w:rPr>
      <w:b/>
      <w:bCs/>
      <w:smallCaps/>
      <w:spacing w:val="5"/>
    </w:rPr>
  </w:style>
  <w:style w:type="paragraph" w:styleId="TOCHeading">
    <w:name w:val="TOC Heading"/>
    <w:basedOn w:val="Heading1"/>
    <w:next w:val="Normal"/>
    <w:uiPriority w:val="39"/>
    <w:semiHidden/>
    <w:unhideWhenUsed/>
    <w:qFormat/>
    <w:rsid w:val="004B02A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intro-ims.netlify.app/foundations-bootstrapping.html"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hyperlink" Target="https://www.lock5stat.com/StatKey/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08aa33c-ac12-47da-aec2-7f419899067d" xsi:nil="true"/>
    <lcf76f155ced4ddcb4097134ff3c332f xmlns="6428563f-585c-4818-a7a4-6ed08cde213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9EA45E264B0F941B6B1A62023F93901" ma:contentTypeVersion="17" ma:contentTypeDescription="Create a new document." ma:contentTypeScope="" ma:versionID="386fc1dae0e1e10da579bf3a7b8cc5d0">
  <xsd:schema xmlns:xsd="http://www.w3.org/2001/XMLSchema" xmlns:xs="http://www.w3.org/2001/XMLSchema" xmlns:p="http://schemas.microsoft.com/office/2006/metadata/properties" xmlns:ns2="6428563f-585c-4818-a7a4-6ed08cde213c" xmlns:ns3="f08aa33c-ac12-47da-aec2-7f419899067d" targetNamespace="http://schemas.microsoft.com/office/2006/metadata/properties" ma:root="true" ma:fieldsID="7207b45e1ac862b44d99ed1a5215c9ba" ns2:_="" ns3:_="">
    <xsd:import namespace="6428563f-585c-4818-a7a4-6ed08cde213c"/>
    <xsd:import namespace="f08aa33c-ac12-47da-aec2-7f41989906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28563f-585c-4818-a7a4-6ed08cde21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573ec5b-e812-47d7-a0e9-d142eceaae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08aa33c-ac12-47da-aec2-7f419899067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c070d09-4b91-4790-bd0a-1f59ef2fa4e6}" ma:internalName="TaxCatchAll" ma:showField="CatchAllData" ma:web="f08aa33c-ac12-47da-aec2-7f41989906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8F442D-D734-4D84-90F2-7197C0332B0C}">
  <ds:schemaRefs>
    <ds:schemaRef ds:uri="http://schemas.microsoft.com/office/2006/metadata/properties"/>
    <ds:schemaRef ds:uri="http://schemas.microsoft.com/office/infopath/2007/PartnerControls"/>
    <ds:schemaRef ds:uri="f08aa33c-ac12-47da-aec2-7f419899067d"/>
    <ds:schemaRef ds:uri="6428563f-585c-4818-a7a4-6ed08cde213c"/>
  </ds:schemaRefs>
</ds:datastoreItem>
</file>

<file path=customXml/itemProps2.xml><?xml version="1.0" encoding="utf-8"?>
<ds:datastoreItem xmlns:ds="http://schemas.openxmlformats.org/officeDocument/2006/customXml" ds:itemID="{67850A0B-D5F4-486A-A5F9-D73B5C2EAAC4}">
  <ds:schemaRefs>
    <ds:schemaRef ds:uri="http://schemas.microsoft.com/sharepoint/v3/contenttype/forms"/>
  </ds:schemaRefs>
</ds:datastoreItem>
</file>

<file path=customXml/itemProps3.xml><?xml version="1.0" encoding="utf-8"?>
<ds:datastoreItem xmlns:ds="http://schemas.openxmlformats.org/officeDocument/2006/customXml" ds:itemID="{BA4BD34F-7BDC-41A3-87EF-51F8D02CA5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28563f-585c-4818-a7a4-6ed08cde213c"/>
    <ds:schemaRef ds:uri="f08aa33c-ac12-47da-aec2-7f41989906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411</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Tysse, Jill</dc:creator>
  <cp:keywords/>
  <dc:description/>
  <cp:lastModifiedBy>Malec, Sara</cp:lastModifiedBy>
  <cp:revision>2</cp:revision>
  <dcterms:created xsi:type="dcterms:W3CDTF">2025-04-11T13:31:00Z</dcterms:created>
  <dcterms:modified xsi:type="dcterms:W3CDTF">2025-04-11T13:31:00Z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0x010100C9EA45E264B0F941B6B1A62023F93901</vt:lpwstr>
  </property>
</Properties>
</file>