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2312E" w14:textId="77777777" w:rsidR="00187626" w:rsidRDefault="00187626" w:rsidP="00187626">
      <w:pPr>
        <w:jc w:val="center"/>
        <w:rPr>
          <w:rFonts w:ascii="Verdana" w:hAnsi="Verdana"/>
          <w:sz w:val="24"/>
          <w:szCs w:val="24"/>
        </w:rPr>
      </w:pPr>
      <w:r>
        <w:rPr>
          <w:rFonts w:ascii="Verdana" w:hAnsi="Verdana"/>
          <w:sz w:val="24"/>
          <w:szCs w:val="24"/>
        </w:rPr>
        <w:t>CS 226</w:t>
      </w:r>
    </w:p>
    <w:p w14:paraId="608592BE" w14:textId="77777777" w:rsidR="00187626" w:rsidRDefault="00187626" w:rsidP="00187626">
      <w:pPr>
        <w:jc w:val="center"/>
        <w:rPr>
          <w:rFonts w:ascii="Verdana" w:hAnsi="Verdana"/>
          <w:sz w:val="24"/>
          <w:szCs w:val="24"/>
        </w:rPr>
      </w:pPr>
      <w:r>
        <w:rPr>
          <w:rFonts w:ascii="Verdana" w:hAnsi="Verdana"/>
          <w:sz w:val="24"/>
          <w:szCs w:val="24"/>
        </w:rPr>
        <w:t>Computer Organization and Design</w:t>
      </w:r>
    </w:p>
    <w:p w14:paraId="7F5B657A" w14:textId="77777777" w:rsidR="00187626" w:rsidRDefault="00187626" w:rsidP="00187626">
      <w:pPr>
        <w:jc w:val="center"/>
        <w:rPr>
          <w:rFonts w:ascii="Verdana" w:hAnsi="Verdana"/>
          <w:sz w:val="24"/>
          <w:szCs w:val="24"/>
        </w:rPr>
      </w:pPr>
      <w:r>
        <w:rPr>
          <w:rFonts w:ascii="Verdana" w:hAnsi="Verdana"/>
          <w:sz w:val="24"/>
          <w:szCs w:val="24"/>
        </w:rPr>
        <w:t>Fall 2024</w:t>
      </w:r>
    </w:p>
    <w:p w14:paraId="7050ED15" w14:textId="77777777" w:rsidR="00187626" w:rsidRDefault="00187626" w:rsidP="00187626">
      <w:pPr>
        <w:jc w:val="center"/>
        <w:rPr>
          <w:rFonts w:ascii="Verdana" w:hAnsi="Verdana"/>
          <w:sz w:val="24"/>
          <w:szCs w:val="24"/>
        </w:rPr>
      </w:pPr>
    </w:p>
    <w:p w14:paraId="6BA430E4" w14:textId="180AFA30" w:rsidR="00187626" w:rsidRDefault="00187626" w:rsidP="00187626">
      <w:pPr>
        <w:jc w:val="center"/>
        <w:rPr>
          <w:rFonts w:ascii="Verdana" w:hAnsi="Verdana"/>
          <w:sz w:val="24"/>
          <w:szCs w:val="24"/>
        </w:rPr>
      </w:pPr>
      <w:r>
        <w:rPr>
          <w:rFonts w:ascii="Verdana" w:hAnsi="Verdana"/>
          <w:sz w:val="24"/>
          <w:szCs w:val="24"/>
        </w:rPr>
        <w:t>Assignment #5</w:t>
      </w:r>
    </w:p>
    <w:p w14:paraId="054ECB95" w14:textId="77777777" w:rsidR="002C4F91" w:rsidRDefault="00187626" w:rsidP="00187626">
      <w:pPr>
        <w:jc w:val="center"/>
        <w:rPr>
          <w:rFonts w:ascii="Verdana" w:hAnsi="Verdana"/>
          <w:sz w:val="24"/>
          <w:szCs w:val="24"/>
        </w:rPr>
      </w:pPr>
      <w:r>
        <w:rPr>
          <w:rFonts w:ascii="Verdana" w:hAnsi="Verdana"/>
          <w:sz w:val="24"/>
          <w:szCs w:val="24"/>
        </w:rPr>
        <w:t>Assembly Language</w:t>
      </w:r>
    </w:p>
    <w:p w14:paraId="14F49B2F" w14:textId="74A7055C" w:rsidR="00187626" w:rsidRDefault="00187626" w:rsidP="00187626">
      <w:pPr>
        <w:jc w:val="center"/>
        <w:rPr>
          <w:rFonts w:ascii="Verdana" w:hAnsi="Verdana"/>
          <w:sz w:val="24"/>
          <w:szCs w:val="24"/>
        </w:rPr>
      </w:pPr>
      <w:r>
        <w:rPr>
          <w:rFonts w:ascii="Verdana" w:hAnsi="Verdana"/>
          <w:sz w:val="24"/>
          <w:szCs w:val="24"/>
        </w:rPr>
        <w:t>Sequential Programming, Basic Arithmetic</w:t>
      </w:r>
      <w:r w:rsidR="002C4F91">
        <w:rPr>
          <w:rFonts w:ascii="Verdana" w:hAnsi="Verdana"/>
          <w:sz w:val="24"/>
          <w:szCs w:val="24"/>
        </w:rPr>
        <w:t xml:space="preserve"> &amp; Logic Operations</w:t>
      </w:r>
    </w:p>
    <w:p w14:paraId="06F21366" w14:textId="77777777" w:rsidR="00187626" w:rsidRDefault="00187626" w:rsidP="00187626">
      <w:pPr>
        <w:rPr>
          <w:rFonts w:ascii="Verdana" w:hAnsi="Verdana"/>
          <w:sz w:val="24"/>
          <w:szCs w:val="24"/>
        </w:rPr>
      </w:pPr>
    </w:p>
    <w:p w14:paraId="0FDEE1CF" w14:textId="4A8D622D" w:rsidR="00187626" w:rsidRDefault="00187626" w:rsidP="00187626">
      <w:pPr>
        <w:rPr>
          <w:rFonts w:ascii="Verdana" w:hAnsi="Verdana"/>
          <w:sz w:val="24"/>
          <w:szCs w:val="24"/>
        </w:rPr>
      </w:pPr>
      <w:r>
        <w:rPr>
          <w:rFonts w:ascii="Verdana" w:hAnsi="Verdana"/>
          <w:sz w:val="24"/>
          <w:szCs w:val="24"/>
        </w:rPr>
        <w:t>Due date:  Friday, September 27, 2024</w:t>
      </w:r>
    </w:p>
    <w:p w14:paraId="1F6A2EFC" w14:textId="77777777" w:rsidR="00187626" w:rsidRDefault="00187626" w:rsidP="00187626">
      <w:pPr>
        <w:rPr>
          <w:rFonts w:ascii="Verdana" w:hAnsi="Verdana"/>
          <w:sz w:val="24"/>
          <w:szCs w:val="24"/>
        </w:rPr>
      </w:pPr>
    </w:p>
    <w:p w14:paraId="0DB5E3BE" w14:textId="61CEC782" w:rsidR="002C4F91" w:rsidRDefault="00187626" w:rsidP="002C4F91">
      <w:pPr>
        <w:rPr>
          <w:rFonts w:ascii="Verdana" w:hAnsi="Verdana"/>
          <w:sz w:val="24"/>
          <w:szCs w:val="24"/>
        </w:rPr>
      </w:pPr>
      <w:r>
        <w:rPr>
          <w:rFonts w:ascii="Verdana" w:hAnsi="Verdana"/>
          <w:sz w:val="24"/>
          <w:szCs w:val="24"/>
        </w:rPr>
        <w:t>This assignment is based on the assembly language concepts and instructions discussed in class through 9/18/2024</w:t>
      </w:r>
      <w:r w:rsidR="002C4F91">
        <w:rPr>
          <w:rFonts w:ascii="Verdana" w:hAnsi="Verdana"/>
          <w:sz w:val="24"/>
          <w:szCs w:val="24"/>
        </w:rPr>
        <w:t>.  Start with the original shell program and modify it to implement this assignment.</w:t>
      </w:r>
    </w:p>
    <w:p w14:paraId="029BF346" w14:textId="453BAA5A" w:rsidR="002C4F91" w:rsidRDefault="002C4F91">
      <w:r>
        <w:rPr>
          <w:sz w:val="24"/>
          <w:szCs w:val="24"/>
        </w:rPr>
        <w:t>______________________________________________</w:t>
      </w:r>
      <w:r w:rsidR="004B2E5C">
        <w:rPr>
          <w:sz w:val="24"/>
          <w:szCs w:val="24"/>
        </w:rPr>
        <w:t>_________________</w:t>
      </w:r>
      <w:r>
        <w:rPr>
          <w:sz w:val="24"/>
          <w:szCs w:val="24"/>
        </w:rPr>
        <w:t>_______________</w:t>
      </w:r>
    </w:p>
    <w:p w14:paraId="620A54A2" w14:textId="3918C18C" w:rsidR="002C4F91" w:rsidRDefault="002C4F91" w:rsidP="002C4F91">
      <w:pPr>
        <w:rPr>
          <w:rFonts w:ascii="Verdana" w:hAnsi="Verdana"/>
          <w:sz w:val="24"/>
          <w:szCs w:val="24"/>
        </w:rPr>
      </w:pPr>
    </w:p>
    <w:p w14:paraId="314806EA" w14:textId="0D593D3C" w:rsidR="002C4F91" w:rsidRDefault="002C4F91" w:rsidP="002C4F91">
      <w:pPr>
        <w:rPr>
          <w:rFonts w:ascii="Verdana" w:hAnsi="Verdana"/>
          <w:sz w:val="24"/>
          <w:szCs w:val="24"/>
        </w:rPr>
      </w:pPr>
      <w:r>
        <w:rPr>
          <w:rFonts w:ascii="Verdana" w:hAnsi="Verdana"/>
          <w:sz w:val="24"/>
          <w:szCs w:val="24"/>
        </w:rPr>
        <w:t>Step 1: the table below lists the values to define in the .data segment of the program.</w:t>
      </w:r>
    </w:p>
    <w:p w14:paraId="0A8C3EC7" w14:textId="029FE9F6" w:rsidR="00011717" w:rsidRDefault="004B2E5C" w:rsidP="002C4F91">
      <w:pPr>
        <w:rPr>
          <w:rFonts w:ascii="Verdana" w:hAnsi="Verdana"/>
          <w:sz w:val="24"/>
          <w:szCs w:val="24"/>
        </w:rPr>
      </w:pPr>
      <w:r>
        <w:rPr>
          <w:rFonts w:ascii="Verdana" w:hAnsi="Verdana"/>
          <w:noProof/>
          <w:sz w:val="24"/>
          <w:szCs w:val="24"/>
        </w:rPr>
        <w:drawing>
          <wp:anchor distT="0" distB="0" distL="114300" distR="114300" simplePos="0" relativeHeight="251656704" behindDoc="0" locked="0" layoutInCell="1" allowOverlap="1" wp14:anchorId="1ECE1271" wp14:editId="16BCA069">
            <wp:simplePos x="0" y="0"/>
            <wp:positionH relativeFrom="column">
              <wp:posOffset>4145280</wp:posOffset>
            </wp:positionH>
            <wp:positionV relativeFrom="paragraph">
              <wp:posOffset>21762</wp:posOffset>
            </wp:positionV>
            <wp:extent cx="1678940" cy="2278380"/>
            <wp:effectExtent l="0" t="0" r="0" b="7620"/>
            <wp:wrapSquare wrapText="bothSides"/>
            <wp:docPr id="1401338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38309" name="Picture 14013383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8940" cy="2278380"/>
                    </a:xfrm>
                    <a:prstGeom prst="rect">
                      <a:avLst/>
                    </a:prstGeom>
                  </pic:spPr>
                </pic:pic>
              </a:graphicData>
            </a:graphic>
            <wp14:sizeRelH relativeFrom="margin">
              <wp14:pctWidth>0</wp14:pctWidth>
            </wp14:sizeRelH>
            <wp14:sizeRelV relativeFrom="margin">
              <wp14:pctHeight>0</wp14:pctHeight>
            </wp14:sizeRelV>
          </wp:anchor>
        </w:drawing>
      </w:r>
    </w:p>
    <w:p w14:paraId="4C2057BD" w14:textId="5FB1DFAC" w:rsidR="00011717" w:rsidRDefault="00011717" w:rsidP="002C4F91">
      <w:pPr>
        <w:rPr>
          <w:rFonts w:ascii="Verdana" w:hAnsi="Verdana"/>
          <w:sz w:val="24"/>
          <w:szCs w:val="24"/>
        </w:rPr>
      </w:pPr>
      <w:r>
        <w:rPr>
          <w:rFonts w:ascii="Verdana" w:hAnsi="Verdana"/>
          <w:sz w:val="24"/>
          <w:szCs w:val="24"/>
        </w:rPr>
        <w:t>Step 2:  create a sequence of instructions in the .text segment that calculates the following equations:</w:t>
      </w:r>
    </w:p>
    <w:p w14:paraId="3419A4E5" w14:textId="77777777" w:rsidR="00011717" w:rsidRDefault="00011717" w:rsidP="002C4F91">
      <w:pPr>
        <w:rPr>
          <w:rFonts w:ascii="Verdana" w:hAnsi="Verdana"/>
          <w:sz w:val="24"/>
          <w:szCs w:val="24"/>
        </w:rPr>
      </w:pPr>
    </w:p>
    <w:p w14:paraId="2EBF9C75" w14:textId="38844F40" w:rsidR="00011717" w:rsidRDefault="00011717" w:rsidP="002C4F91">
      <w:pPr>
        <w:rPr>
          <w:rFonts w:ascii="Verdana" w:eastAsiaTheme="minorEastAsia" w:hAnsi="Verdana"/>
          <w:sz w:val="24"/>
          <w:szCs w:val="24"/>
        </w:rPr>
      </w:pPr>
      <w:r>
        <w:rPr>
          <w:rFonts w:ascii="Verdana" w:hAnsi="Verdana"/>
          <w:sz w:val="24"/>
          <w:szCs w:val="24"/>
        </w:rPr>
        <w:tab/>
      </w:r>
      <m:oMath>
        <m:r>
          <w:rPr>
            <w:rFonts w:ascii="Cambria Math" w:hAnsi="Cambria Math"/>
            <w:sz w:val="24"/>
            <w:szCs w:val="24"/>
          </w:rPr>
          <m:t>I=</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C-D</m:t>
                </m:r>
              </m:e>
            </m:d>
          </m:e>
        </m:d>
        <m:r>
          <w:rPr>
            <w:rFonts w:ascii="Cambria Math" w:hAnsi="Cambria Math"/>
            <w:sz w:val="24"/>
            <w:szCs w:val="24"/>
          </w:rPr>
          <m:t xml:space="preserve"> ÷</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C-B</m:t>
                </m:r>
              </m:e>
            </m:d>
            <m:r>
              <w:rPr>
                <w:rFonts w:ascii="Cambria Math" w:hAnsi="Cambria Math"/>
                <w:sz w:val="24"/>
                <w:szCs w:val="24"/>
              </w:rPr>
              <m:t>+6</m:t>
            </m:r>
          </m:e>
        </m:d>
      </m:oMath>
    </w:p>
    <w:p w14:paraId="57FDBDC3" w14:textId="77777777" w:rsidR="007F06FA" w:rsidRDefault="007F06FA" w:rsidP="002C4F91">
      <w:pPr>
        <w:rPr>
          <w:rFonts w:ascii="Verdana" w:eastAsiaTheme="minorEastAsia" w:hAnsi="Verdana"/>
          <w:sz w:val="24"/>
          <w:szCs w:val="24"/>
        </w:rPr>
      </w:pPr>
    </w:p>
    <w:p w14:paraId="258D5781" w14:textId="77AE0F42" w:rsidR="007F06FA" w:rsidRDefault="007F06FA" w:rsidP="002C4F91">
      <w:pPr>
        <w:rPr>
          <w:rFonts w:ascii="Verdana" w:hAnsi="Verdana"/>
          <w:sz w:val="24"/>
          <w:szCs w:val="24"/>
        </w:rPr>
      </w:pPr>
      <w:r>
        <w:rPr>
          <w:rFonts w:ascii="Verdana" w:eastAsiaTheme="minorEastAsia" w:hAnsi="Verdana"/>
          <w:sz w:val="24"/>
          <w:szCs w:val="24"/>
        </w:rPr>
        <w:tab/>
      </w:r>
      <m:oMath>
        <m:r>
          <w:rPr>
            <w:rFonts w:ascii="Cambria Math" w:eastAsiaTheme="minorEastAsia" w:hAnsi="Cambria Math"/>
            <w:sz w:val="24"/>
            <w:szCs w:val="24"/>
          </w:rPr>
          <m:t>J=</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W≫2</m:t>
                    </m:r>
                  </m:e>
                </m:d>
                <m:r>
                  <w:rPr>
                    <w:rFonts w:ascii="Cambria Math" w:eastAsiaTheme="minorEastAsia" w:hAnsi="Cambria Math"/>
                    <w:sz w:val="24"/>
                    <w:szCs w:val="24"/>
                  </w:rPr>
                  <m:t>×X</m:t>
                </m:r>
              </m:e>
            </m:d>
            <m:r>
              <w:rPr>
                <w:rFonts w:ascii="Cambria Math" w:eastAsiaTheme="minorEastAsia" w:hAnsi="Cambria Math"/>
                <w:sz w:val="24"/>
                <w:szCs w:val="24"/>
              </w:rPr>
              <m:t>-((Y≪1)÷Z)</m:t>
            </m:r>
          </m:e>
        </m:d>
      </m:oMath>
    </w:p>
    <w:p w14:paraId="5B241C9D" w14:textId="58C3AD04" w:rsidR="002C4F91" w:rsidRDefault="002C4F91" w:rsidP="002C4F91">
      <w:pPr>
        <w:rPr>
          <w:rFonts w:ascii="Verdana" w:hAnsi="Verdana"/>
          <w:sz w:val="24"/>
          <w:szCs w:val="24"/>
        </w:rPr>
      </w:pPr>
    </w:p>
    <w:p w14:paraId="001881A9" w14:textId="35EAC5FE" w:rsidR="00CD7238" w:rsidRDefault="00CD7238" w:rsidP="002C4F91">
      <w:pPr>
        <w:rPr>
          <w:rFonts w:ascii="Verdana" w:eastAsiaTheme="minorEastAsia" w:hAnsi="Verdana"/>
          <w:sz w:val="24"/>
          <w:szCs w:val="24"/>
        </w:rPr>
      </w:pPr>
      <w:r>
        <w:rPr>
          <w:rFonts w:ascii="Verdana" w:hAnsi="Verdana"/>
          <w:sz w:val="24"/>
          <w:szCs w:val="24"/>
        </w:rPr>
        <w:tab/>
      </w:r>
      <m:oMath>
        <m:r>
          <w:rPr>
            <w:rFonts w:ascii="Cambria Math" w:hAnsi="Cambria Math"/>
            <w:sz w:val="24"/>
            <w:szCs w:val="24"/>
          </w:rPr>
          <m:t>K=</m:t>
        </m:r>
        <m:d>
          <m:dPr>
            <m:ctrlPr>
              <w:rPr>
                <w:rFonts w:ascii="Cambria Math" w:hAnsi="Cambria Math"/>
                <w:i/>
                <w:sz w:val="24"/>
                <w:szCs w:val="24"/>
              </w:rPr>
            </m:ctrlPr>
          </m:dPr>
          <m:e>
            <m:d>
              <m:dPr>
                <m:ctrlPr>
                  <w:rPr>
                    <w:rFonts w:ascii="Cambria Math" w:hAnsi="Cambria Math"/>
                    <w:i/>
                    <w:sz w:val="24"/>
                    <w:szCs w:val="24"/>
                  </w:rPr>
                </m:ctrlPr>
              </m:d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J-I</m:t>
                        </m:r>
                      </m:e>
                    </m:d>
                    <m:r>
                      <w:rPr>
                        <w:rFonts w:ascii="Cambria Math" w:hAnsi="Cambria Math"/>
                        <w:sz w:val="24"/>
                        <w:szCs w:val="24"/>
                      </w:rPr>
                      <m:t>≫4</m:t>
                    </m:r>
                  </m:e>
                </m:d>
                <m:r>
                  <w:rPr>
                    <w:rFonts w:ascii="Cambria Math" w:hAnsi="Cambria Math"/>
                    <w:sz w:val="24"/>
                    <w:szCs w:val="24"/>
                  </w:rPr>
                  <m:t>-7</m:t>
                </m:r>
              </m:e>
            </m:d>
            <m:r>
              <w:rPr>
                <w:rFonts w:ascii="Cambria Math" w:hAnsi="Cambria Math"/>
                <w:sz w:val="24"/>
                <w:szCs w:val="24"/>
              </w:rPr>
              <m:t>-A</m:t>
            </m:r>
          </m:e>
        </m:d>
      </m:oMath>
    </w:p>
    <w:p w14:paraId="51C40A74" w14:textId="77777777" w:rsidR="004B2E5C" w:rsidRDefault="004B2E5C" w:rsidP="002C4F91">
      <w:pPr>
        <w:rPr>
          <w:rFonts w:ascii="Verdana" w:eastAsiaTheme="minorEastAsia" w:hAnsi="Verdana"/>
          <w:sz w:val="24"/>
          <w:szCs w:val="24"/>
        </w:rPr>
      </w:pPr>
    </w:p>
    <w:p w14:paraId="54BF690E" w14:textId="50455EC5" w:rsidR="004B2E5C" w:rsidRDefault="004B2E5C" w:rsidP="002C4F91">
      <w:pPr>
        <w:rPr>
          <w:rFonts w:ascii="Verdana" w:eastAsiaTheme="minorEastAsia" w:hAnsi="Verdana"/>
          <w:sz w:val="24"/>
          <w:szCs w:val="24"/>
        </w:rPr>
      </w:pPr>
      <w:r>
        <w:rPr>
          <w:rFonts w:ascii="Verdana" w:eastAsiaTheme="minorEastAsia" w:hAnsi="Verdana"/>
          <w:sz w:val="24"/>
          <w:szCs w:val="24"/>
        </w:rPr>
        <w:t xml:space="preserve">In the equations above, the symbol </w:t>
      </w:r>
      <m:oMath>
        <m:r>
          <w:rPr>
            <w:rFonts w:ascii="Cambria Math" w:eastAsiaTheme="minorEastAsia" w:hAnsi="Cambria Math"/>
            <w:sz w:val="24"/>
            <w:szCs w:val="24"/>
          </w:rPr>
          <m:t>≫</m:t>
        </m:r>
      </m:oMath>
      <w:r>
        <w:rPr>
          <w:rFonts w:ascii="Verdana" w:eastAsiaTheme="minorEastAsia" w:hAnsi="Verdana"/>
          <w:sz w:val="24"/>
          <w:szCs w:val="24"/>
        </w:rPr>
        <w:t xml:space="preserve"> is a logical right shift and the symbol </w:t>
      </w:r>
      <m:oMath>
        <m:r>
          <w:rPr>
            <w:rFonts w:ascii="Cambria Math" w:eastAsiaTheme="minorEastAsia" w:hAnsi="Cambria Math"/>
            <w:sz w:val="24"/>
            <w:szCs w:val="24"/>
          </w:rPr>
          <m:t>≪</m:t>
        </m:r>
      </m:oMath>
      <w:r>
        <w:rPr>
          <w:rFonts w:ascii="Verdana" w:eastAsiaTheme="minorEastAsia" w:hAnsi="Verdana"/>
          <w:sz w:val="24"/>
          <w:szCs w:val="24"/>
        </w:rPr>
        <w:t xml:space="preserve"> is a logical left shift. The shift is applied to the value that precedes it in the equation or the calculated value immediately preceding it.</w:t>
      </w:r>
    </w:p>
    <w:p w14:paraId="0FE98B38" w14:textId="77777777" w:rsidR="0004421B" w:rsidRDefault="0004421B" w:rsidP="002C4F91">
      <w:pPr>
        <w:rPr>
          <w:rFonts w:ascii="Verdana" w:eastAsiaTheme="minorEastAsia" w:hAnsi="Verdana"/>
          <w:sz w:val="24"/>
          <w:szCs w:val="24"/>
        </w:rPr>
      </w:pPr>
    </w:p>
    <w:p w14:paraId="31E51BE8" w14:textId="2D35987D" w:rsidR="0004421B" w:rsidRPr="0004421B" w:rsidRDefault="0004421B" w:rsidP="002C4F91">
      <w:pPr>
        <w:rPr>
          <w:rFonts w:ascii="Verdana" w:eastAsiaTheme="minorEastAsia" w:hAnsi="Verdana"/>
          <w:sz w:val="24"/>
          <w:szCs w:val="24"/>
        </w:rPr>
      </w:pPr>
      <w:r>
        <w:rPr>
          <w:rFonts w:ascii="Verdana" w:eastAsiaTheme="minorEastAsia" w:hAnsi="Verdana"/>
          <w:sz w:val="24"/>
          <w:szCs w:val="24"/>
        </w:rPr>
        <w:t xml:space="preserve">The calculated values for </w:t>
      </w:r>
      <w:r w:rsidRPr="0004421B">
        <w:rPr>
          <w:rFonts w:ascii="Verdana" w:eastAsiaTheme="minorEastAsia" w:hAnsi="Verdana"/>
          <w:i/>
          <w:iCs/>
          <w:sz w:val="24"/>
          <w:szCs w:val="24"/>
        </w:rPr>
        <w:t>I</w:t>
      </w:r>
      <w:r>
        <w:rPr>
          <w:rFonts w:ascii="Verdana" w:eastAsiaTheme="minorEastAsia" w:hAnsi="Verdana"/>
          <w:sz w:val="24"/>
          <w:szCs w:val="24"/>
        </w:rPr>
        <w:t xml:space="preserve">, </w:t>
      </w:r>
      <w:r w:rsidRPr="0004421B">
        <w:rPr>
          <w:rFonts w:ascii="Verdana" w:eastAsiaTheme="minorEastAsia" w:hAnsi="Verdana"/>
          <w:i/>
          <w:iCs/>
          <w:sz w:val="24"/>
          <w:szCs w:val="24"/>
        </w:rPr>
        <w:t>J</w:t>
      </w:r>
      <w:r>
        <w:rPr>
          <w:rFonts w:ascii="Verdana" w:eastAsiaTheme="minorEastAsia" w:hAnsi="Verdana"/>
          <w:sz w:val="24"/>
          <w:szCs w:val="24"/>
        </w:rPr>
        <w:t xml:space="preserve"> and </w:t>
      </w:r>
      <w:r w:rsidRPr="0004421B">
        <w:rPr>
          <w:rFonts w:ascii="Verdana" w:eastAsiaTheme="minorEastAsia" w:hAnsi="Verdana"/>
          <w:i/>
          <w:iCs/>
          <w:sz w:val="24"/>
          <w:szCs w:val="24"/>
        </w:rPr>
        <w:t>K</w:t>
      </w:r>
      <w:r>
        <w:rPr>
          <w:rFonts w:ascii="Verdana" w:eastAsiaTheme="minorEastAsia" w:hAnsi="Verdana"/>
          <w:sz w:val="24"/>
          <w:szCs w:val="24"/>
        </w:rPr>
        <w:t xml:space="preserve"> are to be stored into the allocated memory locations defined for them in the .data segment.  These are the only values that should be stored.</w:t>
      </w:r>
    </w:p>
    <w:p w14:paraId="0579B59B" w14:textId="77777777" w:rsidR="0004421B" w:rsidRDefault="0004421B" w:rsidP="002C4F91">
      <w:pPr>
        <w:rPr>
          <w:rFonts w:ascii="Verdana" w:eastAsiaTheme="minorEastAsia" w:hAnsi="Verdana"/>
          <w:sz w:val="24"/>
          <w:szCs w:val="24"/>
        </w:rPr>
      </w:pPr>
    </w:p>
    <w:p w14:paraId="48ACBFD0" w14:textId="77777777" w:rsidR="0004421B" w:rsidRDefault="0004421B" w:rsidP="002C4F91">
      <w:pPr>
        <w:rPr>
          <w:rFonts w:ascii="Verdana" w:eastAsiaTheme="minorEastAsia" w:hAnsi="Verdana"/>
          <w:sz w:val="24"/>
          <w:szCs w:val="24"/>
        </w:rPr>
      </w:pPr>
      <w:r>
        <w:rPr>
          <w:rFonts w:ascii="Verdana" w:eastAsiaTheme="minorEastAsia" w:hAnsi="Verdana"/>
          <w:sz w:val="24"/>
          <w:szCs w:val="24"/>
        </w:rPr>
        <w:t>Include comments in the .text segment indicating the beginning of the code sequence for each equation and where you are in the calculations after each instruction.  Other comments may be added as appropriate.</w:t>
      </w:r>
    </w:p>
    <w:p w14:paraId="1C9F878A" w14:textId="77777777" w:rsidR="0004421B" w:rsidRDefault="0004421B" w:rsidP="002C4F91">
      <w:pPr>
        <w:rPr>
          <w:rFonts w:ascii="Verdana" w:eastAsiaTheme="minorEastAsia" w:hAnsi="Verdana"/>
          <w:sz w:val="24"/>
          <w:szCs w:val="24"/>
        </w:rPr>
      </w:pPr>
    </w:p>
    <w:p w14:paraId="4691E2AF" w14:textId="77777777" w:rsidR="00D448D6" w:rsidRDefault="0004421B" w:rsidP="002C4F91">
      <w:pPr>
        <w:rPr>
          <w:rFonts w:ascii="Verdana" w:eastAsiaTheme="minorEastAsia" w:hAnsi="Verdana"/>
          <w:sz w:val="24"/>
          <w:szCs w:val="24"/>
        </w:rPr>
      </w:pPr>
      <w:r>
        <w:rPr>
          <w:rFonts w:ascii="Verdana" w:eastAsiaTheme="minorEastAsia" w:hAnsi="Verdana"/>
          <w:sz w:val="24"/>
          <w:szCs w:val="24"/>
        </w:rPr>
        <w:lastRenderedPageBreak/>
        <w:t xml:space="preserve">Remember to work out in advance how you plan to use the registers and create a register usage comment section to include in your program just before the .data segment. </w:t>
      </w:r>
    </w:p>
    <w:p w14:paraId="7DBEE19C" w14:textId="77777777" w:rsidR="00D448D6" w:rsidRDefault="00D448D6" w:rsidP="002C4F91">
      <w:pPr>
        <w:rPr>
          <w:rFonts w:ascii="Verdana" w:eastAsiaTheme="minorEastAsia" w:hAnsi="Verdana"/>
          <w:sz w:val="24"/>
          <w:szCs w:val="24"/>
        </w:rPr>
      </w:pPr>
    </w:p>
    <w:p w14:paraId="7C3A81D9" w14:textId="65B22193" w:rsidR="0004421B" w:rsidRDefault="00063976" w:rsidP="002C4F91">
      <w:pPr>
        <w:rPr>
          <w:rFonts w:ascii="Verdana" w:eastAsiaTheme="minorEastAsia" w:hAnsi="Verdana"/>
          <w:sz w:val="24"/>
          <w:szCs w:val="24"/>
        </w:rPr>
      </w:pPr>
      <w:r>
        <w:rPr>
          <w:rFonts w:ascii="Verdana" w:eastAsiaTheme="minorEastAsia" w:hAnsi="Verdana"/>
          <w:sz w:val="24"/>
          <w:szCs w:val="24"/>
        </w:rPr>
        <w:t xml:space="preserve">Some values initially loaded into registers may not be needed for subsequent calculations.  You can reduce the number of registers you need for data by reusing a register for a different value.  For example, if a value is only used in the first equation, the register initially used for that value can be reused for another value that needs to be loaded for the next set of calculations.  </w:t>
      </w:r>
      <w:r w:rsidR="00E01009">
        <w:rPr>
          <w:rFonts w:ascii="Verdana" w:eastAsiaTheme="minorEastAsia" w:hAnsi="Verdana"/>
          <w:sz w:val="24"/>
          <w:szCs w:val="24"/>
        </w:rPr>
        <w:t>Such reuse of a register is necessary when the number of data items exceeds the number of registers available.  This register reuse can be documented in the register usage list simply by indicating all the values associated with the register.</w:t>
      </w:r>
    </w:p>
    <w:p w14:paraId="310EA5F3" w14:textId="77777777" w:rsidR="00E01009" w:rsidRDefault="00E01009" w:rsidP="002C4F91">
      <w:pPr>
        <w:rPr>
          <w:rFonts w:ascii="Verdana" w:eastAsiaTheme="minorEastAsia" w:hAnsi="Verdana"/>
          <w:sz w:val="24"/>
          <w:szCs w:val="24"/>
        </w:rPr>
      </w:pPr>
    </w:p>
    <w:p w14:paraId="3BAA4E35" w14:textId="21584F0C" w:rsidR="00E01009" w:rsidRDefault="00E01009" w:rsidP="002C4F91">
      <w:pPr>
        <w:rPr>
          <w:rFonts w:ascii="Verdana" w:eastAsiaTheme="minorEastAsia" w:hAnsi="Verdana"/>
          <w:sz w:val="24"/>
          <w:szCs w:val="24"/>
        </w:rPr>
      </w:pPr>
      <w:r>
        <w:rPr>
          <w:rFonts w:ascii="Verdana" w:eastAsiaTheme="minorEastAsia" w:hAnsi="Verdana"/>
          <w:sz w:val="24"/>
          <w:szCs w:val="24"/>
        </w:rPr>
        <w:t xml:space="preserve">To provide an example, the values for </w:t>
      </w:r>
      <w:r w:rsidRPr="00E01009">
        <w:rPr>
          <w:rFonts w:ascii="Verdana" w:eastAsiaTheme="minorEastAsia" w:hAnsi="Verdana"/>
          <w:i/>
          <w:iCs/>
          <w:sz w:val="24"/>
          <w:szCs w:val="24"/>
        </w:rPr>
        <w:t>B</w:t>
      </w:r>
      <w:r>
        <w:rPr>
          <w:rFonts w:ascii="Verdana" w:eastAsiaTheme="minorEastAsia" w:hAnsi="Verdana"/>
          <w:sz w:val="24"/>
          <w:szCs w:val="24"/>
        </w:rPr>
        <w:t xml:space="preserve">, </w:t>
      </w:r>
      <w:r w:rsidRPr="00E01009">
        <w:rPr>
          <w:rFonts w:ascii="Verdana" w:eastAsiaTheme="minorEastAsia" w:hAnsi="Verdana"/>
          <w:i/>
          <w:iCs/>
          <w:sz w:val="24"/>
          <w:szCs w:val="24"/>
        </w:rPr>
        <w:t>C</w:t>
      </w:r>
      <w:r>
        <w:rPr>
          <w:rFonts w:ascii="Verdana" w:eastAsiaTheme="minorEastAsia" w:hAnsi="Verdana"/>
          <w:sz w:val="24"/>
          <w:szCs w:val="24"/>
        </w:rPr>
        <w:t xml:space="preserve"> and </w:t>
      </w:r>
      <w:r w:rsidRPr="00E01009">
        <w:rPr>
          <w:rFonts w:ascii="Verdana" w:eastAsiaTheme="minorEastAsia" w:hAnsi="Verdana"/>
          <w:i/>
          <w:iCs/>
          <w:sz w:val="24"/>
          <w:szCs w:val="24"/>
        </w:rPr>
        <w:t>D</w:t>
      </w:r>
      <w:r>
        <w:rPr>
          <w:rFonts w:ascii="Verdana" w:eastAsiaTheme="minorEastAsia" w:hAnsi="Verdana"/>
          <w:sz w:val="24"/>
          <w:szCs w:val="24"/>
        </w:rPr>
        <w:t xml:space="preserve"> in the first equation are not needed for the next equations.  Therefore, the registers used for these values can be reused for values needed in the second equation.  You simply load the new value into the register which overwrites the previous value.  Just make sure you don’t inadvertently reuse a register containing a value that is still needed for subsequent calculations.</w:t>
      </w:r>
    </w:p>
    <w:p w14:paraId="6A32F38C" w14:textId="77777777" w:rsidR="00E01009" w:rsidRDefault="00E01009" w:rsidP="002C4F91">
      <w:pPr>
        <w:rPr>
          <w:rFonts w:ascii="Verdana" w:eastAsiaTheme="minorEastAsia" w:hAnsi="Verdana"/>
          <w:sz w:val="24"/>
          <w:szCs w:val="24"/>
        </w:rPr>
      </w:pPr>
    </w:p>
    <w:p w14:paraId="4B371255" w14:textId="3BE45C81" w:rsidR="00E01009" w:rsidRDefault="00E01009" w:rsidP="002C4F91">
      <w:pPr>
        <w:rPr>
          <w:rFonts w:ascii="Verdana" w:eastAsiaTheme="minorEastAsia" w:hAnsi="Verdana"/>
          <w:sz w:val="24"/>
          <w:szCs w:val="24"/>
        </w:rPr>
      </w:pPr>
      <w:r>
        <w:rPr>
          <w:rFonts w:ascii="Verdana" w:eastAsiaTheme="minorEastAsia" w:hAnsi="Verdana"/>
          <w:sz w:val="24"/>
          <w:szCs w:val="24"/>
        </w:rPr>
        <w:t xml:space="preserve">When you have completed your program, assembled and run it, create a memory dump by following the instructions in the video accompanying this assignment.  Edit the memory dump to highlight the three values </w:t>
      </w:r>
      <w:r w:rsidRPr="0004421B">
        <w:rPr>
          <w:rFonts w:ascii="Verdana" w:eastAsiaTheme="minorEastAsia" w:hAnsi="Verdana"/>
          <w:i/>
          <w:iCs/>
          <w:sz w:val="24"/>
          <w:szCs w:val="24"/>
        </w:rPr>
        <w:t>I</w:t>
      </w:r>
      <w:r>
        <w:rPr>
          <w:rFonts w:ascii="Verdana" w:eastAsiaTheme="minorEastAsia" w:hAnsi="Verdana"/>
          <w:sz w:val="24"/>
          <w:szCs w:val="24"/>
        </w:rPr>
        <w:t xml:space="preserve">, </w:t>
      </w:r>
      <w:r w:rsidRPr="0004421B">
        <w:rPr>
          <w:rFonts w:ascii="Verdana" w:eastAsiaTheme="minorEastAsia" w:hAnsi="Verdana"/>
          <w:i/>
          <w:iCs/>
          <w:sz w:val="24"/>
          <w:szCs w:val="24"/>
        </w:rPr>
        <w:t>J</w:t>
      </w:r>
      <w:r>
        <w:rPr>
          <w:rFonts w:ascii="Verdana" w:eastAsiaTheme="minorEastAsia" w:hAnsi="Verdana"/>
          <w:sz w:val="24"/>
          <w:szCs w:val="24"/>
        </w:rPr>
        <w:t xml:space="preserve"> and </w:t>
      </w:r>
      <w:r w:rsidRPr="0004421B">
        <w:rPr>
          <w:rFonts w:ascii="Verdana" w:eastAsiaTheme="minorEastAsia" w:hAnsi="Verdana"/>
          <w:i/>
          <w:iCs/>
          <w:sz w:val="24"/>
          <w:szCs w:val="24"/>
        </w:rPr>
        <w:t>K</w:t>
      </w:r>
      <w:r w:rsidR="002D67D3">
        <w:rPr>
          <w:rFonts w:ascii="Verdana" w:eastAsiaTheme="minorEastAsia" w:hAnsi="Verdana"/>
          <w:sz w:val="24"/>
          <w:szCs w:val="24"/>
        </w:rPr>
        <w:t xml:space="preserve"> and label them</w:t>
      </w:r>
      <w:r>
        <w:rPr>
          <w:rFonts w:ascii="Verdana" w:eastAsiaTheme="minorEastAsia" w:hAnsi="Verdana"/>
          <w:sz w:val="24"/>
          <w:szCs w:val="24"/>
        </w:rPr>
        <w:t>.</w:t>
      </w:r>
    </w:p>
    <w:p w14:paraId="168B63BF" w14:textId="77777777" w:rsidR="00E01009" w:rsidRDefault="00E01009" w:rsidP="00E01009">
      <w:r>
        <w:rPr>
          <w:sz w:val="24"/>
          <w:szCs w:val="24"/>
        </w:rPr>
        <w:t>______________________________________________________________________________</w:t>
      </w:r>
    </w:p>
    <w:p w14:paraId="12A672B6" w14:textId="77777777" w:rsidR="00E01009" w:rsidRDefault="00E01009" w:rsidP="002C4F91">
      <w:pPr>
        <w:rPr>
          <w:rFonts w:ascii="Verdana" w:eastAsiaTheme="minorEastAsia" w:hAnsi="Verdana"/>
          <w:sz w:val="24"/>
          <w:szCs w:val="24"/>
        </w:rPr>
      </w:pPr>
    </w:p>
    <w:p w14:paraId="14C1CB00" w14:textId="06326F96" w:rsidR="00E01009" w:rsidRDefault="00E01009" w:rsidP="002C4F91">
      <w:pPr>
        <w:rPr>
          <w:rFonts w:ascii="Verdana" w:eastAsiaTheme="minorEastAsia" w:hAnsi="Verdana"/>
          <w:sz w:val="24"/>
          <w:szCs w:val="24"/>
        </w:rPr>
      </w:pPr>
      <w:r>
        <w:rPr>
          <w:rFonts w:ascii="Verdana" w:eastAsiaTheme="minorEastAsia" w:hAnsi="Verdana"/>
          <w:sz w:val="24"/>
          <w:szCs w:val="24"/>
        </w:rPr>
        <w:t>Submit on Blackboard your assembly language source code program file and the memory dump file.  Make sure you have saved your assembly language program with the .</w:t>
      </w:r>
      <w:proofErr w:type="spellStart"/>
      <w:r>
        <w:rPr>
          <w:rFonts w:ascii="Verdana" w:eastAsiaTheme="minorEastAsia" w:hAnsi="Verdana"/>
          <w:sz w:val="24"/>
          <w:szCs w:val="24"/>
        </w:rPr>
        <w:t>asm</w:t>
      </w:r>
      <w:proofErr w:type="spellEnd"/>
      <w:r>
        <w:rPr>
          <w:rFonts w:ascii="Verdana" w:eastAsiaTheme="minorEastAsia" w:hAnsi="Verdana"/>
          <w:sz w:val="24"/>
          <w:szCs w:val="24"/>
        </w:rPr>
        <w:t xml:space="preserve"> extension and the memory dump with the .txt extension.</w:t>
      </w:r>
    </w:p>
    <w:p w14:paraId="4DE09620" w14:textId="77777777" w:rsidR="00E01009" w:rsidRDefault="00E01009" w:rsidP="00E01009">
      <w:r>
        <w:rPr>
          <w:sz w:val="24"/>
          <w:szCs w:val="24"/>
        </w:rPr>
        <w:t>______________________________________________________________________________</w:t>
      </w:r>
    </w:p>
    <w:p w14:paraId="1AC3354D" w14:textId="77777777" w:rsidR="00E01009" w:rsidRDefault="00E01009" w:rsidP="002C4F91">
      <w:pPr>
        <w:rPr>
          <w:rFonts w:ascii="Verdana" w:eastAsiaTheme="minorEastAsia" w:hAnsi="Verdana"/>
          <w:sz w:val="24"/>
          <w:szCs w:val="24"/>
        </w:rPr>
      </w:pPr>
    </w:p>
    <w:p w14:paraId="6E2A719D" w14:textId="34DDE3B9" w:rsidR="00E01009" w:rsidRDefault="00E01009" w:rsidP="002C4F91">
      <w:pPr>
        <w:rPr>
          <w:rFonts w:ascii="Verdana" w:eastAsiaTheme="minorEastAsia" w:hAnsi="Verdana"/>
          <w:sz w:val="24"/>
          <w:szCs w:val="24"/>
        </w:rPr>
      </w:pPr>
      <w:r>
        <w:rPr>
          <w:rFonts w:ascii="Verdana" w:eastAsiaTheme="minorEastAsia" w:hAnsi="Verdana"/>
          <w:sz w:val="24"/>
          <w:szCs w:val="24"/>
        </w:rPr>
        <w:t>Grading criteria:</w:t>
      </w:r>
    </w:p>
    <w:p w14:paraId="2EAE5D0F" w14:textId="77777777" w:rsidR="00E01009" w:rsidRDefault="00E01009" w:rsidP="002C4F91">
      <w:pPr>
        <w:rPr>
          <w:rFonts w:ascii="Verdana" w:eastAsiaTheme="minorEastAsia" w:hAnsi="Verdana"/>
          <w:sz w:val="24"/>
          <w:szCs w:val="24"/>
        </w:rPr>
      </w:pPr>
    </w:p>
    <w:p w14:paraId="23E53B51" w14:textId="0420B8FF" w:rsidR="004C3810" w:rsidRDefault="004C3810" w:rsidP="004C3810">
      <w:pPr>
        <w:ind w:left="720"/>
        <w:rPr>
          <w:rFonts w:ascii="Verdana" w:eastAsiaTheme="minorEastAsia" w:hAnsi="Verdana"/>
          <w:sz w:val="24"/>
          <w:szCs w:val="24"/>
        </w:rPr>
      </w:pPr>
      <w:r>
        <w:rPr>
          <w:rFonts w:ascii="Verdana" w:eastAsiaTheme="minorEastAsia" w:hAnsi="Verdana"/>
          <w:sz w:val="24"/>
          <w:szCs w:val="24"/>
        </w:rPr>
        <w:t>Header comments with description of program</w:t>
      </w:r>
      <w:r>
        <w:rPr>
          <w:rFonts w:ascii="Verdana" w:eastAsiaTheme="minorEastAsia" w:hAnsi="Verdana"/>
          <w:sz w:val="24"/>
          <w:szCs w:val="24"/>
        </w:rPr>
        <w:tab/>
      </w:r>
      <w:r>
        <w:rPr>
          <w:rFonts w:ascii="Verdana" w:eastAsiaTheme="minorEastAsia" w:hAnsi="Verdana"/>
          <w:sz w:val="24"/>
          <w:szCs w:val="24"/>
        </w:rPr>
        <w:tab/>
      </w:r>
      <w:r>
        <w:rPr>
          <w:rFonts w:ascii="Verdana" w:eastAsiaTheme="minorEastAsia" w:hAnsi="Verdana"/>
          <w:sz w:val="24"/>
          <w:szCs w:val="24"/>
        </w:rPr>
        <w:tab/>
        <w:t xml:space="preserve">  5 points</w:t>
      </w:r>
    </w:p>
    <w:p w14:paraId="1AB0719A" w14:textId="0791A26D" w:rsidR="004C3810" w:rsidRDefault="004C3810" w:rsidP="004C3810">
      <w:pPr>
        <w:ind w:left="720"/>
        <w:rPr>
          <w:rFonts w:ascii="Verdana" w:eastAsiaTheme="minorEastAsia" w:hAnsi="Verdana"/>
          <w:sz w:val="24"/>
          <w:szCs w:val="24"/>
        </w:rPr>
      </w:pPr>
      <w:r w:rsidRPr="004C3810">
        <w:rPr>
          <w:rFonts w:ascii="Verdana" w:eastAsiaTheme="minorEastAsia" w:hAnsi="Verdana"/>
          <w:sz w:val="24"/>
          <w:szCs w:val="24"/>
        </w:rPr>
        <w:t>Inclusion of</w:t>
      </w:r>
      <w:r>
        <w:rPr>
          <w:rFonts w:ascii="Verdana" w:eastAsiaTheme="minorEastAsia" w:hAnsi="Verdana"/>
          <w:sz w:val="24"/>
          <w:szCs w:val="24"/>
        </w:rPr>
        <w:t xml:space="preserve"> a</w:t>
      </w:r>
      <w:r w:rsidRPr="004C3810">
        <w:rPr>
          <w:rFonts w:ascii="Verdana" w:eastAsiaTheme="minorEastAsia" w:hAnsi="Verdana"/>
          <w:sz w:val="24"/>
          <w:szCs w:val="24"/>
        </w:rPr>
        <w:t xml:space="preserve"> Register Usage List</w:t>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t xml:space="preserve">  5 points</w:t>
      </w:r>
    </w:p>
    <w:p w14:paraId="7B40FF5E" w14:textId="5E3B4F5F" w:rsidR="004C3810" w:rsidRPr="004C3810" w:rsidRDefault="004C3810" w:rsidP="004C3810">
      <w:pPr>
        <w:ind w:left="720"/>
        <w:rPr>
          <w:rFonts w:ascii="Verdana" w:eastAsiaTheme="minorEastAsia" w:hAnsi="Verdana"/>
          <w:sz w:val="24"/>
          <w:szCs w:val="24"/>
        </w:rPr>
      </w:pPr>
      <w:r w:rsidRPr="004C3810">
        <w:rPr>
          <w:rFonts w:ascii="Verdana" w:eastAsiaTheme="minorEastAsia" w:hAnsi="Verdana"/>
          <w:sz w:val="24"/>
          <w:szCs w:val="24"/>
        </w:rPr>
        <w:t>Loading appropriate values from memory (correct offsets)</w:t>
      </w:r>
      <w:r w:rsidRPr="004C3810">
        <w:rPr>
          <w:rFonts w:ascii="Verdana" w:eastAsiaTheme="minorEastAsia" w:hAnsi="Verdana"/>
          <w:sz w:val="24"/>
          <w:szCs w:val="24"/>
        </w:rPr>
        <w:tab/>
      </w:r>
      <w:r>
        <w:rPr>
          <w:rFonts w:ascii="Verdana" w:eastAsiaTheme="minorEastAsia" w:hAnsi="Verdana"/>
          <w:sz w:val="24"/>
          <w:szCs w:val="24"/>
        </w:rPr>
        <w:t>10</w:t>
      </w:r>
      <w:r w:rsidRPr="004C3810">
        <w:rPr>
          <w:rFonts w:ascii="Verdana" w:eastAsiaTheme="minorEastAsia" w:hAnsi="Verdana"/>
          <w:sz w:val="24"/>
          <w:szCs w:val="24"/>
        </w:rPr>
        <w:t xml:space="preserve"> points</w:t>
      </w:r>
    </w:p>
    <w:p w14:paraId="4D7C6654" w14:textId="32B4838E" w:rsidR="004C3810" w:rsidRPr="004C3810" w:rsidRDefault="004C3810" w:rsidP="004C3810">
      <w:pPr>
        <w:ind w:left="720"/>
        <w:rPr>
          <w:rFonts w:ascii="Verdana" w:eastAsiaTheme="minorEastAsia" w:hAnsi="Verdana"/>
          <w:sz w:val="24"/>
          <w:szCs w:val="24"/>
        </w:rPr>
      </w:pPr>
      <w:r w:rsidRPr="004C3810">
        <w:rPr>
          <w:rFonts w:ascii="Verdana" w:eastAsiaTheme="minorEastAsia" w:hAnsi="Verdana"/>
          <w:sz w:val="24"/>
          <w:szCs w:val="24"/>
        </w:rPr>
        <w:t>Correct instruction</w:t>
      </w:r>
      <w:r>
        <w:rPr>
          <w:rFonts w:ascii="Verdana" w:eastAsiaTheme="minorEastAsia" w:hAnsi="Verdana"/>
          <w:sz w:val="24"/>
          <w:szCs w:val="24"/>
        </w:rPr>
        <w:t xml:space="preserve"> </w:t>
      </w:r>
      <w:r w:rsidRPr="004C3810">
        <w:rPr>
          <w:rFonts w:ascii="Verdana" w:eastAsiaTheme="minorEastAsia" w:hAnsi="Verdana"/>
          <w:sz w:val="24"/>
          <w:szCs w:val="24"/>
        </w:rPr>
        <w:t>s</w:t>
      </w:r>
      <w:r>
        <w:rPr>
          <w:rFonts w:ascii="Verdana" w:eastAsiaTheme="minorEastAsia" w:hAnsi="Verdana"/>
          <w:sz w:val="24"/>
          <w:szCs w:val="24"/>
        </w:rPr>
        <w:t>equence for equations</w:t>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t>1</w:t>
      </w:r>
      <w:r w:rsidR="00927867">
        <w:rPr>
          <w:rFonts w:ascii="Verdana" w:eastAsiaTheme="minorEastAsia" w:hAnsi="Verdana"/>
          <w:sz w:val="24"/>
          <w:szCs w:val="24"/>
        </w:rPr>
        <w:t>0</w:t>
      </w:r>
      <w:r w:rsidRPr="004C3810">
        <w:rPr>
          <w:rFonts w:ascii="Verdana" w:eastAsiaTheme="minorEastAsia" w:hAnsi="Verdana"/>
          <w:sz w:val="24"/>
          <w:szCs w:val="24"/>
        </w:rPr>
        <w:t xml:space="preserve"> points</w:t>
      </w:r>
    </w:p>
    <w:p w14:paraId="02EF2F5B" w14:textId="410AA015" w:rsidR="004C3810" w:rsidRPr="004C3810" w:rsidRDefault="004C3810" w:rsidP="004C3810">
      <w:pPr>
        <w:ind w:left="720"/>
        <w:rPr>
          <w:rFonts w:ascii="Verdana" w:eastAsiaTheme="minorEastAsia" w:hAnsi="Verdana"/>
          <w:sz w:val="24"/>
          <w:szCs w:val="24"/>
        </w:rPr>
      </w:pPr>
      <w:r w:rsidRPr="004C3810">
        <w:rPr>
          <w:rFonts w:ascii="Verdana" w:eastAsiaTheme="minorEastAsia" w:hAnsi="Verdana"/>
          <w:sz w:val="24"/>
          <w:szCs w:val="24"/>
        </w:rPr>
        <w:t>Appropriate comments</w:t>
      </w:r>
      <w:r>
        <w:rPr>
          <w:rFonts w:ascii="Verdana" w:eastAsiaTheme="minorEastAsia" w:hAnsi="Verdana"/>
          <w:sz w:val="24"/>
          <w:szCs w:val="24"/>
        </w:rPr>
        <w:t xml:space="preserve"> in text segment</w:t>
      </w:r>
      <w:r w:rsidRPr="004C3810">
        <w:rPr>
          <w:rFonts w:ascii="Verdana" w:eastAsiaTheme="minorEastAsia" w:hAnsi="Verdana"/>
          <w:sz w:val="24"/>
          <w:szCs w:val="24"/>
        </w:rPr>
        <w:tab/>
      </w:r>
      <w:r>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t xml:space="preserve">  5 points</w:t>
      </w:r>
    </w:p>
    <w:p w14:paraId="2CF857B4" w14:textId="3CE0C666" w:rsidR="004C3810" w:rsidRPr="00927867" w:rsidRDefault="004C3810" w:rsidP="004C3810">
      <w:pPr>
        <w:ind w:left="720"/>
        <w:rPr>
          <w:rFonts w:ascii="Verdana" w:eastAsiaTheme="minorEastAsia" w:hAnsi="Verdana"/>
          <w:sz w:val="24"/>
          <w:szCs w:val="24"/>
        </w:rPr>
      </w:pPr>
      <w:r w:rsidRPr="00927867">
        <w:rPr>
          <w:rFonts w:ascii="Verdana" w:eastAsiaTheme="minorEastAsia" w:hAnsi="Verdana"/>
          <w:sz w:val="24"/>
          <w:szCs w:val="24"/>
        </w:rPr>
        <w:t>Correct program results</w:t>
      </w:r>
      <w:r w:rsidR="00927867" w:rsidRPr="00927867">
        <w:rPr>
          <w:rFonts w:ascii="Verdana" w:eastAsiaTheme="minorEastAsia" w:hAnsi="Verdana"/>
          <w:sz w:val="24"/>
          <w:szCs w:val="24"/>
        </w:rPr>
        <w:tab/>
      </w:r>
      <w:r w:rsidR="00927867" w:rsidRPr="00927867">
        <w:rPr>
          <w:rFonts w:ascii="Verdana" w:eastAsiaTheme="minorEastAsia" w:hAnsi="Verdana"/>
          <w:sz w:val="24"/>
          <w:szCs w:val="24"/>
        </w:rPr>
        <w:tab/>
      </w:r>
      <w:r w:rsidR="00927867" w:rsidRPr="00927867">
        <w:rPr>
          <w:rFonts w:ascii="Verdana" w:eastAsiaTheme="minorEastAsia" w:hAnsi="Verdana"/>
          <w:sz w:val="24"/>
          <w:szCs w:val="24"/>
        </w:rPr>
        <w:tab/>
      </w:r>
      <w:r w:rsidRPr="00927867">
        <w:rPr>
          <w:rFonts w:ascii="Verdana" w:eastAsiaTheme="minorEastAsia" w:hAnsi="Verdana"/>
          <w:sz w:val="24"/>
          <w:szCs w:val="24"/>
        </w:rPr>
        <w:tab/>
      </w:r>
      <w:r w:rsidRPr="00927867">
        <w:rPr>
          <w:rFonts w:ascii="Verdana" w:eastAsiaTheme="minorEastAsia" w:hAnsi="Verdana"/>
          <w:sz w:val="24"/>
          <w:szCs w:val="24"/>
        </w:rPr>
        <w:tab/>
      </w:r>
      <w:r w:rsidRPr="00927867">
        <w:rPr>
          <w:rFonts w:ascii="Verdana" w:eastAsiaTheme="minorEastAsia" w:hAnsi="Verdana"/>
          <w:sz w:val="24"/>
          <w:szCs w:val="24"/>
        </w:rPr>
        <w:tab/>
        <w:t xml:space="preserve">  5 points</w:t>
      </w:r>
    </w:p>
    <w:p w14:paraId="1B5644C5" w14:textId="7BAA5589" w:rsidR="00927867" w:rsidRPr="004C3810" w:rsidRDefault="00927867" w:rsidP="004C3810">
      <w:pPr>
        <w:ind w:left="720"/>
        <w:rPr>
          <w:rFonts w:ascii="Verdana" w:eastAsiaTheme="minorEastAsia" w:hAnsi="Verdana"/>
          <w:sz w:val="24"/>
          <w:szCs w:val="24"/>
          <w:u w:val="single"/>
        </w:rPr>
      </w:pPr>
      <w:r>
        <w:rPr>
          <w:rFonts w:ascii="Verdana" w:eastAsiaTheme="minorEastAsia" w:hAnsi="Verdana"/>
          <w:sz w:val="24"/>
          <w:szCs w:val="24"/>
          <w:u w:val="single"/>
        </w:rPr>
        <w:t>Memory dump with highlighted result values</w:t>
      </w:r>
      <w:r>
        <w:rPr>
          <w:rFonts w:ascii="Verdana" w:eastAsiaTheme="minorEastAsia" w:hAnsi="Verdana"/>
          <w:sz w:val="24"/>
          <w:szCs w:val="24"/>
          <w:u w:val="single"/>
        </w:rPr>
        <w:tab/>
      </w:r>
      <w:r>
        <w:rPr>
          <w:rFonts w:ascii="Verdana" w:eastAsiaTheme="minorEastAsia" w:hAnsi="Verdana"/>
          <w:sz w:val="24"/>
          <w:szCs w:val="24"/>
          <w:u w:val="single"/>
        </w:rPr>
        <w:tab/>
      </w:r>
      <w:r>
        <w:rPr>
          <w:rFonts w:ascii="Verdana" w:eastAsiaTheme="minorEastAsia" w:hAnsi="Verdana"/>
          <w:sz w:val="24"/>
          <w:szCs w:val="24"/>
          <w:u w:val="single"/>
        </w:rPr>
        <w:tab/>
        <w:t xml:space="preserve">  5 points</w:t>
      </w:r>
    </w:p>
    <w:p w14:paraId="3333C54C" w14:textId="7D01D5AC" w:rsidR="004C3810" w:rsidRDefault="004C3810" w:rsidP="004C3810">
      <w:pPr>
        <w:ind w:left="720"/>
        <w:rPr>
          <w:rFonts w:ascii="Verdana" w:eastAsiaTheme="minorEastAsia" w:hAnsi="Verdana"/>
          <w:sz w:val="24"/>
          <w:szCs w:val="24"/>
        </w:rPr>
      </w:pPr>
      <w:r w:rsidRPr="004C3810">
        <w:rPr>
          <w:rFonts w:ascii="Verdana" w:eastAsiaTheme="minorEastAsia" w:hAnsi="Verdana"/>
          <w:sz w:val="24"/>
          <w:szCs w:val="24"/>
        </w:rPr>
        <w:t>Total points for assignment</w:t>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r>
      <w:r w:rsidRPr="004C3810">
        <w:rPr>
          <w:rFonts w:ascii="Verdana" w:eastAsiaTheme="minorEastAsia" w:hAnsi="Verdana"/>
          <w:sz w:val="24"/>
          <w:szCs w:val="24"/>
        </w:rPr>
        <w:tab/>
        <w:t>45 points</w:t>
      </w:r>
    </w:p>
    <w:p w14:paraId="0F023C8A" w14:textId="77777777" w:rsidR="00E01009" w:rsidRPr="00E01009" w:rsidRDefault="00E01009" w:rsidP="002C4F91">
      <w:pPr>
        <w:rPr>
          <w:rFonts w:ascii="Verdana" w:hAnsi="Verdana"/>
          <w:sz w:val="24"/>
          <w:szCs w:val="24"/>
        </w:rPr>
      </w:pPr>
    </w:p>
    <w:sectPr w:rsidR="00E01009" w:rsidRPr="00E0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710E8"/>
    <w:multiLevelType w:val="hybridMultilevel"/>
    <w:tmpl w:val="C7A4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10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7626"/>
    <w:rsid w:val="00011717"/>
    <w:rsid w:val="0004421B"/>
    <w:rsid w:val="00063976"/>
    <w:rsid w:val="00187626"/>
    <w:rsid w:val="002B235C"/>
    <w:rsid w:val="002C4F91"/>
    <w:rsid w:val="002D67D3"/>
    <w:rsid w:val="004B2E5C"/>
    <w:rsid w:val="004C3810"/>
    <w:rsid w:val="0052089D"/>
    <w:rsid w:val="006802DB"/>
    <w:rsid w:val="007652A2"/>
    <w:rsid w:val="007F06FA"/>
    <w:rsid w:val="008A2243"/>
    <w:rsid w:val="00927867"/>
    <w:rsid w:val="00CD7238"/>
    <w:rsid w:val="00D448D6"/>
    <w:rsid w:val="00E01009"/>
    <w:rsid w:val="00FB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629"/>
  <w15:chartTrackingRefBased/>
  <w15:docId w15:val="{ACF2C178-8FC4-4E09-BDD1-A88DEA40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91"/>
    <w:pPr>
      <w:ind w:left="720"/>
      <w:contextualSpacing/>
    </w:pPr>
  </w:style>
  <w:style w:type="table" w:styleId="TableGrid">
    <w:name w:val="Table Grid"/>
    <w:basedOn w:val="TableNormal"/>
    <w:uiPriority w:val="59"/>
    <w:rsid w:val="002C4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17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1763">
      <w:bodyDiv w:val="1"/>
      <w:marLeft w:val="0"/>
      <w:marRight w:val="0"/>
      <w:marTop w:val="0"/>
      <w:marBottom w:val="0"/>
      <w:divBdr>
        <w:top w:val="none" w:sz="0" w:space="0" w:color="auto"/>
        <w:left w:val="none" w:sz="0" w:space="0" w:color="auto"/>
        <w:bottom w:val="none" w:sz="0" w:space="0" w:color="auto"/>
        <w:right w:val="none" w:sz="0" w:space="0" w:color="auto"/>
      </w:divBdr>
    </w:div>
    <w:div w:id="396781996">
      <w:bodyDiv w:val="1"/>
      <w:marLeft w:val="0"/>
      <w:marRight w:val="0"/>
      <w:marTop w:val="0"/>
      <w:marBottom w:val="0"/>
      <w:divBdr>
        <w:top w:val="none" w:sz="0" w:space="0" w:color="auto"/>
        <w:left w:val="none" w:sz="0" w:space="0" w:color="auto"/>
        <w:bottom w:val="none" w:sz="0" w:space="0" w:color="auto"/>
        <w:right w:val="none" w:sz="0" w:space="0" w:color="auto"/>
      </w:divBdr>
    </w:div>
    <w:div w:id="1812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Pierce</dc:creator>
  <cp:keywords/>
  <dc:description/>
  <cp:lastModifiedBy>Bill Pierce</cp:lastModifiedBy>
  <cp:revision>3</cp:revision>
  <dcterms:created xsi:type="dcterms:W3CDTF">2024-09-17T18:49:00Z</dcterms:created>
  <dcterms:modified xsi:type="dcterms:W3CDTF">2024-09-18T01:07:00Z</dcterms:modified>
</cp:coreProperties>
</file>