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9B222" w14:textId="74ED1344" w:rsidR="00C21EBA" w:rsidRDefault="00604B25" w:rsidP="00B4290F">
      <w:pPr>
        <w:pStyle w:val="Title"/>
      </w:pPr>
      <w:bookmarkStart w:id="0" w:name="OLE_LINK11"/>
      <w:bookmarkStart w:id="1" w:name="OLE_LINK12"/>
      <w:bookmarkStart w:id="2" w:name="OLE_LINK13"/>
      <w:r w:rsidRPr="00B4290F">
        <w:rPr>
          <w:sz w:val="36"/>
          <w:szCs w:val="36"/>
        </w:rPr>
        <w:t xml:space="preserve">Cloud </w:t>
      </w:r>
      <w:r w:rsidR="00D2574D">
        <w:rPr>
          <w:sz w:val="36"/>
          <w:szCs w:val="36"/>
        </w:rPr>
        <w:t>Computing</w:t>
      </w:r>
      <w:r w:rsidR="00D2574D" w:rsidRPr="00B4290F">
        <w:rPr>
          <w:sz w:val="36"/>
          <w:szCs w:val="36"/>
        </w:rPr>
        <w:t xml:space="preserve"> </w:t>
      </w:r>
      <w:r w:rsidRPr="00B4290F">
        <w:rPr>
          <w:sz w:val="36"/>
          <w:szCs w:val="36"/>
        </w:rPr>
        <w:t>DevOps (</w:t>
      </w:r>
      <w:r w:rsidR="00D2574D" w:rsidRPr="00B4290F">
        <w:rPr>
          <w:sz w:val="36"/>
          <w:szCs w:val="36"/>
        </w:rPr>
        <w:t>CIS30</w:t>
      </w:r>
      <w:r w:rsidR="00D2574D">
        <w:rPr>
          <w:sz w:val="36"/>
          <w:szCs w:val="36"/>
        </w:rPr>
        <w:t>32</w:t>
      </w:r>
      <w:r w:rsidRPr="00B4290F">
        <w:rPr>
          <w:sz w:val="36"/>
          <w:szCs w:val="36"/>
        </w:rPr>
        <w:t>-N)</w:t>
      </w:r>
      <w:r w:rsidRPr="00B4290F">
        <w:rPr>
          <w:sz w:val="36"/>
          <w:szCs w:val="36"/>
        </w:rPr>
        <w:br/>
      </w:r>
      <w:r>
        <w:t>Individual Software Development Plan</w:t>
      </w:r>
    </w:p>
    <w:p w14:paraId="6DAF0FC1" w14:textId="67F5207E" w:rsidR="003F2362" w:rsidRPr="003F2362" w:rsidRDefault="007C60BB" w:rsidP="003F2362">
      <w:pPr>
        <w:pStyle w:val="Heading1"/>
      </w:pPr>
      <w:r>
        <w:t xml:space="preserve">Student </w:t>
      </w:r>
      <w:r w:rsidR="003F2362">
        <w:t>Details</w:t>
      </w:r>
    </w:p>
    <w:tbl>
      <w:tblPr>
        <w:tblStyle w:val="TableGrid"/>
        <w:tblW w:w="5000" w:type="pct"/>
        <w:tblLook w:val="04A0" w:firstRow="1" w:lastRow="0" w:firstColumn="1" w:lastColumn="0" w:noHBand="0" w:noVBand="1"/>
      </w:tblPr>
      <w:tblGrid>
        <w:gridCol w:w="2527"/>
        <w:gridCol w:w="6824"/>
        <w:gridCol w:w="2126"/>
        <w:gridCol w:w="3911"/>
      </w:tblGrid>
      <w:tr w:rsidR="00D2574D" w14:paraId="36FE2A43" w14:textId="77777777" w:rsidTr="000A29CE">
        <w:trPr>
          <w:trHeight w:val="567"/>
        </w:trPr>
        <w:tc>
          <w:tcPr>
            <w:tcW w:w="2527" w:type="dxa"/>
            <w:shd w:val="clear" w:color="auto" w:fill="D8D8D8" w:themeFill="background2"/>
            <w:vAlign w:val="center"/>
          </w:tcPr>
          <w:p w14:paraId="0BFBBE6E" w14:textId="5F4303FB" w:rsidR="00D2574D" w:rsidRPr="004C28C1" w:rsidRDefault="00D2574D" w:rsidP="002408A8">
            <w:pPr>
              <w:pStyle w:val="NoSpacing"/>
              <w:rPr>
                <w:rStyle w:val="Strong"/>
              </w:rPr>
            </w:pPr>
            <w:r w:rsidRPr="004C28C1">
              <w:rPr>
                <w:rStyle w:val="Strong"/>
              </w:rPr>
              <w:t>Student Name:</w:t>
            </w:r>
          </w:p>
        </w:tc>
        <w:tc>
          <w:tcPr>
            <w:tcW w:w="6824" w:type="dxa"/>
            <w:vAlign w:val="center"/>
          </w:tcPr>
          <w:p w14:paraId="53C54432" w14:textId="294AD354" w:rsidR="00D2574D" w:rsidRDefault="00482B21" w:rsidP="002408A8">
            <w:pPr>
              <w:pStyle w:val="NoSpacing"/>
            </w:pPr>
            <w:r>
              <w:t>Daniel Cyril Obon</w:t>
            </w:r>
          </w:p>
        </w:tc>
        <w:tc>
          <w:tcPr>
            <w:tcW w:w="2126" w:type="dxa"/>
            <w:shd w:val="clear" w:color="auto" w:fill="D8D8D8" w:themeFill="background2"/>
            <w:vAlign w:val="center"/>
          </w:tcPr>
          <w:p w14:paraId="51D621E2" w14:textId="7EDFACDE" w:rsidR="00D2574D" w:rsidRPr="004C28C1" w:rsidRDefault="00D2574D" w:rsidP="002408A8">
            <w:pPr>
              <w:pStyle w:val="NoSpacing"/>
              <w:rPr>
                <w:rStyle w:val="Strong"/>
              </w:rPr>
            </w:pPr>
            <w:r w:rsidRPr="004C28C1">
              <w:rPr>
                <w:rStyle w:val="Strong"/>
              </w:rPr>
              <w:t xml:space="preserve">Student </w:t>
            </w:r>
            <w:r>
              <w:rPr>
                <w:rStyle w:val="Strong"/>
              </w:rPr>
              <w:t>Id</w:t>
            </w:r>
            <w:r w:rsidRPr="004C28C1">
              <w:rPr>
                <w:rStyle w:val="Strong"/>
              </w:rPr>
              <w:t>:</w:t>
            </w:r>
          </w:p>
        </w:tc>
        <w:tc>
          <w:tcPr>
            <w:tcW w:w="3911" w:type="dxa"/>
            <w:vAlign w:val="center"/>
          </w:tcPr>
          <w:p w14:paraId="1EDEAE46" w14:textId="6014443F" w:rsidR="00D2574D" w:rsidRDefault="00482B21" w:rsidP="002408A8">
            <w:pPr>
              <w:pStyle w:val="NoSpacing"/>
            </w:pPr>
            <w:r>
              <w:t>C2650218</w:t>
            </w:r>
          </w:p>
        </w:tc>
      </w:tr>
    </w:tbl>
    <w:p w14:paraId="5ABE28E3" w14:textId="45E3F078" w:rsidR="00554F87" w:rsidRDefault="003F2362" w:rsidP="003F2362">
      <w:pPr>
        <w:pStyle w:val="Heading1"/>
      </w:pPr>
      <w:r>
        <w:t xml:space="preserve">Software </w:t>
      </w:r>
      <w:r w:rsidR="008234A9">
        <w:t>Containers</w:t>
      </w:r>
      <w:r>
        <w:t xml:space="preserve"> to be Developed</w:t>
      </w:r>
    </w:p>
    <w:tbl>
      <w:tblPr>
        <w:tblStyle w:val="TableGrid"/>
        <w:tblW w:w="0" w:type="auto"/>
        <w:tblLook w:val="04A0" w:firstRow="1" w:lastRow="0" w:firstColumn="1" w:lastColumn="0" w:noHBand="0" w:noVBand="1"/>
      </w:tblPr>
      <w:tblGrid>
        <w:gridCol w:w="2689"/>
        <w:gridCol w:w="12699"/>
      </w:tblGrid>
      <w:tr w:rsidR="00B72230" w:rsidRPr="00B72230" w14:paraId="581F0E03" w14:textId="77777777" w:rsidTr="000A29CE">
        <w:trPr>
          <w:trHeight w:val="616"/>
        </w:trPr>
        <w:tc>
          <w:tcPr>
            <w:tcW w:w="2689" w:type="dxa"/>
            <w:shd w:val="clear" w:color="auto" w:fill="D8D8D8" w:themeFill="background2"/>
            <w:vAlign w:val="center"/>
          </w:tcPr>
          <w:p w14:paraId="12A8298A" w14:textId="7FF0E913" w:rsidR="00B72230" w:rsidRPr="00B72230" w:rsidRDefault="00B72230" w:rsidP="00B72230">
            <w:pPr>
              <w:pStyle w:val="NoSpacing"/>
              <w:rPr>
                <w:rStyle w:val="Strong"/>
              </w:rPr>
            </w:pPr>
            <w:r w:rsidRPr="00B72230">
              <w:rPr>
                <w:rStyle w:val="Strong"/>
              </w:rPr>
              <w:t>Container Name</w:t>
            </w:r>
            <w:r>
              <w:rPr>
                <w:rStyle w:val="Strong"/>
              </w:rPr>
              <w:t>:</w:t>
            </w:r>
          </w:p>
        </w:tc>
        <w:tc>
          <w:tcPr>
            <w:tcW w:w="12699" w:type="dxa"/>
            <w:vAlign w:val="center"/>
          </w:tcPr>
          <w:p w14:paraId="6C78248C" w14:textId="1D69A9D9" w:rsidR="00B72230" w:rsidRPr="00482B21" w:rsidRDefault="00482B21" w:rsidP="00B72230">
            <w:pPr>
              <w:pStyle w:val="Placeholder"/>
              <w:rPr>
                <w:i w:val="0"/>
                <w:iCs w:val="0"/>
              </w:rPr>
            </w:pPr>
            <w:r w:rsidRPr="00482B21">
              <w:rPr>
                <w:i w:val="0"/>
                <w:iCs w:val="0"/>
                <w:color w:val="auto"/>
              </w:rPr>
              <w:t>Order Placed Service</w:t>
            </w:r>
          </w:p>
        </w:tc>
      </w:tr>
      <w:tr w:rsidR="006C6D51" w:rsidRPr="00B72230" w14:paraId="54C73187" w14:textId="77777777" w:rsidTr="000A29CE">
        <w:trPr>
          <w:trHeight w:val="616"/>
        </w:trPr>
        <w:tc>
          <w:tcPr>
            <w:tcW w:w="2689" w:type="dxa"/>
            <w:shd w:val="clear" w:color="auto" w:fill="D8D8D8" w:themeFill="background2"/>
            <w:vAlign w:val="center"/>
          </w:tcPr>
          <w:p w14:paraId="60C47377" w14:textId="6D9422E5" w:rsidR="006C6D51" w:rsidRPr="00B72230" w:rsidRDefault="006C6D51" w:rsidP="00B72230">
            <w:pPr>
              <w:pStyle w:val="NoSpacing"/>
              <w:rPr>
                <w:rStyle w:val="Strong"/>
              </w:rPr>
            </w:pPr>
            <w:r>
              <w:rPr>
                <w:rStyle w:val="Strong"/>
              </w:rPr>
              <w:t>Descriptor:</w:t>
            </w:r>
          </w:p>
        </w:tc>
        <w:tc>
          <w:tcPr>
            <w:tcW w:w="12699" w:type="dxa"/>
            <w:vAlign w:val="center"/>
          </w:tcPr>
          <w:p w14:paraId="6B8E7FBC" w14:textId="07E4C31E" w:rsidR="006C6D51" w:rsidRPr="00482B21" w:rsidRDefault="00482B21" w:rsidP="00B72230">
            <w:pPr>
              <w:pStyle w:val="Placeholder"/>
              <w:rPr>
                <w:i w:val="0"/>
                <w:iCs w:val="0"/>
                <w:color w:val="auto"/>
              </w:rPr>
            </w:pPr>
            <w:r>
              <w:rPr>
                <w:i w:val="0"/>
                <w:iCs w:val="0"/>
                <w:color w:val="auto"/>
              </w:rPr>
              <w:t>R</w:t>
            </w:r>
            <w:r w:rsidRPr="00482B21">
              <w:rPr>
                <w:i w:val="0"/>
                <w:iCs w:val="0"/>
                <w:color w:val="auto"/>
              </w:rPr>
              <w:t>esponsible for managing customer orders. It handles the creation, retrieval, and tracking of orders stored in its database. The service facilitates integration with external services, such as the Product Manager Service, to fetch product-related information and ensure the availability of accurate product details while creating or updating orders.</w:t>
            </w:r>
          </w:p>
        </w:tc>
      </w:tr>
      <w:tr w:rsidR="00D81FDA" w:rsidRPr="00B72230" w14:paraId="13A876F3" w14:textId="77777777" w:rsidTr="000A29CE">
        <w:trPr>
          <w:trHeight w:val="616"/>
        </w:trPr>
        <w:tc>
          <w:tcPr>
            <w:tcW w:w="2689" w:type="dxa"/>
            <w:shd w:val="clear" w:color="auto" w:fill="D8D8D8" w:themeFill="background2"/>
            <w:vAlign w:val="center"/>
          </w:tcPr>
          <w:p w14:paraId="06A89407" w14:textId="20A42505" w:rsidR="00D81FDA" w:rsidRDefault="00D81FDA" w:rsidP="00B72230">
            <w:pPr>
              <w:pStyle w:val="NoSpacing"/>
              <w:rPr>
                <w:rStyle w:val="Strong"/>
              </w:rPr>
            </w:pPr>
            <w:r>
              <w:rPr>
                <w:rStyle w:val="Strong"/>
              </w:rPr>
              <w:t>System Requirements</w:t>
            </w:r>
            <w:r w:rsidR="007D559A">
              <w:rPr>
                <w:rStyle w:val="Strong"/>
              </w:rPr>
              <w:t>:</w:t>
            </w:r>
          </w:p>
        </w:tc>
        <w:tc>
          <w:tcPr>
            <w:tcW w:w="12699" w:type="dxa"/>
            <w:vAlign w:val="center"/>
          </w:tcPr>
          <w:p w14:paraId="0C89AA48" w14:textId="77777777" w:rsidR="00D81FDA" w:rsidRDefault="00482B21" w:rsidP="00482B21">
            <w:pPr>
              <w:pStyle w:val="Placeholder"/>
              <w:numPr>
                <w:ilvl w:val="0"/>
                <w:numId w:val="2"/>
              </w:numPr>
              <w:rPr>
                <w:i w:val="0"/>
                <w:iCs w:val="0"/>
                <w:color w:val="auto"/>
              </w:rPr>
            </w:pPr>
            <w:r>
              <w:rPr>
                <w:i w:val="0"/>
                <w:iCs w:val="0"/>
                <w:color w:val="auto"/>
              </w:rPr>
              <w:t>A</w:t>
            </w:r>
            <w:r w:rsidRPr="00482B21">
              <w:rPr>
                <w:i w:val="0"/>
                <w:iCs w:val="0"/>
                <w:color w:val="auto"/>
              </w:rPr>
              <w:t>llow customers to create, retrieve, update, and delete orders.</w:t>
            </w:r>
          </w:p>
          <w:p w14:paraId="41F295A7" w14:textId="77777777" w:rsidR="00482B21" w:rsidRDefault="00482B21" w:rsidP="00482B21">
            <w:pPr>
              <w:pStyle w:val="Placeholder"/>
              <w:numPr>
                <w:ilvl w:val="0"/>
                <w:numId w:val="2"/>
              </w:numPr>
              <w:rPr>
                <w:i w:val="0"/>
                <w:iCs w:val="0"/>
                <w:color w:val="auto"/>
              </w:rPr>
            </w:pPr>
            <w:r>
              <w:rPr>
                <w:i w:val="0"/>
                <w:iCs w:val="0"/>
                <w:color w:val="auto"/>
              </w:rPr>
              <w:t>I</w:t>
            </w:r>
            <w:r w:rsidRPr="00482B21">
              <w:rPr>
                <w:i w:val="0"/>
                <w:iCs w:val="0"/>
                <w:color w:val="auto"/>
              </w:rPr>
              <w:t>ntegrate with the Product Manager Service to fetch up-to-date product information for validation and to ensure order accuracy.</w:t>
            </w:r>
          </w:p>
          <w:p w14:paraId="0B971317" w14:textId="77777777" w:rsidR="00482B21" w:rsidRDefault="00482B21" w:rsidP="00482B21">
            <w:pPr>
              <w:pStyle w:val="Placeholder"/>
              <w:numPr>
                <w:ilvl w:val="0"/>
                <w:numId w:val="2"/>
              </w:numPr>
              <w:rPr>
                <w:i w:val="0"/>
                <w:iCs w:val="0"/>
                <w:color w:val="auto"/>
              </w:rPr>
            </w:pPr>
            <w:r>
              <w:rPr>
                <w:i w:val="0"/>
                <w:iCs w:val="0"/>
                <w:color w:val="auto"/>
              </w:rPr>
              <w:t>I</w:t>
            </w:r>
            <w:r w:rsidRPr="00482B21">
              <w:rPr>
                <w:i w:val="0"/>
                <w:iCs w:val="0"/>
                <w:color w:val="auto"/>
              </w:rPr>
              <w:t>mplemented using Polly for resiliency policies like retries and circuit breakers.</w:t>
            </w:r>
          </w:p>
          <w:p w14:paraId="0C4379E8" w14:textId="3DC404AA" w:rsidR="00482B21" w:rsidRPr="00482B21" w:rsidRDefault="00482B21" w:rsidP="00482B21">
            <w:pPr>
              <w:pStyle w:val="Placeholder"/>
              <w:numPr>
                <w:ilvl w:val="0"/>
                <w:numId w:val="2"/>
              </w:numPr>
              <w:rPr>
                <w:i w:val="0"/>
                <w:iCs w:val="0"/>
                <w:color w:val="auto"/>
              </w:rPr>
            </w:pPr>
            <w:r w:rsidRPr="0027487B">
              <w:rPr>
                <w:i w:val="0"/>
                <w:iCs w:val="0"/>
                <w:color w:val="auto"/>
              </w:rPr>
              <w:t>The service ensures secure communication by implementing authentication and authorization using JWT Bearer tokens. This contributes to meeting system security requirements.</w:t>
            </w:r>
          </w:p>
        </w:tc>
      </w:tr>
      <w:tr w:rsidR="006C6D51" w:rsidRPr="00B72230" w14:paraId="406462EA" w14:textId="77777777" w:rsidTr="000A29CE">
        <w:trPr>
          <w:trHeight w:val="616"/>
        </w:trPr>
        <w:tc>
          <w:tcPr>
            <w:tcW w:w="2689" w:type="dxa"/>
            <w:shd w:val="clear" w:color="auto" w:fill="D8D8D8" w:themeFill="background2"/>
            <w:vAlign w:val="center"/>
          </w:tcPr>
          <w:p w14:paraId="24353B77" w14:textId="25186E01" w:rsidR="006C6D51" w:rsidRDefault="006C6D51" w:rsidP="00B72230">
            <w:pPr>
              <w:pStyle w:val="NoSpacing"/>
              <w:rPr>
                <w:rStyle w:val="Strong"/>
              </w:rPr>
            </w:pPr>
            <w:r>
              <w:rPr>
                <w:rStyle w:val="Strong"/>
              </w:rPr>
              <w:t>Technologies:</w:t>
            </w:r>
          </w:p>
        </w:tc>
        <w:tc>
          <w:tcPr>
            <w:tcW w:w="12699" w:type="dxa"/>
            <w:vAlign w:val="center"/>
          </w:tcPr>
          <w:p w14:paraId="29370FC3" w14:textId="30F9B2C8" w:rsidR="006C6D51" w:rsidRPr="00B72230" w:rsidRDefault="00482B21" w:rsidP="00B72230">
            <w:pPr>
              <w:pStyle w:val="Placeholder"/>
            </w:pPr>
            <w:r w:rsidRPr="00591C6F">
              <w:rPr>
                <w:i w:val="0"/>
                <w:iCs w:val="0"/>
                <w:color w:val="auto"/>
              </w:rPr>
              <w:t>C#</w:t>
            </w:r>
            <w:r>
              <w:rPr>
                <w:i w:val="0"/>
                <w:iCs w:val="0"/>
                <w:color w:val="auto"/>
              </w:rPr>
              <w:t>,</w:t>
            </w:r>
            <w:r w:rsidRPr="00591C6F">
              <w:rPr>
                <w:i w:val="0"/>
                <w:iCs w:val="0"/>
                <w:color w:val="auto"/>
              </w:rPr>
              <w:t xml:space="preserve"> ASP.NET Core 8.0</w:t>
            </w:r>
            <w:r>
              <w:rPr>
                <w:i w:val="0"/>
                <w:iCs w:val="0"/>
                <w:color w:val="auto"/>
              </w:rPr>
              <w:t>, HTTP, JSON</w:t>
            </w:r>
          </w:p>
        </w:tc>
      </w:tr>
      <w:tr w:rsidR="00E632FB" w:rsidRPr="00B72230" w14:paraId="3EAA0FB9" w14:textId="77777777" w:rsidTr="000A29CE">
        <w:trPr>
          <w:trHeight w:val="807"/>
        </w:trPr>
        <w:tc>
          <w:tcPr>
            <w:tcW w:w="2689" w:type="dxa"/>
            <w:shd w:val="clear" w:color="auto" w:fill="D8D8D8" w:themeFill="background2"/>
            <w:vAlign w:val="center"/>
          </w:tcPr>
          <w:p w14:paraId="73CD7785" w14:textId="4AADAA54" w:rsidR="00E632FB" w:rsidRDefault="00E632FB" w:rsidP="00E632FB">
            <w:pPr>
              <w:pStyle w:val="NoSpacing"/>
              <w:rPr>
                <w:rStyle w:val="Strong"/>
              </w:rPr>
            </w:pPr>
            <w:r>
              <w:rPr>
                <w:rStyle w:val="Strong"/>
              </w:rPr>
              <w:t>Data Requirements:</w:t>
            </w:r>
          </w:p>
        </w:tc>
        <w:tc>
          <w:tcPr>
            <w:tcW w:w="12699" w:type="dxa"/>
            <w:vAlign w:val="center"/>
          </w:tcPr>
          <w:p w14:paraId="71D7E5AE" w14:textId="77777777" w:rsidR="00E632FB" w:rsidRDefault="00E632FB" w:rsidP="00E632FB">
            <w:pPr>
              <w:pStyle w:val="Placeholder"/>
              <w:numPr>
                <w:ilvl w:val="0"/>
                <w:numId w:val="4"/>
              </w:numPr>
              <w:rPr>
                <w:i w:val="0"/>
                <w:iCs w:val="0"/>
                <w:color w:val="auto"/>
              </w:rPr>
            </w:pPr>
            <w:r>
              <w:rPr>
                <w:i w:val="0"/>
                <w:iCs w:val="0"/>
                <w:color w:val="auto"/>
              </w:rPr>
              <w:t xml:space="preserve">Inbound HTTP Calls: </w:t>
            </w:r>
            <w:r w:rsidRPr="0027487B">
              <w:rPr>
                <w:i w:val="0"/>
                <w:iCs w:val="0"/>
                <w:color w:val="auto"/>
              </w:rPr>
              <w:t>API endpoints accept HTTP request to fetch or update product information.</w:t>
            </w:r>
          </w:p>
          <w:p w14:paraId="02934219" w14:textId="789BF160" w:rsidR="00E632FB" w:rsidRDefault="00E632FB" w:rsidP="00E632FB">
            <w:pPr>
              <w:pStyle w:val="Placeholder"/>
              <w:numPr>
                <w:ilvl w:val="0"/>
                <w:numId w:val="4"/>
              </w:numPr>
              <w:rPr>
                <w:i w:val="0"/>
                <w:iCs w:val="0"/>
                <w:color w:val="auto"/>
              </w:rPr>
            </w:pPr>
            <w:r>
              <w:rPr>
                <w:i w:val="0"/>
                <w:iCs w:val="0"/>
                <w:color w:val="auto"/>
              </w:rPr>
              <w:t xml:space="preserve">Outbound HTTP Calls: </w:t>
            </w:r>
            <w:r w:rsidRPr="0027487B">
              <w:rPr>
                <w:i w:val="0"/>
                <w:iCs w:val="0"/>
                <w:color w:val="auto"/>
              </w:rPr>
              <w:t xml:space="preserve">The service communicates with the </w:t>
            </w:r>
            <w:r>
              <w:rPr>
                <w:i w:val="0"/>
                <w:iCs w:val="0"/>
                <w:color w:val="auto"/>
              </w:rPr>
              <w:t>Product Manager</w:t>
            </w:r>
            <w:r w:rsidRPr="0027487B">
              <w:rPr>
                <w:i w:val="0"/>
                <w:iCs w:val="0"/>
                <w:color w:val="auto"/>
              </w:rPr>
              <w:t xml:space="preserve"> Service via outbound HTTP calls to fetch </w:t>
            </w:r>
            <w:r>
              <w:rPr>
                <w:i w:val="0"/>
                <w:iCs w:val="0"/>
                <w:color w:val="auto"/>
              </w:rPr>
              <w:t>product</w:t>
            </w:r>
            <w:r w:rsidRPr="0027487B">
              <w:rPr>
                <w:i w:val="0"/>
                <w:iCs w:val="0"/>
                <w:color w:val="auto"/>
              </w:rPr>
              <w:t xml:space="preserve"> data.</w:t>
            </w:r>
          </w:p>
          <w:p w14:paraId="3C45EC03" w14:textId="009BA50A" w:rsidR="00E632FB" w:rsidRDefault="00E632FB" w:rsidP="00E632FB">
            <w:pPr>
              <w:pStyle w:val="Placeholder"/>
              <w:numPr>
                <w:ilvl w:val="0"/>
                <w:numId w:val="4"/>
              </w:numPr>
              <w:rPr>
                <w:i w:val="0"/>
                <w:iCs w:val="0"/>
                <w:color w:val="auto"/>
              </w:rPr>
            </w:pPr>
            <w:r>
              <w:rPr>
                <w:i w:val="0"/>
                <w:iCs w:val="0"/>
                <w:color w:val="auto"/>
              </w:rPr>
              <w:t xml:space="preserve">SQL Database: </w:t>
            </w:r>
            <w:r w:rsidRPr="0027487B">
              <w:rPr>
                <w:i w:val="0"/>
                <w:iCs w:val="0"/>
                <w:color w:val="auto"/>
              </w:rPr>
              <w:t xml:space="preserve">The </w:t>
            </w:r>
            <w:r>
              <w:rPr>
                <w:i w:val="0"/>
                <w:iCs w:val="0"/>
                <w:color w:val="auto"/>
              </w:rPr>
              <w:t>Order</w:t>
            </w:r>
            <w:r w:rsidRPr="0027487B">
              <w:rPr>
                <w:i w:val="0"/>
                <w:iCs w:val="0"/>
                <w:color w:val="auto"/>
              </w:rPr>
              <w:t xml:space="preserve"> entity is stored and retrieved from the Azure SQL database using Entity Framework Core.</w:t>
            </w:r>
          </w:p>
          <w:p w14:paraId="2C6F234D" w14:textId="5866EAC2" w:rsidR="00E632FB" w:rsidRPr="00E632FB" w:rsidRDefault="00E632FB" w:rsidP="00E632FB">
            <w:pPr>
              <w:pStyle w:val="Placeholder"/>
              <w:numPr>
                <w:ilvl w:val="0"/>
                <w:numId w:val="4"/>
              </w:numPr>
              <w:rPr>
                <w:i w:val="0"/>
                <w:iCs w:val="0"/>
                <w:color w:val="auto"/>
              </w:rPr>
            </w:pPr>
            <w:r>
              <w:rPr>
                <w:i w:val="0"/>
                <w:iCs w:val="0"/>
                <w:color w:val="auto"/>
              </w:rPr>
              <w:t>Order</w:t>
            </w:r>
            <w:r w:rsidRPr="00E632FB">
              <w:rPr>
                <w:i w:val="0"/>
                <w:iCs w:val="0"/>
                <w:color w:val="auto"/>
              </w:rPr>
              <w:t>Dto: A Data Transfer Object used for API communication, ensuring secure and efficient data sharing between containers.</w:t>
            </w:r>
          </w:p>
        </w:tc>
      </w:tr>
      <w:tr w:rsidR="00A2787E" w:rsidRPr="00B72230" w14:paraId="2C82CDB8" w14:textId="77777777" w:rsidTr="000A29CE">
        <w:trPr>
          <w:trHeight w:val="807"/>
        </w:trPr>
        <w:tc>
          <w:tcPr>
            <w:tcW w:w="2689" w:type="dxa"/>
            <w:shd w:val="clear" w:color="auto" w:fill="D8D8D8" w:themeFill="background2"/>
            <w:vAlign w:val="center"/>
          </w:tcPr>
          <w:p w14:paraId="1505299A" w14:textId="0D12F080" w:rsidR="00A2787E" w:rsidRDefault="00A2787E" w:rsidP="00FD4BFF">
            <w:pPr>
              <w:pStyle w:val="NoSpacing"/>
              <w:rPr>
                <w:rStyle w:val="Strong"/>
              </w:rPr>
            </w:pPr>
            <w:r>
              <w:rPr>
                <w:rStyle w:val="Strong"/>
              </w:rPr>
              <w:t>Endpoints</w:t>
            </w:r>
          </w:p>
        </w:tc>
        <w:tc>
          <w:tcPr>
            <w:tcW w:w="12699" w:type="dxa"/>
            <w:vAlign w:val="center"/>
          </w:tcPr>
          <w:p w14:paraId="7D537151" w14:textId="51CE0668" w:rsidR="00482B21" w:rsidRDefault="00482B21" w:rsidP="00482B21">
            <w:pPr>
              <w:pStyle w:val="Placeholder"/>
              <w:numPr>
                <w:ilvl w:val="0"/>
                <w:numId w:val="3"/>
              </w:numPr>
              <w:rPr>
                <w:i w:val="0"/>
                <w:iCs w:val="0"/>
                <w:color w:val="auto"/>
              </w:rPr>
            </w:pPr>
            <w:r>
              <w:rPr>
                <w:i w:val="0"/>
                <w:iCs w:val="0"/>
                <w:color w:val="auto"/>
              </w:rPr>
              <w:t>GET /productmanager</w:t>
            </w:r>
          </w:p>
          <w:p w14:paraId="7278365F" w14:textId="39369088" w:rsidR="00482B21" w:rsidRDefault="00482B21" w:rsidP="00482B21">
            <w:pPr>
              <w:pStyle w:val="Placeholder"/>
              <w:numPr>
                <w:ilvl w:val="0"/>
                <w:numId w:val="3"/>
              </w:numPr>
              <w:rPr>
                <w:i w:val="0"/>
                <w:iCs w:val="0"/>
                <w:color w:val="auto"/>
              </w:rPr>
            </w:pPr>
            <w:r w:rsidRPr="0027487B">
              <w:rPr>
                <w:i w:val="0"/>
                <w:iCs w:val="0"/>
                <w:color w:val="auto"/>
              </w:rPr>
              <w:t>G</w:t>
            </w:r>
            <w:r>
              <w:rPr>
                <w:i w:val="0"/>
                <w:iCs w:val="0"/>
                <w:color w:val="auto"/>
              </w:rPr>
              <w:t>ET</w:t>
            </w:r>
            <w:r w:rsidRPr="0027487B">
              <w:rPr>
                <w:i w:val="0"/>
                <w:iCs w:val="0"/>
                <w:color w:val="auto"/>
              </w:rPr>
              <w:t xml:space="preserve"> /repo</w:t>
            </w:r>
            <w:r>
              <w:rPr>
                <w:i w:val="0"/>
                <w:iCs w:val="0"/>
                <w:color w:val="auto"/>
              </w:rPr>
              <w:t xml:space="preserve"> </w:t>
            </w:r>
          </w:p>
          <w:p w14:paraId="475F9727" w14:textId="45D9C509" w:rsidR="00482B21" w:rsidRDefault="00482B21" w:rsidP="00482B21">
            <w:pPr>
              <w:pStyle w:val="Placeholder"/>
              <w:numPr>
                <w:ilvl w:val="0"/>
                <w:numId w:val="3"/>
              </w:numPr>
              <w:rPr>
                <w:i w:val="0"/>
                <w:iCs w:val="0"/>
                <w:color w:val="auto"/>
              </w:rPr>
            </w:pPr>
            <w:r>
              <w:rPr>
                <w:i w:val="0"/>
                <w:iCs w:val="0"/>
                <w:color w:val="auto"/>
              </w:rPr>
              <w:t>GET /</w:t>
            </w:r>
            <w:r>
              <w:rPr>
                <w:i w:val="0"/>
                <w:iCs w:val="0"/>
                <w:color w:val="auto"/>
              </w:rPr>
              <w:t>orders</w:t>
            </w:r>
          </w:p>
          <w:p w14:paraId="0219A2AF" w14:textId="08FDFEF7" w:rsidR="00A2787E" w:rsidRPr="00482B21" w:rsidRDefault="00482B21" w:rsidP="00482B21">
            <w:pPr>
              <w:pStyle w:val="Placeholder"/>
              <w:numPr>
                <w:ilvl w:val="0"/>
                <w:numId w:val="3"/>
              </w:numPr>
              <w:rPr>
                <w:i w:val="0"/>
                <w:iCs w:val="0"/>
                <w:color w:val="auto"/>
              </w:rPr>
            </w:pPr>
            <w:r w:rsidRPr="00482B21">
              <w:rPr>
                <w:i w:val="0"/>
                <w:iCs w:val="0"/>
                <w:color w:val="auto"/>
              </w:rPr>
              <w:t>POST /</w:t>
            </w:r>
            <w:r>
              <w:rPr>
                <w:i w:val="0"/>
                <w:iCs w:val="0"/>
                <w:color w:val="auto"/>
              </w:rPr>
              <w:t>orders</w:t>
            </w:r>
          </w:p>
        </w:tc>
      </w:tr>
      <w:bookmarkEnd w:id="0"/>
      <w:bookmarkEnd w:id="1"/>
      <w:bookmarkEnd w:id="2"/>
    </w:tbl>
    <w:p w14:paraId="26435E9E" w14:textId="77777777" w:rsidR="008C14A0" w:rsidRDefault="008C14A0" w:rsidP="0012121C"/>
    <w:p w14:paraId="6C9F1C73" w14:textId="14D8DDE0" w:rsidR="003A5298" w:rsidRDefault="009147ED" w:rsidP="0012121C">
      <w:pPr>
        <w:rPr>
          <w:rStyle w:val="Emphasis"/>
        </w:rPr>
      </w:pPr>
      <w:r w:rsidRPr="009147ED">
        <w:rPr>
          <w:rStyle w:val="Emphasis"/>
        </w:rPr>
        <w:t>Provide additional table</w:t>
      </w:r>
      <w:r w:rsidR="008C14A0">
        <w:rPr>
          <w:rStyle w:val="Emphasis"/>
        </w:rPr>
        <w:t>s</w:t>
      </w:r>
      <w:r w:rsidRPr="009147ED">
        <w:rPr>
          <w:rStyle w:val="Emphasis"/>
        </w:rPr>
        <w:t xml:space="preserve"> for each container you will develop</w:t>
      </w:r>
    </w:p>
    <w:sectPr w:rsidR="003A5298" w:rsidSect="003A5298">
      <w:pgSz w:w="16838" w:h="11906" w:orient="landscape"/>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2B5"/>
    <w:multiLevelType w:val="hybridMultilevel"/>
    <w:tmpl w:val="A8EE4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F94673"/>
    <w:multiLevelType w:val="hybridMultilevel"/>
    <w:tmpl w:val="F03A8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8C73EB"/>
    <w:multiLevelType w:val="hybridMultilevel"/>
    <w:tmpl w:val="B4F24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663115D"/>
    <w:multiLevelType w:val="hybridMultilevel"/>
    <w:tmpl w:val="BBFE7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581755">
    <w:abstractNumId w:val="2"/>
  </w:num>
  <w:num w:numId="2" w16cid:durableId="762726693">
    <w:abstractNumId w:val="3"/>
  </w:num>
  <w:num w:numId="3" w16cid:durableId="316617697">
    <w:abstractNumId w:val="1"/>
  </w:num>
  <w:num w:numId="4" w16cid:durableId="960526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81A"/>
    <w:rsid w:val="000153E4"/>
    <w:rsid w:val="000A29CE"/>
    <w:rsid w:val="000B7667"/>
    <w:rsid w:val="000D1A7C"/>
    <w:rsid w:val="0012121C"/>
    <w:rsid w:val="001E4678"/>
    <w:rsid w:val="0020679A"/>
    <w:rsid w:val="00222A1F"/>
    <w:rsid w:val="002408A8"/>
    <w:rsid w:val="002F379C"/>
    <w:rsid w:val="003163A6"/>
    <w:rsid w:val="00320CBB"/>
    <w:rsid w:val="00331057"/>
    <w:rsid w:val="003A5298"/>
    <w:rsid w:val="003F2362"/>
    <w:rsid w:val="00400F4A"/>
    <w:rsid w:val="00437037"/>
    <w:rsid w:val="004507AE"/>
    <w:rsid w:val="004800C3"/>
    <w:rsid w:val="00482B21"/>
    <w:rsid w:val="004C28C1"/>
    <w:rsid w:val="00533F62"/>
    <w:rsid w:val="005509B4"/>
    <w:rsid w:val="00554F87"/>
    <w:rsid w:val="00557306"/>
    <w:rsid w:val="00560219"/>
    <w:rsid w:val="005D1E0F"/>
    <w:rsid w:val="00604B25"/>
    <w:rsid w:val="0062375F"/>
    <w:rsid w:val="00671A96"/>
    <w:rsid w:val="006C405F"/>
    <w:rsid w:val="006C6D51"/>
    <w:rsid w:val="006E0745"/>
    <w:rsid w:val="007857BB"/>
    <w:rsid w:val="007C4418"/>
    <w:rsid w:val="007C60BB"/>
    <w:rsid w:val="007D559A"/>
    <w:rsid w:val="008234A9"/>
    <w:rsid w:val="008324A3"/>
    <w:rsid w:val="008B10CA"/>
    <w:rsid w:val="008C14A0"/>
    <w:rsid w:val="009147ED"/>
    <w:rsid w:val="009233FA"/>
    <w:rsid w:val="00951CC9"/>
    <w:rsid w:val="00961202"/>
    <w:rsid w:val="009A57D9"/>
    <w:rsid w:val="009C75F9"/>
    <w:rsid w:val="009D1BBF"/>
    <w:rsid w:val="00A2787E"/>
    <w:rsid w:val="00A75561"/>
    <w:rsid w:val="00A95890"/>
    <w:rsid w:val="00B124B1"/>
    <w:rsid w:val="00B4290F"/>
    <w:rsid w:val="00B555EE"/>
    <w:rsid w:val="00B72230"/>
    <w:rsid w:val="00BC7BF8"/>
    <w:rsid w:val="00BF4FAD"/>
    <w:rsid w:val="00BF5E71"/>
    <w:rsid w:val="00C21EBA"/>
    <w:rsid w:val="00C32701"/>
    <w:rsid w:val="00C7072B"/>
    <w:rsid w:val="00C96A72"/>
    <w:rsid w:val="00CF0852"/>
    <w:rsid w:val="00D2574D"/>
    <w:rsid w:val="00D81FDA"/>
    <w:rsid w:val="00D87F0E"/>
    <w:rsid w:val="00D915A5"/>
    <w:rsid w:val="00DC356C"/>
    <w:rsid w:val="00DD0ED8"/>
    <w:rsid w:val="00E05D49"/>
    <w:rsid w:val="00E15DF9"/>
    <w:rsid w:val="00E31817"/>
    <w:rsid w:val="00E41622"/>
    <w:rsid w:val="00E632FB"/>
    <w:rsid w:val="00E8381A"/>
    <w:rsid w:val="00E94B60"/>
    <w:rsid w:val="00EB3843"/>
    <w:rsid w:val="00ED62FD"/>
    <w:rsid w:val="00F10130"/>
    <w:rsid w:val="00F604AA"/>
    <w:rsid w:val="00FD35E2"/>
    <w:rsid w:val="00FD4BFF"/>
    <w:rsid w:val="44BF8E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79320"/>
  <w15:chartTrackingRefBased/>
  <w15:docId w15:val="{2164B7A7-4E31-455D-8FEC-0299AFA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75F"/>
    <w:pPr>
      <w:spacing w:line="360" w:lineRule="auto"/>
    </w:pPr>
    <w:rPr>
      <w:sz w:val="24"/>
    </w:rPr>
  </w:style>
  <w:style w:type="paragraph" w:styleId="Heading1">
    <w:name w:val="heading 1"/>
    <w:basedOn w:val="Normal"/>
    <w:next w:val="Normal"/>
    <w:link w:val="Heading1Char"/>
    <w:uiPriority w:val="9"/>
    <w:qFormat/>
    <w:rsid w:val="0062375F"/>
    <w:pPr>
      <w:keepNext/>
      <w:keepLines/>
      <w:pBdr>
        <w:top w:val="single" w:sz="24" w:space="3" w:color="6C2787" w:themeColor="accent1"/>
        <w:left w:val="single" w:sz="24" w:space="4" w:color="6C2787" w:themeColor="accent1"/>
        <w:bottom w:val="single" w:sz="24" w:space="3" w:color="6C2787" w:themeColor="accent1"/>
        <w:right w:val="single" w:sz="24" w:space="4" w:color="6C2787" w:themeColor="accent1"/>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62375F"/>
    <w:pPr>
      <w:keepNext/>
      <w:pBdr>
        <w:top w:val="single" w:sz="24" w:space="3" w:color="E5CAF0" w:themeColor="accent1" w:themeTint="33"/>
        <w:left w:val="single" w:sz="24" w:space="4" w:color="E5CAF0" w:themeColor="accent1" w:themeTint="33"/>
        <w:bottom w:val="single" w:sz="24" w:space="3" w:color="E5CAF0" w:themeColor="accent1" w:themeTint="33"/>
        <w:right w:val="single" w:sz="24" w:space="4" w:color="E5CAF0" w:themeColor="accent1" w:themeTint="33"/>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rPr>
  </w:style>
  <w:style w:type="paragraph" w:styleId="Heading3">
    <w:name w:val="heading 3"/>
    <w:basedOn w:val="Normal"/>
    <w:next w:val="Normal"/>
    <w:link w:val="Heading3Char"/>
    <w:uiPriority w:val="9"/>
    <w:semiHidden/>
    <w:unhideWhenUsed/>
    <w:qFormat/>
    <w:rsid w:val="0062375F"/>
    <w:pPr>
      <w:spacing w:before="200" w:after="6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62375F"/>
    <w:pPr>
      <w:spacing w:before="200" w:after="0"/>
      <w:outlineLvl w:val="3"/>
    </w:pPr>
    <w:rPr>
      <w:rFonts w:asciiTheme="majorHAnsi" w:eastAsiaTheme="majorEastAsia" w:hAnsiTheme="majorHAnsi" w:cstheme="majorBidi"/>
      <w:b/>
      <w:bCs/>
      <w:i/>
      <w:iCs/>
      <w:sz w:val="22"/>
    </w:rPr>
  </w:style>
  <w:style w:type="paragraph" w:styleId="Heading5">
    <w:name w:val="heading 5"/>
    <w:basedOn w:val="Normal"/>
    <w:next w:val="Normal"/>
    <w:link w:val="Heading5Char"/>
    <w:uiPriority w:val="9"/>
    <w:semiHidden/>
    <w:unhideWhenUsed/>
    <w:qFormat/>
    <w:rsid w:val="0062375F"/>
    <w:pPr>
      <w:spacing w:before="200" w:after="0"/>
      <w:outlineLvl w:val="4"/>
    </w:pPr>
    <w:rPr>
      <w:rFonts w:asciiTheme="majorHAnsi" w:eastAsiaTheme="majorEastAsia" w:hAnsiTheme="majorHAnsi" w:cstheme="majorBidi"/>
      <w:b/>
      <w:bCs/>
      <w:color w:val="7F7F7F" w:themeColor="text1" w:themeTint="80"/>
      <w:sz w:val="22"/>
    </w:rPr>
  </w:style>
  <w:style w:type="paragraph" w:styleId="Heading6">
    <w:name w:val="heading 6"/>
    <w:basedOn w:val="Normal"/>
    <w:next w:val="Normal"/>
    <w:link w:val="Heading6Char"/>
    <w:uiPriority w:val="9"/>
    <w:semiHidden/>
    <w:unhideWhenUsed/>
    <w:qFormat/>
    <w:rsid w:val="0062375F"/>
    <w:pPr>
      <w:spacing w:after="0" w:line="271" w:lineRule="auto"/>
      <w:outlineLvl w:val="5"/>
    </w:pPr>
    <w:rPr>
      <w:rFonts w:asciiTheme="majorHAnsi" w:eastAsiaTheme="majorEastAsia" w:hAnsiTheme="majorHAnsi" w:cstheme="majorBidi"/>
      <w:b/>
      <w:bCs/>
      <w:i/>
      <w:iCs/>
      <w:color w:val="7F7F7F" w:themeColor="text1" w:themeTint="80"/>
      <w:sz w:val="22"/>
    </w:rPr>
  </w:style>
  <w:style w:type="paragraph" w:styleId="Heading7">
    <w:name w:val="heading 7"/>
    <w:basedOn w:val="Normal"/>
    <w:next w:val="Normal"/>
    <w:link w:val="Heading7Char"/>
    <w:uiPriority w:val="9"/>
    <w:semiHidden/>
    <w:unhideWhenUsed/>
    <w:qFormat/>
    <w:rsid w:val="0062375F"/>
    <w:pPr>
      <w:spacing w:after="0"/>
      <w:outlineLvl w:val="6"/>
    </w:pPr>
    <w:rPr>
      <w:rFonts w:asciiTheme="majorHAnsi" w:eastAsiaTheme="majorEastAsia" w:hAnsiTheme="majorHAnsi" w:cstheme="majorBidi"/>
      <w:i/>
      <w:iCs/>
      <w:sz w:val="22"/>
    </w:rPr>
  </w:style>
  <w:style w:type="paragraph" w:styleId="Heading8">
    <w:name w:val="heading 8"/>
    <w:basedOn w:val="Normal"/>
    <w:next w:val="Normal"/>
    <w:link w:val="Heading8Char"/>
    <w:uiPriority w:val="9"/>
    <w:semiHidden/>
    <w:unhideWhenUsed/>
    <w:qFormat/>
    <w:rsid w:val="0062375F"/>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62375F"/>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1EBA"/>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62375F"/>
    <w:pPr>
      <w:ind w:left="720"/>
      <w:contextualSpacing/>
    </w:pPr>
  </w:style>
  <w:style w:type="table" w:styleId="TableGrid">
    <w:name w:val="Table Grid"/>
    <w:basedOn w:val="TableNormal"/>
    <w:uiPriority w:val="39"/>
    <w:rsid w:val="0055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2375F"/>
    <w:rPr>
      <w:rFonts w:asciiTheme="majorHAnsi" w:eastAsiaTheme="majorEastAsia" w:hAnsiTheme="majorHAnsi" w:cstheme="majorBidi"/>
      <w:bCs/>
      <w:color w:val="FFFFFF" w:themeColor="background1"/>
      <w:sz w:val="28"/>
      <w:szCs w:val="28"/>
      <w:shd w:val="clear" w:color="auto" w:fill="6C2787" w:themeFill="accent1"/>
    </w:rPr>
  </w:style>
  <w:style w:type="paragraph" w:styleId="Title">
    <w:name w:val="Title"/>
    <w:basedOn w:val="Normal"/>
    <w:next w:val="Normal"/>
    <w:link w:val="TitleChar"/>
    <w:uiPriority w:val="10"/>
    <w:qFormat/>
    <w:rsid w:val="0062375F"/>
    <w:pPr>
      <w:spacing w:after="0" w:line="240" w:lineRule="auto"/>
      <w:contextualSpacing/>
    </w:pPr>
    <w:rPr>
      <w:rFonts w:asciiTheme="majorHAnsi" w:eastAsiaTheme="majorEastAsia" w:hAnsiTheme="majorHAnsi" w:cstheme="majorBidi"/>
      <w:b/>
      <w:color w:val="6C2787" w:themeColor="accent1"/>
      <w:spacing w:val="5"/>
      <w:sz w:val="48"/>
      <w:szCs w:val="52"/>
    </w:rPr>
  </w:style>
  <w:style w:type="character" w:customStyle="1" w:styleId="TitleChar">
    <w:name w:val="Title Char"/>
    <w:basedOn w:val="DefaultParagraphFont"/>
    <w:link w:val="Title"/>
    <w:uiPriority w:val="10"/>
    <w:rsid w:val="0062375F"/>
    <w:rPr>
      <w:rFonts w:asciiTheme="majorHAnsi" w:eastAsiaTheme="majorEastAsia" w:hAnsiTheme="majorHAnsi" w:cstheme="majorBidi"/>
      <w:b/>
      <w:color w:val="6C2787" w:themeColor="accent1"/>
      <w:spacing w:val="5"/>
      <w:sz w:val="48"/>
      <w:szCs w:val="52"/>
    </w:rPr>
  </w:style>
  <w:style w:type="character" w:customStyle="1" w:styleId="Heading2Char">
    <w:name w:val="Heading 2 Char"/>
    <w:basedOn w:val="DefaultParagraphFont"/>
    <w:link w:val="Heading2"/>
    <w:uiPriority w:val="9"/>
    <w:semiHidden/>
    <w:rsid w:val="0062375F"/>
    <w:rPr>
      <w:rFonts w:asciiTheme="majorHAnsi" w:eastAsiaTheme="majorEastAsia" w:hAnsiTheme="majorHAnsi" w:cstheme="majorBidi"/>
      <w:bCs/>
      <w:sz w:val="26"/>
      <w:szCs w:val="26"/>
      <w:shd w:val="clear" w:color="auto" w:fill="E5CAF0" w:themeFill="accent1" w:themeFillTint="33"/>
    </w:rPr>
  </w:style>
  <w:style w:type="character" w:customStyle="1" w:styleId="Heading3Char">
    <w:name w:val="Heading 3 Char"/>
    <w:basedOn w:val="DefaultParagraphFont"/>
    <w:link w:val="Heading3"/>
    <w:uiPriority w:val="9"/>
    <w:semiHidden/>
    <w:rsid w:val="0062375F"/>
    <w:rPr>
      <w:rFonts w:asciiTheme="majorHAnsi" w:eastAsiaTheme="majorEastAsia" w:hAnsiTheme="majorHAnsi" w:cstheme="majorBidi"/>
      <w:b/>
      <w:bCs/>
      <w:sz w:val="24"/>
    </w:rPr>
  </w:style>
  <w:style w:type="character" w:customStyle="1" w:styleId="Heading4Char">
    <w:name w:val="Heading 4 Char"/>
    <w:basedOn w:val="DefaultParagraphFont"/>
    <w:link w:val="Heading4"/>
    <w:uiPriority w:val="9"/>
    <w:semiHidden/>
    <w:rsid w:val="0062375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62375F"/>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62375F"/>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62375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2375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62375F"/>
    <w:rPr>
      <w:rFonts w:asciiTheme="majorHAnsi" w:eastAsiaTheme="majorEastAsia" w:hAnsiTheme="majorHAnsi" w:cstheme="majorBidi"/>
      <w:i/>
      <w:iCs/>
      <w:spacing w:val="5"/>
      <w:sz w:val="20"/>
      <w:szCs w:val="20"/>
    </w:rPr>
  </w:style>
  <w:style w:type="paragraph" w:styleId="Subtitle">
    <w:name w:val="Subtitle"/>
    <w:basedOn w:val="Normal"/>
    <w:next w:val="Normal"/>
    <w:link w:val="SubtitleChar"/>
    <w:uiPriority w:val="11"/>
    <w:qFormat/>
    <w:rsid w:val="0062375F"/>
    <w:pPr>
      <w:spacing w:after="600"/>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62375F"/>
    <w:rPr>
      <w:rFonts w:asciiTheme="majorHAnsi" w:eastAsiaTheme="majorEastAsia" w:hAnsiTheme="majorHAnsi" w:cstheme="majorBidi"/>
      <w:i/>
      <w:iCs/>
      <w:spacing w:val="13"/>
      <w:sz w:val="24"/>
      <w:szCs w:val="24"/>
    </w:rPr>
  </w:style>
  <w:style w:type="character" w:styleId="Strong">
    <w:name w:val="Strong"/>
    <w:uiPriority w:val="22"/>
    <w:qFormat/>
    <w:rsid w:val="0062375F"/>
    <w:rPr>
      <w:b/>
      <w:bCs/>
    </w:rPr>
  </w:style>
  <w:style w:type="character" w:styleId="Emphasis">
    <w:name w:val="Emphasis"/>
    <w:uiPriority w:val="20"/>
    <w:qFormat/>
    <w:rsid w:val="0062375F"/>
    <w:rPr>
      <w:b/>
      <w:bCs/>
      <w:i/>
      <w:iCs/>
      <w:spacing w:val="10"/>
      <w:bdr w:val="none" w:sz="0" w:space="0" w:color="auto"/>
      <w:shd w:val="clear" w:color="auto" w:fill="auto"/>
    </w:rPr>
  </w:style>
  <w:style w:type="paragraph" w:styleId="NoSpacing">
    <w:name w:val="No Spacing"/>
    <w:basedOn w:val="Normal"/>
    <w:link w:val="NoSpacingChar"/>
    <w:uiPriority w:val="1"/>
    <w:qFormat/>
    <w:rsid w:val="0062375F"/>
    <w:pPr>
      <w:spacing w:after="0" w:line="240" w:lineRule="auto"/>
    </w:pPr>
    <w:rPr>
      <w:sz w:val="22"/>
    </w:rPr>
  </w:style>
  <w:style w:type="character" w:customStyle="1" w:styleId="NoSpacingChar">
    <w:name w:val="No Spacing Char"/>
    <w:basedOn w:val="DefaultParagraphFont"/>
    <w:link w:val="NoSpacing"/>
    <w:uiPriority w:val="1"/>
    <w:rsid w:val="0062375F"/>
  </w:style>
  <w:style w:type="paragraph" w:styleId="Quote">
    <w:name w:val="Quote"/>
    <w:basedOn w:val="Normal"/>
    <w:next w:val="Normal"/>
    <w:link w:val="QuoteChar"/>
    <w:uiPriority w:val="29"/>
    <w:qFormat/>
    <w:rsid w:val="0062375F"/>
    <w:pPr>
      <w:spacing w:before="200" w:after="0"/>
      <w:ind w:left="360" w:right="360"/>
    </w:pPr>
    <w:rPr>
      <w:i/>
      <w:iCs/>
      <w:sz w:val="22"/>
    </w:rPr>
  </w:style>
  <w:style w:type="character" w:customStyle="1" w:styleId="QuoteChar">
    <w:name w:val="Quote Char"/>
    <w:basedOn w:val="DefaultParagraphFont"/>
    <w:link w:val="Quote"/>
    <w:uiPriority w:val="29"/>
    <w:rsid w:val="0062375F"/>
    <w:rPr>
      <w:i/>
      <w:iCs/>
    </w:rPr>
  </w:style>
  <w:style w:type="paragraph" w:styleId="IntenseQuote">
    <w:name w:val="Intense Quote"/>
    <w:basedOn w:val="Normal"/>
    <w:next w:val="Normal"/>
    <w:link w:val="IntenseQuoteChar"/>
    <w:uiPriority w:val="30"/>
    <w:qFormat/>
    <w:rsid w:val="0062375F"/>
    <w:pPr>
      <w:pBdr>
        <w:bottom w:val="single" w:sz="4" w:space="1" w:color="auto"/>
      </w:pBdr>
      <w:spacing w:before="200" w:after="280"/>
      <w:ind w:left="1008" w:right="1152"/>
      <w:jc w:val="both"/>
    </w:pPr>
    <w:rPr>
      <w:b/>
      <w:bCs/>
      <w:i/>
      <w:iCs/>
      <w:sz w:val="22"/>
    </w:rPr>
  </w:style>
  <w:style w:type="character" w:customStyle="1" w:styleId="IntenseQuoteChar">
    <w:name w:val="Intense Quote Char"/>
    <w:basedOn w:val="DefaultParagraphFont"/>
    <w:link w:val="IntenseQuote"/>
    <w:uiPriority w:val="30"/>
    <w:rsid w:val="0062375F"/>
    <w:rPr>
      <w:b/>
      <w:bCs/>
      <w:i/>
      <w:iCs/>
    </w:rPr>
  </w:style>
  <w:style w:type="character" w:styleId="SubtleEmphasis">
    <w:name w:val="Subtle Emphasis"/>
    <w:uiPriority w:val="19"/>
    <w:qFormat/>
    <w:rsid w:val="0062375F"/>
    <w:rPr>
      <w:i/>
      <w:iCs/>
    </w:rPr>
  </w:style>
  <w:style w:type="character" w:styleId="IntenseEmphasis">
    <w:name w:val="Intense Emphasis"/>
    <w:uiPriority w:val="21"/>
    <w:qFormat/>
    <w:rsid w:val="0062375F"/>
    <w:rPr>
      <w:b/>
      <w:bCs/>
    </w:rPr>
  </w:style>
  <w:style w:type="character" w:styleId="SubtleReference">
    <w:name w:val="Subtle Reference"/>
    <w:uiPriority w:val="31"/>
    <w:qFormat/>
    <w:rsid w:val="0062375F"/>
    <w:rPr>
      <w:smallCaps/>
    </w:rPr>
  </w:style>
  <w:style w:type="character" w:styleId="IntenseReference">
    <w:name w:val="Intense Reference"/>
    <w:uiPriority w:val="32"/>
    <w:qFormat/>
    <w:rsid w:val="0062375F"/>
    <w:rPr>
      <w:smallCaps/>
      <w:spacing w:val="5"/>
      <w:u w:val="single"/>
    </w:rPr>
  </w:style>
  <w:style w:type="character" w:styleId="BookTitle">
    <w:name w:val="Book Title"/>
    <w:uiPriority w:val="33"/>
    <w:qFormat/>
    <w:rsid w:val="0062375F"/>
    <w:rPr>
      <w:i/>
      <w:iCs/>
      <w:smallCaps/>
      <w:spacing w:val="5"/>
    </w:rPr>
  </w:style>
  <w:style w:type="paragraph" w:styleId="TOCHeading">
    <w:name w:val="TOC Heading"/>
    <w:basedOn w:val="Heading1"/>
    <w:next w:val="Normal"/>
    <w:uiPriority w:val="39"/>
    <w:semiHidden/>
    <w:unhideWhenUsed/>
    <w:qFormat/>
    <w:rsid w:val="0062375F"/>
    <w:pPr>
      <w:outlineLvl w:val="9"/>
    </w:pPr>
  </w:style>
  <w:style w:type="paragraph" w:customStyle="1" w:styleId="Placeholder">
    <w:name w:val="Placeholder"/>
    <w:basedOn w:val="NoSpacing"/>
    <w:qFormat/>
    <w:rsid w:val="00320CBB"/>
    <w:rPr>
      <w:i/>
      <w:iCs/>
      <w:color w:val="808080" w:themeColor="background1" w:themeShade="80"/>
      <w:sz w:val="20"/>
    </w:rPr>
  </w:style>
  <w:style w:type="paragraph" w:styleId="Revision">
    <w:name w:val="Revision"/>
    <w:hidden/>
    <w:uiPriority w:val="99"/>
    <w:semiHidden/>
    <w:rsid w:val="00D915A5"/>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3C357FF7DD4047B71B85C0114DA162" ma:contentTypeVersion="4" ma:contentTypeDescription="Create a new document." ma:contentTypeScope="" ma:versionID="61b43f97b23aca02e4821bf24c5f0948">
  <xsd:schema xmlns:xsd="http://www.w3.org/2001/XMLSchema" xmlns:xs="http://www.w3.org/2001/XMLSchema" xmlns:p="http://schemas.microsoft.com/office/2006/metadata/properties" xmlns:ns2="6e71c09c-5719-4e88-af77-260581849004" targetNamespace="http://schemas.microsoft.com/office/2006/metadata/properties" ma:root="true" ma:fieldsID="4136ccf4f709069a3e0fc0623ee965ae" ns2:_="">
    <xsd:import namespace="6e71c09c-5719-4e88-af77-26058184900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1c09c-5719-4e88-af77-2605818490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4938F7-4863-4573-A6CD-658C180E55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1c09c-5719-4e88-af77-2605818490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EFCB81-CE27-4B89-A877-664EF08ACB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857B39-1EF9-472E-BE7C-DBB90A2CB0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dc:creator>
  <cp:keywords/>
  <dc:description/>
  <cp:lastModifiedBy>OBON, DANIEL CYRIL (Student)</cp:lastModifiedBy>
  <cp:revision>73</cp:revision>
  <dcterms:created xsi:type="dcterms:W3CDTF">2016-10-26T12:57:00Z</dcterms:created>
  <dcterms:modified xsi:type="dcterms:W3CDTF">2025-01-14T14:50:00Z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0x010100073C357FF7DD4047B71B85C0114DA162</vt:lpwstr>
  </property>
  <property fmtid="{D5CDD505-2E9C-101B-9397-08002B2CF9AE}" pid="3" name="Order">
    <vt:r8>7500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