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C6" w:rsidRDefault="00454872" w:rsidP="00A45E02">
      <w:pPr>
        <w:pStyle w:val="Title"/>
      </w:pPr>
      <w:r>
        <w:t>T</w:t>
      </w:r>
      <w:r w:rsidR="00A45E02">
        <w:t>ag Handling Ideas</w:t>
      </w:r>
    </w:p>
    <w:p w:rsidR="00A45E02" w:rsidRDefault="00454872" w:rsidP="00A45E02">
      <w:pPr>
        <w:pStyle w:val="Heading1"/>
      </w:pPr>
      <w:r>
        <w:t>T</w:t>
      </w:r>
      <w:r w:rsidR="0028355D">
        <w:t>ag Interpretation Using Reflection</w:t>
      </w:r>
    </w:p>
    <w:p w:rsidR="005846C8" w:rsidRPr="005846C8" w:rsidRDefault="005846C8" w:rsidP="005846C8">
      <w:r>
        <w:t xml:space="preserve">The BrowserMonkey program needs to interpret a large number of tags and do this process in a modular way </w:t>
      </w:r>
      <w:r w:rsidR="00463644">
        <w:t>to allow for future usage of the tag handling system.</w:t>
      </w:r>
      <w:r>
        <w:t xml:space="preserve"> </w:t>
      </w:r>
      <w:r w:rsidR="00463644">
        <w:t>Most</w:t>
      </w:r>
      <w:r>
        <w:t xml:space="preserve"> importantly</w:t>
      </w:r>
      <w:r w:rsidR="00463644">
        <w:t xml:space="preserve"> this must be done very</w:t>
      </w:r>
      <w:r>
        <w:t xml:space="preserve"> efficiently. </w:t>
      </w:r>
      <w:r w:rsidR="00463644">
        <w:t>It would be possible</w:t>
      </w:r>
      <w:r>
        <w:t xml:space="preserve"> create a html </w:t>
      </w:r>
      <w:r w:rsidR="00463644">
        <w:t>tag handler</w:t>
      </w:r>
      <w:r>
        <w:t xml:space="preserve"> by using a</w:t>
      </w:r>
      <w:r w:rsidR="00463644">
        <w:t>n</w:t>
      </w:r>
      <w:r>
        <w:t xml:space="preserve"> </w:t>
      </w:r>
      <w:r w:rsidR="00463644">
        <w:t>enormous</w:t>
      </w:r>
      <w:r>
        <w:t xml:space="preser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463644" w:rsidP="00A45E02">
      <w:r>
        <w:t xml:space="preserve">The program </w:t>
      </w:r>
      <w:r w:rsidR="000B4659">
        <w:t>can</w:t>
      </w:r>
      <w:r>
        <w:t xml:space="preserve"> use</w:t>
      </w:r>
      <w:r w:rsidR="00A45E02">
        <w:t xml:space="preserve"> an external file (such as a config file) that is easily editable to lookup required information for use while the program is running. An</w:t>
      </w:r>
      <w:r w:rsidR="000B4659">
        <w:t xml:space="preserve"> alternative</w:t>
      </w:r>
      <w:r w:rsidR="00A45E02">
        <w:t xml:space="preserve"> way of doing this is having the information in the file loaded into the program when is it initially run.</w:t>
      </w:r>
      <w:r w:rsidR="0028355D">
        <w:t xml:space="preserve"> This allows for the addition of useful modular features to a program.</w:t>
      </w:r>
    </w:p>
    <w:p w:rsidR="0028355D" w:rsidRDefault="0028355D" w:rsidP="00A45E02">
      <w:r>
        <w:t>Reflection</w:t>
      </w:r>
      <w:r w:rsidRPr="0028355D">
        <w:t xml:space="preserve"> is the process by which a computer program can observe and modify its own structure and behaviour.</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 xml:space="preserve">Now I will give a brief introduction of how these techniques </w:t>
      </w:r>
      <w:r w:rsidR="000B4659">
        <w:t>could</w:t>
      </w:r>
      <w:r>
        <w:t xml:space="preserve">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lastRenderedPageBreak/>
        <w:t xml:space="preserve">        }</w:t>
      </w:r>
    </w:p>
    <w:p w:rsidR="00ED2175" w:rsidRDefault="00ED2175"/>
    <w:p w:rsidR="005846C8" w:rsidRDefault="005846C8">
      <w:pPr>
        <w:rPr>
          <w:rFonts w:asciiTheme="majorHAnsi" w:eastAsiaTheme="majorEastAsia" w:hAnsiTheme="majorHAnsi" w:cstheme="majorBidi"/>
          <w:b/>
          <w:bCs/>
          <w:color w:val="4F81BD" w:themeColor="accent1"/>
        </w:rPr>
      </w:pPr>
      <w:r>
        <w:t xml:space="preserve">This Code will allow you to read each line in a file and </w:t>
      </w:r>
      <w:r w:rsidR="00E93526">
        <w:t>execute the required code on each line</w:t>
      </w:r>
      <w:r>
        <w:t>.</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E93526">
        <w:t xml:space="preserve"> code reads the command line arguments and compares the first argument to all available classes in java if it finds a matching class </w:t>
      </w:r>
      <w:r w:rsidR="005846C8">
        <w:t>it will output a toString of each method that class contains.</w:t>
      </w:r>
      <w:r w:rsidR="00E93526">
        <w:t xml:space="preserve"> If there is no matching class it will throw an error.</w:t>
      </w:r>
    </w:p>
    <w:p w:rsidR="00A45E02" w:rsidRDefault="00A45E02" w:rsidP="00732992">
      <w:pPr>
        <w:pStyle w:val="Heading2"/>
      </w:pPr>
      <w:r>
        <w:t>In BrowserMonkey Browser</w:t>
      </w:r>
    </w:p>
    <w:p w:rsidR="005846C8" w:rsidRDefault="005846C8" w:rsidP="00A45E02">
      <w:r>
        <w:t xml:space="preserve">To apply the above methods in the BrowserMonkey Browser we </w:t>
      </w:r>
      <w:r w:rsidR="00E93526">
        <w:t>will</w:t>
      </w:r>
      <w:r>
        <w:t xml:space="preserve"> use a Class for each HTML tag that contains code that can be used for painting the </w:t>
      </w:r>
      <w:r w:rsidR="00EE1E4E">
        <w:t xml:space="preserve">component related to the current tag. </w:t>
      </w:r>
      <w:r w:rsidR="00E93526">
        <w:t xml:space="preserve">One option is to implement the system as an </w:t>
      </w:r>
      <w:r w:rsidR="00EE1E4E">
        <w:t xml:space="preserve">abstract class or </w:t>
      </w:r>
      <w:r w:rsidR="00E93526">
        <w:t xml:space="preserve">use </w:t>
      </w:r>
      <w:r w:rsidR="00EE1E4E">
        <w:t xml:space="preserve">an interface </w:t>
      </w:r>
      <w:r w:rsidR="00E93526">
        <w:t>to increase the modularity of the implementation.</w:t>
      </w:r>
    </w:p>
    <w:p w:rsidR="00732992" w:rsidRDefault="00EE1E4E" w:rsidP="00A45E02">
      <w:r>
        <w:t>There will be an external file that we can use to relate the tag we’re looking at to the</w:t>
      </w:r>
      <w:r w:rsidR="00E93526">
        <w:t xml:space="preserve"> name of the equivalent mini Tag Class</w:t>
      </w:r>
      <w:r>
        <w:t xml:space="preserve"> then we will be using reflection to get the necessary paint methods over to the renderer so that it can build the required component based on the tag.</w:t>
      </w:r>
    </w:p>
    <w:p w:rsidR="00EE1E4E" w:rsidRDefault="00732992" w:rsidP="00E94E33">
      <w:pPr>
        <w:pStyle w:val="Heading3"/>
      </w:pPr>
      <w:r>
        <w:t>Pseudo Code</w:t>
      </w:r>
    </w:p>
    <w:p w:rsidR="00732992" w:rsidRDefault="00E93526" w:rsidP="00732992">
      <w:r>
        <w:t>A simple pseudo code representation of how the above ideas would work within the program</w:t>
      </w:r>
      <w:r w:rsidR="00732992">
        <w:t>:</w:t>
      </w:r>
    </w:p>
    <w:p w:rsidR="00732992" w:rsidRDefault="00732992" w:rsidP="00732992">
      <w:pPr>
        <w:pStyle w:val="Code"/>
      </w:pPr>
      <w:r>
        <w:t>For each documentnode:</w:t>
      </w:r>
    </w:p>
    <w:p w:rsidR="00732992" w:rsidRDefault="00732992" w:rsidP="00732992">
      <w:pPr>
        <w:pStyle w:val="Code"/>
      </w:pPr>
      <w:r>
        <w:tab/>
        <w:t>look up Tag in external file to retrieve TagClassName</w:t>
      </w:r>
    </w:p>
    <w:p w:rsidR="00732992" w:rsidRDefault="00732992" w:rsidP="00732992">
      <w:pPr>
        <w:pStyle w:val="Code"/>
      </w:pPr>
      <w:r>
        <w:tab/>
        <w:t>Class currentTagClass = Class.forName(TagClassName)</w:t>
      </w:r>
    </w:p>
    <w:p w:rsidR="00732992" w:rsidRDefault="00732992" w:rsidP="00732992">
      <w:pPr>
        <w:pStyle w:val="Code"/>
      </w:pPr>
      <w:r>
        <w:tab/>
        <w:t>RenderNode newRenderNode = currentTagClass.paint</w:t>
      </w:r>
      <w:r w:rsidR="00E94E33">
        <w:t>()</w:t>
      </w:r>
    </w:p>
    <w:p w:rsidR="00E94E33" w:rsidRDefault="00E94E33" w:rsidP="00732992">
      <w:pPr>
        <w:pStyle w:val="Code"/>
      </w:pPr>
      <w:r>
        <w:tab/>
        <w:t>pass the RenderNode where it needs to go</w:t>
      </w:r>
    </w:p>
    <w:p w:rsidR="00224BF3" w:rsidRDefault="00224BF3" w:rsidP="00732992">
      <w:pPr>
        <w:pStyle w:val="Code"/>
      </w:pPr>
    </w:p>
    <w:p w:rsidR="00224BF3" w:rsidRDefault="00224BF3" w:rsidP="00224BF3">
      <w:pPr>
        <w:pStyle w:val="Heading2"/>
      </w:pPr>
      <w:r>
        <w:t>For More Information on Reflection</w:t>
      </w:r>
    </w:p>
    <w:p w:rsidR="00224BF3" w:rsidRPr="00224BF3" w:rsidRDefault="00863470" w:rsidP="00224BF3">
      <w:hyperlink r:id="rId6" w:history="1">
        <w:r w:rsidR="00224BF3">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5F2" w:rsidRDefault="002A45F2" w:rsidP="00E94E33">
      <w:pPr>
        <w:spacing w:after="0" w:line="240" w:lineRule="auto"/>
      </w:pPr>
      <w:r>
        <w:separator/>
      </w:r>
    </w:p>
  </w:endnote>
  <w:endnote w:type="continuationSeparator" w:id="1">
    <w:p w:rsidR="002A45F2" w:rsidRDefault="002A45F2"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E94E33" w:rsidRDefault="00863470">
        <w:pPr>
          <w:pStyle w:val="Footer"/>
          <w:jc w:val="right"/>
        </w:pPr>
        <w:fldSimple w:instr=" PAGE   \* MERGEFORMAT ">
          <w:r w:rsidR="002A45F2">
            <w:rPr>
              <w:noProof/>
            </w:rPr>
            <w:t>1</w:t>
          </w:r>
        </w:fldSimple>
      </w:p>
    </w:sdtContent>
  </w:sdt>
  <w:p w:rsidR="00E94E33" w:rsidRDefault="00E94E33">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5F2" w:rsidRDefault="002A45F2" w:rsidP="00E94E33">
      <w:pPr>
        <w:spacing w:after="0" w:line="240" w:lineRule="auto"/>
      </w:pPr>
      <w:r>
        <w:separator/>
      </w:r>
    </w:p>
  </w:footnote>
  <w:footnote w:type="continuationSeparator" w:id="1">
    <w:p w:rsidR="002A45F2" w:rsidRDefault="002A45F2"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33" w:rsidRDefault="00E94E33">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0B4659"/>
    <w:rsid w:val="00224BF3"/>
    <w:rsid w:val="0028355D"/>
    <w:rsid w:val="002A45F2"/>
    <w:rsid w:val="00407949"/>
    <w:rsid w:val="00454872"/>
    <w:rsid w:val="00463644"/>
    <w:rsid w:val="005846C8"/>
    <w:rsid w:val="005C3138"/>
    <w:rsid w:val="00732992"/>
    <w:rsid w:val="00834FAF"/>
    <w:rsid w:val="00863470"/>
    <w:rsid w:val="00941895"/>
    <w:rsid w:val="00966414"/>
    <w:rsid w:val="00A45E02"/>
    <w:rsid w:val="00C13705"/>
    <w:rsid w:val="00E93526"/>
    <w:rsid w:val="00E94E33"/>
    <w:rsid w:val="00ED2175"/>
    <w:rsid w:val="00EE1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649</Words>
  <Characters>3700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Tag Interpretation Using Reflection</vt:lpstr>
      <vt:lpstr>    In Theory</vt:lpstr>
      <vt:lpstr>    In Java</vt:lpstr>
      <vt:lpstr>        External Files</vt:lpstr>
      <vt:lpstr>        Reflection</vt:lpstr>
      <vt:lpstr>    In BrowserMonkey Browser</vt:lpstr>
      <vt:lpstr>        Pseudo Code</vt:lpstr>
      <vt:lpstr>    For More Information on Reflection</vt:lpstr>
    </vt:vector>
  </TitlesOfParts>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7</cp:revision>
  <dcterms:created xsi:type="dcterms:W3CDTF">2009-04-27T19:39:00Z</dcterms:created>
  <dcterms:modified xsi:type="dcterms:W3CDTF">2009-05-04T13:07:00Z</dcterms:modified>
</cp:coreProperties>
</file>