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541A42" w:rsidRDefault="00355C84" w:rsidP="00355C84">
      <w:pPr>
        <w:jc w:val="center"/>
        <w:rPr>
          <w:rFonts w:cs="Arial"/>
          <w:b/>
          <w:sz w:val="72"/>
          <w:szCs w:val="72"/>
          <w:lang w:val="en-GB"/>
        </w:rPr>
      </w:pPr>
      <w:r w:rsidRPr="00541A42">
        <w:rPr>
          <w:rFonts w:cs="Arial"/>
          <w:b/>
          <w:sz w:val="72"/>
          <w:szCs w:val="72"/>
          <w:lang w:val="en-GB"/>
        </w:rPr>
        <w:t>BrowserMonkey</w:t>
      </w:r>
    </w:p>
    <w:p w:rsidR="00355C84" w:rsidRPr="00541A42" w:rsidRDefault="00355C84" w:rsidP="00355C84">
      <w:pPr>
        <w:jc w:val="center"/>
        <w:rPr>
          <w:rFonts w:cs="Arial"/>
          <w:sz w:val="32"/>
          <w:szCs w:val="32"/>
          <w:lang w:val="en-GB"/>
        </w:rPr>
      </w:pPr>
    </w:p>
    <w:p w:rsidR="00355C84" w:rsidRPr="00541A42" w:rsidRDefault="00355C84" w:rsidP="00355C84">
      <w:pPr>
        <w:jc w:val="center"/>
        <w:rPr>
          <w:rFonts w:cs="Arial"/>
          <w:b/>
          <w:sz w:val="32"/>
          <w:szCs w:val="32"/>
          <w:lang w:val="en-GB"/>
        </w:rPr>
      </w:pPr>
    </w:p>
    <w:p w:rsidR="00355C84" w:rsidRPr="00541A42" w:rsidRDefault="00355C84" w:rsidP="00355C84">
      <w:pPr>
        <w:jc w:val="center"/>
        <w:rPr>
          <w:rFonts w:cs="Arial"/>
          <w:b/>
          <w:sz w:val="32"/>
          <w:szCs w:val="32"/>
          <w:lang w:val="en-GB"/>
        </w:rPr>
      </w:pPr>
      <w:r w:rsidRPr="00541A42">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541A42" w:rsidRDefault="00355C84" w:rsidP="00355C84">
      <w:pPr>
        <w:jc w:val="center"/>
        <w:rPr>
          <w:rFonts w:cs="Arial"/>
          <w:lang w:val="en-GB"/>
        </w:rPr>
      </w:pPr>
    </w:p>
    <w:p w:rsidR="00355C84" w:rsidRPr="00541A42" w:rsidRDefault="00355C84" w:rsidP="00355C84">
      <w:pPr>
        <w:jc w:val="center"/>
        <w:rPr>
          <w:rFonts w:cs="Arial"/>
          <w:lang w:val="en-GB"/>
        </w:rPr>
      </w:pPr>
    </w:p>
    <w:p w:rsidR="00355C84" w:rsidRPr="00541A42" w:rsidRDefault="00355C84" w:rsidP="00355C84">
      <w:pPr>
        <w:jc w:val="center"/>
        <w:rPr>
          <w:rFonts w:cs="Arial"/>
          <w:b/>
          <w:sz w:val="16"/>
          <w:szCs w:val="16"/>
          <w:lang w:val="en-GB"/>
        </w:rPr>
      </w:pPr>
    </w:p>
    <w:p w:rsidR="00355C84" w:rsidRPr="00541A42" w:rsidRDefault="00355C84" w:rsidP="00355C84">
      <w:pPr>
        <w:jc w:val="center"/>
        <w:rPr>
          <w:rFonts w:cs="Arial"/>
          <w:b/>
          <w:sz w:val="16"/>
          <w:szCs w:val="16"/>
          <w:lang w:val="en-GB"/>
        </w:rPr>
      </w:pPr>
    </w:p>
    <w:p w:rsidR="00355C84" w:rsidRPr="00541A42" w:rsidRDefault="00355C84" w:rsidP="00355C84">
      <w:pPr>
        <w:jc w:val="center"/>
        <w:rPr>
          <w:rFonts w:cs="Arial"/>
          <w:b/>
          <w:sz w:val="16"/>
          <w:szCs w:val="16"/>
          <w:lang w:val="en-GB"/>
        </w:rPr>
      </w:pPr>
    </w:p>
    <w:p w:rsidR="00355C84" w:rsidRPr="00541A42" w:rsidRDefault="00355C84" w:rsidP="00355C84">
      <w:pPr>
        <w:jc w:val="center"/>
        <w:rPr>
          <w:rFonts w:cs="Arial"/>
          <w:b/>
          <w:sz w:val="36"/>
          <w:szCs w:val="36"/>
          <w:lang w:val="en-GB"/>
        </w:rPr>
      </w:pPr>
      <w:r>
        <w:rPr>
          <w:rFonts w:cs="Arial"/>
          <w:b/>
          <w:sz w:val="36"/>
          <w:szCs w:val="36"/>
          <w:lang w:val="en-GB"/>
        </w:rPr>
        <w:t>Low</w:t>
      </w:r>
      <w:r w:rsidRPr="00541A42">
        <w:rPr>
          <w:rFonts w:cs="Arial"/>
          <w:b/>
          <w:sz w:val="36"/>
          <w:szCs w:val="36"/>
          <w:lang w:val="en-GB"/>
        </w:rPr>
        <w:t xml:space="preserve"> Level Design Document</w:t>
      </w:r>
    </w:p>
    <w:p w:rsidR="00355C84" w:rsidRPr="00541A42" w:rsidRDefault="00355C84" w:rsidP="00355C84">
      <w:pPr>
        <w:jc w:val="center"/>
        <w:rPr>
          <w:rFonts w:cs="Arial"/>
          <w:lang w:val="en-GB"/>
        </w:rPr>
      </w:pPr>
    </w:p>
    <w:p w:rsidR="00355C84" w:rsidRPr="00541A42" w:rsidRDefault="00355C84" w:rsidP="00355C84">
      <w:pPr>
        <w:jc w:val="center"/>
        <w:rPr>
          <w:rFonts w:cs="Arial"/>
          <w:lang w:val="en-GB"/>
        </w:rPr>
      </w:pPr>
      <w:r w:rsidRPr="00541A42">
        <w:rPr>
          <w:rFonts w:cs="Arial"/>
          <w:lang w:val="en-GB"/>
        </w:rPr>
        <w:t xml:space="preserve">v </w:t>
      </w:r>
      <w:r w:rsidR="00E15A81">
        <w:rPr>
          <w:rFonts w:cs="Arial"/>
          <w:lang w:val="en-GB"/>
        </w:rPr>
        <w:t>0.5</w:t>
      </w:r>
    </w:p>
    <w:p w:rsidR="00355C84" w:rsidRPr="00541A42" w:rsidRDefault="00355C84" w:rsidP="00355C84">
      <w:pPr>
        <w:jc w:val="center"/>
        <w:rPr>
          <w:rFonts w:cs="Arial"/>
          <w:b/>
          <w:sz w:val="36"/>
          <w:szCs w:val="36"/>
          <w:lang w:val="en-GB"/>
        </w:rPr>
      </w:pPr>
    </w:p>
    <w:p w:rsidR="00355C84" w:rsidRPr="00541A42" w:rsidRDefault="00355C84" w:rsidP="00355C84">
      <w:pPr>
        <w:jc w:val="center"/>
        <w:rPr>
          <w:rFonts w:cs="Arial"/>
          <w:b/>
          <w:sz w:val="28"/>
          <w:szCs w:val="28"/>
          <w:lang w:val="en-GB"/>
        </w:rPr>
      </w:pPr>
      <w:r w:rsidRPr="00541A42">
        <w:rPr>
          <w:rFonts w:cs="Arial"/>
          <w:b/>
          <w:sz w:val="28"/>
          <w:szCs w:val="28"/>
          <w:lang w:val="en-GB"/>
        </w:rPr>
        <w:t>Software House One</w:t>
      </w:r>
    </w:p>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355C84" w:rsidRDefault="00355C84" w:rsidP="00355C84"/>
    <w:p w:rsidR="00E15A81" w:rsidRDefault="00E15A81" w:rsidP="00355C84">
      <w:pPr>
        <w:pStyle w:val="Heading1"/>
        <w:rPr>
          <w:rFonts w:cs="Arial"/>
          <w:lang w:val="en-GB"/>
        </w:rPr>
      </w:pPr>
    </w:p>
    <w:sdt>
      <w:sdtPr>
        <w:id w:val="122790665"/>
        <w:docPartObj>
          <w:docPartGallery w:val="Table of Contents"/>
          <w:docPartUnique/>
        </w:docPartObj>
      </w:sdtPr>
      <w:sdtEndPr>
        <w:rPr>
          <w:rFonts w:eastAsiaTheme="minorEastAsia"/>
          <w:b w:val="0"/>
          <w:bCs w:val="0"/>
          <w:kern w:val="0"/>
          <w:sz w:val="24"/>
          <w:szCs w:val="24"/>
        </w:rPr>
      </w:sdtEndPr>
      <w:sdtContent>
        <w:p w:rsidR="00E15A81" w:rsidRDefault="00E15A81">
          <w:pPr>
            <w:pStyle w:val="TOCHeading"/>
          </w:pPr>
          <w:r>
            <w:t>Contents</w:t>
          </w:r>
        </w:p>
        <w:p w:rsidR="00E37C9A" w:rsidRDefault="00E15A81">
          <w:pPr>
            <w:pStyle w:val="TOC1"/>
            <w:tabs>
              <w:tab w:val="right" w:leader="dot" w:pos="9016"/>
            </w:tabs>
            <w:rPr>
              <w:rFonts w:asciiTheme="minorHAnsi" w:hAnsiTheme="minorHAnsi" w:cstheme="minorBidi"/>
              <w:noProof/>
              <w:sz w:val="22"/>
              <w:szCs w:val="22"/>
              <w:lang w:val="en-GB" w:eastAsia="en-GB" w:bidi="ar-SA"/>
            </w:rPr>
          </w:pPr>
          <w:r>
            <w:fldChar w:fldCharType="begin"/>
          </w:r>
          <w:r>
            <w:instrText xml:space="preserve"> TOC \o "1-3" \h \z \u </w:instrText>
          </w:r>
          <w:r>
            <w:fldChar w:fldCharType="separate"/>
          </w:r>
          <w:hyperlink w:anchor="_Toc228761780" w:history="1">
            <w:r w:rsidR="00E37C9A" w:rsidRPr="00DB11DD">
              <w:rPr>
                <w:rStyle w:val="Hyperlink"/>
                <w:rFonts w:cs="Arial"/>
                <w:noProof/>
                <w:lang w:val="en-GB"/>
              </w:rPr>
              <w:t>Notes</w:t>
            </w:r>
            <w:r w:rsidR="00E37C9A">
              <w:rPr>
                <w:noProof/>
                <w:webHidden/>
              </w:rPr>
              <w:tab/>
            </w:r>
            <w:r w:rsidR="00E37C9A">
              <w:rPr>
                <w:noProof/>
                <w:webHidden/>
              </w:rPr>
              <w:fldChar w:fldCharType="begin"/>
            </w:r>
            <w:r w:rsidR="00E37C9A">
              <w:rPr>
                <w:noProof/>
                <w:webHidden/>
              </w:rPr>
              <w:instrText xml:space="preserve"> PAGEREF _Toc228761780 \h </w:instrText>
            </w:r>
            <w:r w:rsidR="00E37C9A">
              <w:rPr>
                <w:noProof/>
                <w:webHidden/>
              </w:rPr>
            </w:r>
            <w:r w:rsidR="00E37C9A">
              <w:rPr>
                <w:noProof/>
                <w:webHidden/>
              </w:rPr>
              <w:fldChar w:fldCharType="separate"/>
            </w:r>
            <w:r w:rsidR="00FD3A21">
              <w:rPr>
                <w:noProof/>
                <w:webHidden/>
              </w:rPr>
              <w:t>2</w:t>
            </w:r>
            <w:r w:rsidR="00E37C9A">
              <w:rPr>
                <w:noProof/>
                <w:webHidden/>
              </w:rPr>
              <w:fldChar w:fldCharType="end"/>
            </w:r>
          </w:hyperlink>
        </w:p>
        <w:p w:rsidR="00E37C9A" w:rsidRDefault="00E37C9A">
          <w:pPr>
            <w:pStyle w:val="TOC1"/>
            <w:tabs>
              <w:tab w:val="right" w:leader="dot" w:pos="9016"/>
            </w:tabs>
            <w:rPr>
              <w:rFonts w:asciiTheme="minorHAnsi" w:hAnsiTheme="minorHAnsi" w:cstheme="minorBidi"/>
              <w:noProof/>
              <w:sz w:val="22"/>
              <w:szCs w:val="22"/>
              <w:lang w:val="en-GB" w:eastAsia="en-GB" w:bidi="ar-SA"/>
            </w:rPr>
          </w:pPr>
          <w:hyperlink w:anchor="_Toc228761781" w:history="1">
            <w:r w:rsidRPr="00DB11DD">
              <w:rPr>
                <w:rStyle w:val="Hyperlink"/>
                <w:rFonts w:cs="Arial"/>
                <w:noProof/>
                <w:lang w:val="en-GB"/>
              </w:rPr>
              <w:t xml:space="preserve">Architectural </w:t>
            </w:r>
            <w:r w:rsidRPr="00DB11DD">
              <w:rPr>
                <w:rStyle w:val="Hyperlink"/>
                <w:noProof/>
              </w:rPr>
              <w:t>Design</w:t>
            </w:r>
            <w:r>
              <w:rPr>
                <w:noProof/>
                <w:webHidden/>
              </w:rPr>
              <w:tab/>
            </w:r>
            <w:r>
              <w:rPr>
                <w:noProof/>
                <w:webHidden/>
              </w:rPr>
              <w:fldChar w:fldCharType="begin"/>
            </w:r>
            <w:r>
              <w:rPr>
                <w:noProof/>
                <w:webHidden/>
              </w:rPr>
              <w:instrText xml:space="preserve"> PAGEREF _Toc228761781 \h </w:instrText>
            </w:r>
            <w:r>
              <w:rPr>
                <w:noProof/>
                <w:webHidden/>
              </w:rPr>
            </w:r>
            <w:r>
              <w:rPr>
                <w:noProof/>
                <w:webHidden/>
              </w:rPr>
              <w:fldChar w:fldCharType="separate"/>
            </w:r>
            <w:r w:rsidR="00FD3A21">
              <w:rPr>
                <w:noProof/>
                <w:webHidden/>
              </w:rPr>
              <w:t>3</w:t>
            </w:r>
            <w:r>
              <w:rPr>
                <w:noProof/>
                <w:webHidden/>
              </w:rPr>
              <w:fldChar w:fldCharType="end"/>
            </w:r>
          </w:hyperlink>
        </w:p>
        <w:p w:rsidR="00E37C9A" w:rsidRDefault="00E37C9A">
          <w:pPr>
            <w:pStyle w:val="TOC1"/>
            <w:tabs>
              <w:tab w:val="right" w:leader="dot" w:pos="9016"/>
            </w:tabs>
            <w:rPr>
              <w:rFonts w:asciiTheme="minorHAnsi" w:hAnsiTheme="minorHAnsi" w:cstheme="minorBidi"/>
              <w:noProof/>
              <w:sz w:val="22"/>
              <w:szCs w:val="22"/>
              <w:lang w:val="en-GB" w:eastAsia="en-GB" w:bidi="ar-SA"/>
            </w:rPr>
          </w:pPr>
          <w:hyperlink w:anchor="_Toc228761782" w:history="1">
            <w:r w:rsidRPr="00DB11DD">
              <w:rPr>
                <w:rStyle w:val="Hyperlink"/>
                <w:noProof/>
              </w:rPr>
              <w:t>Tokeniser &amp; Parser</w:t>
            </w:r>
            <w:r>
              <w:rPr>
                <w:noProof/>
                <w:webHidden/>
              </w:rPr>
              <w:tab/>
            </w:r>
            <w:r>
              <w:rPr>
                <w:noProof/>
                <w:webHidden/>
              </w:rPr>
              <w:fldChar w:fldCharType="begin"/>
            </w:r>
            <w:r>
              <w:rPr>
                <w:noProof/>
                <w:webHidden/>
              </w:rPr>
              <w:instrText xml:space="preserve"> PAGEREF _Toc228761782 \h </w:instrText>
            </w:r>
            <w:r>
              <w:rPr>
                <w:noProof/>
                <w:webHidden/>
              </w:rPr>
            </w:r>
            <w:r>
              <w:rPr>
                <w:noProof/>
                <w:webHidden/>
              </w:rPr>
              <w:fldChar w:fldCharType="separate"/>
            </w:r>
            <w:r w:rsidR="00FD3A21">
              <w:rPr>
                <w:noProof/>
                <w:webHidden/>
              </w:rPr>
              <w:t>4</w:t>
            </w:r>
            <w:r>
              <w:rPr>
                <w:noProof/>
                <w:webHidden/>
              </w:rPr>
              <w:fldChar w:fldCharType="end"/>
            </w:r>
          </w:hyperlink>
        </w:p>
        <w:p w:rsidR="00E37C9A" w:rsidRDefault="00E37C9A">
          <w:pPr>
            <w:pStyle w:val="TOC2"/>
            <w:tabs>
              <w:tab w:val="right" w:leader="dot" w:pos="9016"/>
            </w:tabs>
            <w:rPr>
              <w:rFonts w:asciiTheme="minorHAnsi" w:hAnsiTheme="minorHAnsi" w:cstheme="minorBidi"/>
              <w:noProof/>
              <w:sz w:val="22"/>
              <w:szCs w:val="22"/>
              <w:lang w:val="en-GB" w:eastAsia="en-GB" w:bidi="ar-SA"/>
            </w:rPr>
          </w:pPr>
          <w:hyperlink w:anchor="_Toc228761783" w:history="1">
            <w:r w:rsidRPr="00DB11DD">
              <w:rPr>
                <w:rStyle w:val="Hyperlink"/>
                <w:noProof/>
              </w:rPr>
              <w:t>Tokeniser &amp; Tokens</w:t>
            </w:r>
            <w:r>
              <w:rPr>
                <w:noProof/>
                <w:webHidden/>
              </w:rPr>
              <w:tab/>
            </w:r>
            <w:r>
              <w:rPr>
                <w:noProof/>
                <w:webHidden/>
              </w:rPr>
              <w:fldChar w:fldCharType="begin"/>
            </w:r>
            <w:r>
              <w:rPr>
                <w:noProof/>
                <w:webHidden/>
              </w:rPr>
              <w:instrText xml:space="preserve"> PAGEREF _Toc228761783 \h </w:instrText>
            </w:r>
            <w:r>
              <w:rPr>
                <w:noProof/>
                <w:webHidden/>
              </w:rPr>
            </w:r>
            <w:r>
              <w:rPr>
                <w:noProof/>
                <w:webHidden/>
              </w:rPr>
              <w:fldChar w:fldCharType="separate"/>
            </w:r>
            <w:r w:rsidR="00FD3A21">
              <w:rPr>
                <w:noProof/>
                <w:webHidden/>
              </w:rPr>
              <w:t>4</w:t>
            </w:r>
            <w:r>
              <w:rPr>
                <w:noProof/>
                <w:webHidden/>
              </w:rPr>
              <w:fldChar w:fldCharType="end"/>
            </w:r>
          </w:hyperlink>
        </w:p>
        <w:p w:rsidR="00E37C9A" w:rsidRDefault="00E37C9A">
          <w:pPr>
            <w:pStyle w:val="TOC3"/>
            <w:tabs>
              <w:tab w:val="right" w:leader="dot" w:pos="9016"/>
            </w:tabs>
            <w:rPr>
              <w:rFonts w:asciiTheme="minorHAnsi" w:hAnsiTheme="minorHAnsi" w:cstheme="minorBidi"/>
              <w:noProof/>
              <w:sz w:val="22"/>
              <w:szCs w:val="22"/>
              <w:lang w:val="en-GB" w:eastAsia="en-GB" w:bidi="ar-SA"/>
            </w:rPr>
          </w:pPr>
          <w:hyperlink w:anchor="_Toc228761784" w:history="1">
            <w:r w:rsidRPr="00DB11DD">
              <w:rPr>
                <w:rStyle w:val="Hyperlink"/>
                <w:noProof/>
              </w:rPr>
              <w:t>Prototype</w:t>
            </w:r>
            <w:r>
              <w:rPr>
                <w:noProof/>
                <w:webHidden/>
              </w:rPr>
              <w:tab/>
            </w:r>
            <w:r>
              <w:rPr>
                <w:noProof/>
                <w:webHidden/>
              </w:rPr>
              <w:fldChar w:fldCharType="begin"/>
            </w:r>
            <w:r>
              <w:rPr>
                <w:noProof/>
                <w:webHidden/>
              </w:rPr>
              <w:instrText xml:space="preserve"> PAGEREF _Toc228761784 \h </w:instrText>
            </w:r>
            <w:r>
              <w:rPr>
                <w:noProof/>
                <w:webHidden/>
              </w:rPr>
            </w:r>
            <w:r>
              <w:rPr>
                <w:noProof/>
                <w:webHidden/>
              </w:rPr>
              <w:fldChar w:fldCharType="separate"/>
            </w:r>
            <w:r w:rsidR="00FD3A21">
              <w:rPr>
                <w:noProof/>
                <w:webHidden/>
              </w:rPr>
              <w:t>4</w:t>
            </w:r>
            <w:r>
              <w:rPr>
                <w:noProof/>
                <w:webHidden/>
              </w:rPr>
              <w:fldChar w:fldCharType="end"/>
            </w:r>
          </w:hyperlink>
        </w:p>
        <w:p w:rsidR="00E37C9A" w:rsidRDefault="00E37C9A">
          <w:pPr>
            <w:pStyle w:val="TOC2"/>
            <w:tabs>
              <w:tab w:val="right" w:leader="dot" w:pos="9016"/>
            </w:tabs>
            <w:rPr>
              <w:rFonts w:asciiTheme="minorHAnsi" w:hAnsiTheme="minorHAnsi" w:cstheme="minorBidi"/>
              <w:noProof/>
              <w:sz w:val="22"/>
              <w:szCs w:val="22"/>
              <w:lang w:val="en-GB" w:eastAsia="en-GB" w:bidi="ar-SA"/>
            </w:rPr>
          </w:pPr>
          <w:hyperlink w:anchor="_Toc228761785" w:history="1">
            <w:r w:rsidRPr="00DB11DD">
              <w:rPr>
                <w:rStyle w:val="Hyperlink"/>
                <w:noProof/>
                <w:highlight w:val="white"/>
                <w:lang w:val="en-GB"/>
              </w:rPr>
              <w:t>Parser</w:t>
            </w:r>
            <w:r>
              <w:rPr>
                <w:noProof/>
                <w:webHidden/>
              </w:rPr>
              <w:tab/>
            </w:r>
            <w:r>
              <w:rPr>
                <w:noProof/>
                <w:webHidden/>
              </w:rPr>
              <w:fldChar w:fldCharType="begin"/>
            </w:r>
            <w:r>
              <w:rPr>
                <w:noProof/>
                <w:webHidden/>
              </w:rPr>
              <w:instrText xml:space="preserve"> PAGEREF _Toc228761785 \h </w:instrText>
            </w:r>
            <w:r>
              <w:rPr>
                <w:noProof/>
                <w:webHidden/>
              </w:rPr>
            </w:r>
            <w:r>
              <w:rPr>
                <w:noProof/>
                <w:webHidden/>
              </w:rPr>
              <w:fldChar w:fldCharType="separate"/>
            </w:r>
            <w:r w:rsidR="00FD3A21">
              <w:rPr>
                <w:noProof/>
                <w:webHidden/>
              </w:rPr>
              <w:t>7</w:t>
            </w:r>
            <w:r>
              <w:rPr>
                <w:noProof/>
                <w:webHidden/>
              </w:rPr>
              <w:fldChar w:fldCharType="end"/>
            </w:r>
          </w:hyperlink>
        </w:p>
        <w:p w:rsidR="00E37C9A" w:rsidRDefault="00E37C9A">
          <w:pPr>
            <w:pStyle w:val="TOC1"/>
            <w:tabs>
              <w:tab w:val="right" w:leader="dot" w:pos="9016"/>
            </w:tabs>
            <w:rPr>
              <w:rFonts w:asciiTheme="minorHAnsi" w:hAnsiTheme="minorHAnsi" w:cstheme="minorBidi"/>
              <w:noProof/>
              <w:sz w:val="22"/>
              <w:szCs w:val="22"/>
              <w:lang w:val="en-GB" w:eastAsia="en-GB" w:bidi="ar-SA"/>
            </w:rPr>
          </w:pPr>
          <w:hyperlink w:anchor="_Toc228761786" w:history="1">
            <w:r w:rsidRPr="00DB11DD">
              <w:rPr>
                <w:rStyle w:val="Hyperlink"/>
                <w:noProof/>
                <w:highlight w:val="white"/>
                <w:lang w:val="en-GB"/>
              </w:rPr>
              <w:t>Renderer</w:t>
            </w:r>
            <w:r>
              <w:rPr>
                <w:noProof/>
                <w:webHidden/>
              </w:rPr>
              <w:tab/>
            </w:r>
            <w:r>
              <w:rPr>
                <w:noProof/>
                <w:webHidden/>
              </w:rPr>
              <w:fldChar w:fldCharType="begin"/>
            </w:r>
            <w:r>
              <w:rPr>
                <w:noProof/>
                <w:webHidden/>
              </w:rPr>
              <w:instrText xml:space="preserve"> PAGEREF _Toc228761786 \h </w:instrText>
            </w:r>
            <w:r>
              <w:rPr>
                <w:noProof/>
                <w:webHidden/>
              </w:rPr>
            </w:r>
            <w:r>
              <w:rPr>
                <w:noProof/>
                <w:webHidden/>
              </w:rPr>
              <w:fldChar w:fldCharType="separate"/>
            </w:r>
            <w:r w:rsidR="00FD3A21">
              <w:rPr>
                <w:noProof/>
                <w:webHidden/>
              </w:rPr>
              <w:t>8</w:t>
            </w:r>
            <w:r>
              <w:rPr>
                <w:noProof/>
                <w:webHidden/>
              </w:rPr>
              <w:fldChar w:fldCharType="end"/>
            </w:r>
          </w:hyperlink>
        </w:p>
        <w:p w:rsidR="00E37C9A" w:rsidRDefault="00E37C9A">
          <w:pPr>
            <w:pStyle w:val="TOC1"/>
            <w:tabs>
              <w:tab w:val="right" w:leader="dot" w:pos="9016"/>
            </w:tabs>
            <w:rPr>
              <w:rFonts w:asciiTheme="minorHAnsi" w:hAnsiTheme="minorHAnsi" w:cstheme="minorBidi"/>
              <w:noProof/>
              <w:sz w:val="22"/>
              <w:szCs w:val="22"/>
              <w:lang w:val="en-GB" w:eastAsia="en-GB" w:bidi="ar-SA"/>
            </w:rPr>
          </w:pPr>
          <w:hyperlink w:anchor="_Toc228761787" w:history="1">
            <w:r w:rsidRPr="00DB11DD">
              <w:rPr>
                <w:rStyle w:val="Hyperlink"/>
                <w:noProof/>
                <w:highlight w:val="white"/>
                <w:lang w:val="en-GB"/>
              </w:rPr>
              <w:t>Logging</w:t>
            </w:r>
            <w:r>
              <w:rPr>
                <w:noProof/>
                <w:webHidden/>
              </w:rPr>
              <w:tab/>
            </w:r>
            <w:r>
              <w:rPr>
                <w:noProof/>
                <w:webHidden/>
              </w:rPr>
              <w:fldChar w:fldCharType="begin"/>
            </w:r>
            <w:r>
              <w:rPr>
                <w:noProof/>
                <w:webHidden/>
              </w:rPr>
              <w:instrText xml:space="preserve"> PAGEREF _Toc228761787 \h </w:instrText>
            </w:r>
            <w:r>
              <w:rPr>
                <w:noProof/>
                <w:webHidden/>
              </w:rPr>
            </w:r>
            <w:r>
              <w:rPr>
                <w:noProof/>
                <w:webHidden/>
              </w:rPr>
              <w:fldChar w:fldCharType="separate"/>
            </w:r>
            <w:r w:rsidR="00FD3A21">
              <w:rPr>
                <w:noProof/>
                <w:webHidden/>
              </w:rPr>
              <w:t>8</w:t>
            </w:r>
            <w:r>
              <w:rPr>
                <w:noProof/>
                <w:webHidden/>
              </w:rPr>
              <w:fldChar w:fldCharType="end"/>
            </w:r>
          </w:hyperlink>
        </w:p>
        <w:p w:rsidR="00E37C9A" w:rsidRDefault="00E37C9A">
          <w:pPr>
            <w:pStyle w:val="TOC1"/>
            <w:tabs>
              <w:tab w:val="right" w:leader="dot" w:pos="9016"/>
            </w:tabs>
            <w:rPr>
              <w:rFonts w:asciiTheme="minorHAnsi" w:hAnsiTheme="minorHAnsi" w:cstheme="minorBidi"/>
              <w:noProof/>
              <w:sz w:val="22"/>
              <w:szCs w:val="22"/>
              <w:lang w:val="en-GB" w:eastAsia="en-GB" w:bidi="ar-SA"/>
            </w:rPr>
          </w:pPr>
          <w:hyperlink w:anchor="_Toc228761788" w:history="1">
            <w:r w:rsidRPr="00DB11DD">
              <w:rPr>
                <w:rStyle w:val="Hyperlink"/>
                <w:noProof/>
                <w:highlight w:val="white"/>
                <w:lang w:val="en-GB"/>
              </w:rPr>
              <w:t>Search</w:t>
            </w:r>
            <w:r>
              <w:rPr>
                <w:noProof/>
                <w:webHidden/>
              </w:rPr>
              <w:tab/>
            </w:r>
            <w:r>
              <w:rPr>
                <w:noProof/>
                <w:webHidden/>
              </w:rPr>
              <w:fldChar w:fldCharType="begin"/>
            </w:r>
            <w:r>
              <w:rPr>
                <w:noProof/>
                <w:webHidden/>
              </w:rPr>
              <w:instrText xml:space="preserve"> PAGEREF _Toc228761788 \h </w:instrText>
            </w:r>
            <w:r>
              <w:rPr>
                <w:noProof/>
                <w:webHidden/>
              </w:rPr>
            </w:r>
            <w:r>
              <w:rPr>
                <w:noProof/>
                <w:webHidden/>
              </w:rPr>
              <w:fldChar w:fldCharType="separate"/>
            </w:r>
            <w:r w:rsidR="00FD3A21">
              <w:rPr>
                <w:noProof/>
                <w:webHidden/>
              </w:rPr>
              <w:t>8</w:t>
            </w:r>
            <w:r>
              <w:rPr>
                <w:noProof/>
                <w:webHidden/>
              </w:rPr>
              <w:fldChar w:fldCharType="end"/>
            </w:r>
          </w:hyperlink>
        </w:p>
        <w:p w:rsidR="00E37C9A" w:rsidRDefault="00E37C9A">
          <w:pPr>
            <w:pStyle w:val="TOC1"/>
            <w:tabs>
              <w:tab w:val="right" w:leader="dot" w:pos="9016"/>
            </w:tabs>
            <w:rPr>
              <w:rFonts w:asciiTheme="minorHAnsi" w:hAnsiTheme="minorHAnsi" w:cstheme="minorBidi"/>
              <w:noProof/>
              <w:sz w:val="22"/>
              <w:szCs w:val="22"/>
              <w:lang w:val="en-GB" w:eastAsia="en-GB" w:bidi="ar-SA"/>
            </w:rPr>
          </w:pPr>
          <w:hyperlink w:anchor="_Toc228761789" w:history="1">
            <w:r w:rsidRPr="00DB11DD">
              <w:rPr>
                <w:rStyle w:val="Hyperlink"/>
                <w:noProof/>
              </w:rPr>
              <w:t>Zoom</w:t>
            </w:r>
            <w:r>
              <w:rPr>
                <w:noProof/>
                <w:webHidden/>
              </w:rPr>
              <w:tab/>
            </w:r>
            <w:r>
              <w:rPr>
                <w:noProof/>
                <w:webHidden/>
              </w:rPr>
              <w:fldChar w:fldCharType="begin"/>
            </w:r>
            <w:r>
              <w:rPr>
                <w:noProof/>
                <w:webHidden/>
              </w:rPr>
              <w:instrText xml:space="preserve"> PAGEREF _Toc228761789 \h </w:instrText>
            </w:r>
            <w:r>
              <w:rPr>
                <w:noProof/>
                <w:webHidden/>
              </w:rPr>
            </w:r>
            <w:r>
              <w:rPr>
                <w:noProof/>
                <w:webHidden/>
              </w:rPr>
              <w:fldChar w:fldCharType="separate"/>
            </w:r>
            <w:r w:rsidR="00FD3A21">
              <w:rPr>
                <w:noProof/>
                <w:webHidden/>
              </w:rPr>
              <w:t>9</w:t>
            </w:r>
            <w:r>
              <w:rPr>
                <w:noProof/>
                <w:webHidden/>
              </w:rPr>
              <w:fldChar w:fldCharType="end"/>
            </w:r>
          </w:hyperlink>
        </w:p>
        <w:p w:rsidR="00E37C9A" w:rsidRDefault="00E37C9A">
          <w:pPr>
            <w:pStyle w:val="TOC1"/>
            <w:tabs>
              <w:tab w:val="right" w:leader="dot" w:pos="9016"/>
            </w:tabs>
            <w:rPr>
              <w:rFonts w:asciiTheme="minorHAnsi" w:hAnsiTheme="minorHAnsi" w:cstheme="minorBidi"/>
              <w:noProof/>
              <w:sz w:val="22"/>
              <w:szCs w:val="22"/>
              <w:lang w:val="en-GB" w:eastAsia="en-GB" w:bidi="ar-SA"/>
            </w:rPr>
          </w:pPr>
          <w:hyperlink w:anchor="_Toc228761790" w:history="1">
            <w:r w:rsidRPr="00DB11DD">
              <w:rPr>
                <w:rStyle w:val="Hyperlink"/>
                <w:noProof/>
              </w:rPr>
              <w:t>Tag Interpretation Using Reflection</w:t>
            </w:r>
            <w:r>
              <w:rPr>
                <w:noProof/>
                <w:webHidden/>
              </w:rPr>
              <w:tab/>
            </w:r>
            <w:r>
              <w:rPr>
                <w:noProof/>
                <w:webHidden/>
              </w:rPr>
              <w:fldChar w:fldCharType="begin"/>
            </w:r>
            <w:r>
              <w:rPr>
                <w:noProof/>
                <w:webHidden/>
              </w:rPr>
              <w:instrText xml:space="preserve"> PAGEREF _Toc228761790 \h </w:instrText>
            </w:r>
            <w:r>
              <w:rPr>
                <w:noProof/>
                <w:webHidden/>
              </w:rPr>
            </w:r>
            <w:r>
              <w:rPr>
                <w:noProof/>
                <w:webHidden/>
              </w:rPr>
              <w:fldChar w:fldCharType="separate"/>
            </w:r>
            <w:r w:rsidR="00FD3A21">
              <w:rPr>
                <w:noProof/>
                <w:webHidden/>
              </w:rPr>
              <w:t>10</w:t>
            </w:r>
            <w:r>
              <w:rPr>
                <w:noProof/>
                <w:webHidden/>
              </w:rPr>
              <w:fldChar w:fldCharType="end"/>
            </w:r>
          </w:hyperlink>
        </w:p>
        <w:p w:rsidR="00E37C9A" w:rsidRDefault="00E37C9A">
          <w:pPr>
            <w:pStyle w:val="TOC2"/>
            <w:tabs>
              <w:tab w:val="right" w:leader="dot" w:pos="9016"/>
            </w:tabs>
            <w:rPr>
              <w:rFonts w:asciiTheme="minorHAnsi" w:hAnsiTheme="minorHAnsi" w:cstheme="minorBidi"/>
              <w:noProof/>
              <w:sz w:val="22"/>
              <w:szCs w:val="22"/>
              <w:lang w:val="en-GB" w:eastAsia="en-GB" w:bidi="ar-SA"/>
            </w:rPr>
          </w:pPr>
          <w:hyperlink w:anchor="_Toc228761791" w:history="1">
            <w:r w:rsidRPr="00DB11DD">
              <w:rPr>
                <w:rStyle w:val="Hyperlink"/>
                <w:noProof/>
              </w:rPr>
              <w:t>In Theory</w:t>
            </w:r>
            <w:r>
              <w:rPr>
                <w:noProof/>
                <w:webHidden/>
              </w:rPr>
              <w:tab/>
            </w:r>
            <w:r>
              <w:rPr>
                <w:noProof/>
                <w:webHidden/>
              </w:rPr>
              <w:fldChar w:fldCharType="begin"/>
            </w:r>
            <w:r>
              <w:rPr>
                <w:noProof/>
                <w:webHidden/>
              </w:rPr>
              <w:instrText xml:space="preserve"> PAGEREF _Toc228761791 \h </w:instrText>
            </w:r>
            <w:r>
              <w:rPr>
                <w:noProof/>
                <w:webHidden/>
              </w:rPr>
            </w:r>
            <w:r>
              <w:rPr>
                <w:noProof/>
                <w:webHidden/>
              </w:rPr>
              <w:fldChar w:fldCharType="separate"/>
            </w:r>
            <w:r w:rsidR="00FD3A21">
              <w:rPr>
                <w:noProof/>
                <w:webHidden/>
              </w:rPr>
              <w:t>10</w:t>
            </w:r>
            <w:r>
              <w:rPr>
                <w:noProof/>
                <w:webHidden/>
              </w:rPr>
              <w:fldChar w:fldCharType="end"/>
            </w:r>
          </w:hyperlink>
        </w:p>
        <w:p w:rsidR="00E37C9A" w:rsidRDefault="00E37C9A">
          <w:pPr>
            <w:pStyle w:val="TOC2"/>
            <w:tabs>
              <w:tab w:val="right" w:leader="dot" w:pos="9016"/>
            </w:tabs>
            <w:rPr>
              <w:rFonts w:asciiTheme="minorHAnsi" w:hAnsiTheme="minorHAnsi" w:cstheme="minorBidi"/>
              <w:noProof/>
              <w:sz w:val="22"/>
              <w:szCs w:val="22"/>
              <w:lang w:val="en-GB" w:eastAsia="en-GB" w:bidi="ar-SA"/>
            </w:rPr>
          </w:pPr>
          <w:hyperlink w:anchor="_Toc228761792" w:history="1">
            <w:r w:rsidRPr="00DB11DD">
              <w:rPr>
                <w:rStyle w:val="Hyperlink"/>
                <w:noProof/>
              </w:rPr>
              <w:t>In Java</w:t>
            </w:r>
            <w:r>
              <w:rPr>
                <w:noProof/>
                <w:webHidden/>
              </w:rPr>
              <w:tab/>
            </w:r>
            <w:r>
              <w:rPr>
                <w:noProof/>
                <w:webHidden/>
              </w:rPr>
              <w:fldChar w:fldCharType="begin"/>
            </w:r>
            <w:r>
              <w:rPr>
                <w:noProof/>
                <w:webHidden/>
              </w:rPr>
              <w:instrText xml:space="preserve"> PAGEREF _Toc228761792 \h </w:instrText>
            </w:r>
            <w:r>
              <w:rPr>
                <w:noProof/>
                <w:webHidden/>
              </w:rPr>
            </w:r>
            <w:r>
              <w:rPr>
                <w:noProof/>
                <w:webHidden/>
              </w:rPr>
              <w:fldChar w:fldCharType="separate"/>
            </w:r>
            <w:r w:rsidR="00FD3A21">
              <w:rPr>
                <w:noProof/>
                <w:webHidden/>
              </w:rPr>
              <w:t>10</w:t>
            </w:r>
            <w:r>
              <w:rPr>
                <w:noProof/>
                <w:webHidden/>
              </w:rPr>
              <w:fldChar w:fldCharType="end"/>
            </w:r>
          </w:hyperlink>
        </w:p>
        <w:p w:rsidR="00E37C9A" w:rsidRDefault="00E37C9A">
          <w:pPr>
            <w:pStyle w:val="TOC3"/>
            <w:tabs>
              <w:tab w:val="right" w:leader="dot" w:pos="9016"/>
            </w:tabs>
            <w:rPr>
              <w:rFonts w:asciiTheme="minorHAnsi" w:hAnsiTheme="minorHAnsi" w:cstheme="minorBidi"/>
              <w:noProof/>
              <w:sz w:val="22"/>
              <w:szCs w:val="22"/>
              <w:lang w:val="en-GB" w:eastAsia="en-GB" w:bidi="ar-SA"/>
            </w:rPr>
          </w:pPr>
          <w:hyperlink w:anchor="_Toc228761793" w:history="1">
            <w:r w:rsidRPr="00DB11DD">
              <w:rPr>
                <w:rStyle w:val="Hyperlink"/>
                <w:noProof/>
              </w:rPr>
              <w:t>External Files</w:t>
            </w:r>
            <w:r>
              <w:rPr>
                <w:noProof/>
                <w:webHidden/>
              </w:rPr>
              <w:tab/>
            </w:r>
            <w:r>
              <w:rPr>
                <w:noProof/>
                <w:webHidden/>
              </w:rPr>
              <w:fldChar w:fldCharType="begin"/>
            </w:r>
            <w:r>
              <w:rPr>
                <w:noProof/>
                <w:webHidden/>
              </w:rPr>
              <w:instrText xml:space="preserve"> PAGEREF _Toc228761793 \h </w:instrText>
            </w:r>
            <w:r>
              <w:rPr>
                <w:noProof/>
                <w:webHidden/>
              </w:rPr>
            </w:r>
            <w:r>
              <w:rPr>
                <w:noProof/>
                <w:webHidden/>
              </w:rPr>
              <w:fldChar w:fldCharType="separate"/>
            </w:r>
            <w:r w:rsidR="00FD3A21">
              <w:rPr>
                <w:noProof/>
                <w:webHidden/>
              </w:rPr>
              <w:t>10</w:t>
            </w:r>
            <w:r>
              <w:rPr>
                <w:noProof/>
                <w:webHidden/>
              </w:rPr>
              <w:fldChar w:fldCharType="end"/>
            </w:r>
          </w:hyperlink>
        </w:p>
        <w:p w:rsidR="00E37C9A" w:rsidRDefault="00E37C9A">
          <w:pPr>
            <w:pStyle w:val="TOC3"/>
            <w:tabs>
              <w:tab w:val="right" w:leader="dot" w:pos="9016"/>
            </w:tabs>
            <w:rPr>
              <w:rFonts w:asciiTheme="minorHAnsi" w:hAnsiTheme="minorHAnsi" w:cstheme="minorBidi"/>
              <w:noProof/>
              <w:sz w:val="22"/>
              <w:szCs w:val="22"/>
              <w:lang w:val="en-GB" w:eastAsia="en-GB" w:bidi="ar-SA"/>
            </w:rPr>
          </w:pPr>
          <w:hyperlink w:anchor="_Toc228761794" w:history="1">
            <w:r w:rsidRPr="00DB11DD">
              <w:rPr>
                <w:rStyle w:val="Hyperlink"/>
                <w:noProof/>
              </w:rPr>
              <w:t>Reflection</w:t>
            </w:r>
            <w:r>
              <w:rPr>
                <w:noProof/>
                <w:webHidden/>
              </w:rPr>
              <w:tab/>
            </w:r>
            <w:r>
              <w:rPr>
                <w:noProof/>
                <w:webHidden/>
              </w:rPr>
              <w:fldChar w:fldCharType="begin"/>
            </w:r>
            <w:r>
              <w:rPr>
                <w:noProof/>
                <w:webHidden/>
              </w:rPr>
              <w:instrText xml:space="preserve"> PAGEREF _Toc228761794 \h </w:instrText>
            </w:r>
            <w:r>
              <w:rPr>
                <w:noProof/>
                <w:webHidden/>
              </w:rPr>
            </w:r>
            <w:r>
              <w:rPr>
                <w:noProof/>
                <w:webHidden/>
              </w:rPr>
              <w:fldChar w:fldCharType="separate"/>
            </w:r>
            <w:r w:rsidR="00FD3A21">
              <w:rPr>
                <w:noProof/>
                <w:webHidden/>
              </w:rPr>
              <w:t>11</w:t>
            </w:r>
            <w:r>
              <w:rPr>
                <w:noProof/>
                <w:webHidden/>
              </w:rPr>
              <w:fldChar w:fldCharType="end"/>
            </w:r>
          </w:hyperlink>
        </w:p>
        <w:p w:rsidR="00E37C9A" w:rsidRDefault="00E37C9A">
          <w:pPr>
            <w:pStyle w:val="TOC2"/>
            <w:tabs>
              <w:tab w:val="right" w:leader="dot" w:pos="9016"/>
            </w:tabs>
            <w:rPr>
              <w:rFonts w:asciiTheme="minorHAnsi" w:hAnsiTheme="minorHAnsi" w:cstheme="minorBidi"/>
              <w:noProof/>
              <w:sz w:val="22"/>
              <w:szCs w:val="22"/>
              <w:lang w:val="en-GB" w:eastAsia="en-GB" w:bidi="ar-SA"/>
            </w:rPr>
          </w:pPr>
          <w:hyperlink w:anchor="_Toc228761795" w:history="1">
            <w:r w:rsidRPr="00DB11DD">
              <w:rPr>
                <w:rStyle w:val="Hyperlink"/>
                <w:noProof/>
              </w:rPr>
              <w:t>In the BrowserMonkey Browser</w:t>
            </w:r>
            <w:r>
              <w:rPr>
                <w:noProof/>
                <w:webHidden/>
              </w:rPr>
              <w:tab/>
            </w:r>
            <w:r>
              <w:rPr>
                <w:noProof/>
                <w:webHidden/>
              </w:rPr>
              <w:fldChar w:fldCharType="begin"/>
            </w:r>
            <w:r>
              <w:rPr>
                <w:noProof/>
                <w:webHidden/>
              </w:rPr>
              <w:instrText xml:space="preserve"> PAGEREF _Toc228761795 \h </w:instrText>
            </w:r>
            <w:r>
              <w:rPr>
                <w:noProof/>
                <w:webHidden/>
              </w:rPr>
            </w:r>
            <w:r>
              <w:rPr>
                <w:noProof/>
                <w:webHidden/>
              </w:rPr>
              <w:fldChar w:fldCharType="separate"/>
            </w:r>
            <w:r w:rsidR="00FD3A21">
              <w:rPr>
                <w:noProof/>
                <w:webHidden/>
              </w:rPr>
              <w:t>11</w:t>
            </w:r>
            <w:r>
              <w:rPr>
                <w:noProof/>
                <w:webHidden/>
              </w:rPr>
              <w:fldChar w:fldCharType="end"/>
            </w:r>
          </w:hyperlink>
        </w:p>
        <w:p w:rsidR="00E37C9A" w:rsidRDefault="00E37C9A">
          <w:pPr>
            <w:pStyle w:val="TOC3"/>
            <w:tabs>
              <w:tab w:val="right" w:leader="dot" w:pos="9016"/>
            </w:tabs>
            <w:rPr>
              <w:rFonts w:asciiTheme="minorHAnsi" w:hAnsiTheme="minorHAnsi" w:cstheme="minorBidi"/>
              <w:noProof/>
              <w:sz w:val="22"/>
              <w:szCs w:val="22"/>
              <w:lang w:val="en-GB" w:eastAsia="en-GB" w:bidi="ar-SA"/>
            </w:rPr>
          </w:pPr>
          <w:hyperlink w:anchor="_Toc228761796" w:history="1">
            <w:r w:rsidRPr="00DB11DD">
              <w:rPr>
                <w:rStyle w:val="Hyperlink"/>
                <w:noProof/>
              </w:rPr>
              <w:t>Pseudo Code</w:t>
            </w:r>
            <w:r>
              <w:rPr>
                <w:noProof/>
                <w:webHidden/>
              </w:rPr>
              <w:tab/>
            </w:r>
            <w:r>
              <w:rPr>
                <w:noProof/>
                <w:webHidden/>
              </w:rPr>
              <w:fldChar w:fldCharType="begin"/>
            </w:r>
            <w:r>
              <w:rPr>
                <w:noProof/>
                <w:webHidden/>
              </w:rPr>
              <w:instrText xml:space="preserve"> PAGEREF _Toc228761796 \h </w:instrText>
            </w:r>
            <w:r>
              <w:rPr>
                <w:noProof/>
                <w:webHidden/>
              </w:rPr>
            </w:r>
            <w:r>
              <w:rPr>
                <w:noProof/>
                <w:webHidden/>
              </w:rPr>
              <w:fldChar w:fldCharType="separate"/>
            </w:r>
            <w:r w:rsidR="00FD3A21">
              <w:rPr>
                <w:noProof/>
                <w:webHidden/>
              </w:rPr>
              <w:t>11</w:t>
            </w:r>
            <w:r>
              <w:rPr>
                <w:noProof/>
                <w:webHidden/>
              </w:rPr>
              <w:fldChar w:fldCharType="end"/>
            </w:r>
          </w:hyperlink>
        </w:p>
        <w:p w:rsidR="00E15A81" w:rsidRDefault="00E15A81">
          <w:r>
            <w:fldChar w:fldCharType="end"/>
          </w:r>
        </w:p>
      </w:sdtContent>
    </w:sdt>
    <w:p w:rsidR="00E15A81" w:rsidRDefault="001D2B53" w:rsidP="00355C84">
      <w:pPr>
        <w:pStyle w:val="Heading1"/>
        <w:rPr>
          <w:rFonts w:cs="Arial"/>
          <w:lang w:val="en-GB"/>
        </w:rPr>
      </w:pPr>
      <w:bookmarkStart w:id="0" w:name="_Toc228761780"/>
      <w:r>
        <w:rPr>
          <w:rFonts w:cs="Arial"/>
          <w:lang w:val="en-GB"/>
        </w:rPr>
        <w:t>Notes</w:t>
      </w:r>
      <w:bookmarkEnd w:id="0"/>
    </w:p>
    <w:p w:rsidR="001D2B53" w:rsidRDefault="001D2B53" w:rsidP="001D2B53">
      <w:pPr>
        <w:rPr>
          <w:lang w:val="en-GB"/>
        </w:rPr>
      </w:pPr>
    </w:p>
    <w:p w:rsidR="001D2B53" w:rsidRDefault="001D2B53" w:rsidP="001D2B53">
      <w:pPr>
        <w:rPr>
          <w:color w:val="FF0000"/>
          <w:lang w:val="en-GB"/>
        </w:rPr>
      </w:pPr>
      <w:r>
        <w:rPr>
          <w:color w:val="FF0000"/>
          <w:lang w:val="en-GB"/>
        </w:rPr>
        <w:t>Object diagrams need to be completed</w:t>
      </w:r>
    </w:p>
    <w:p w:rsidR="001D2B53" w:rsidRDefault="001D2B53" w:rsidP="001D2B53">
      <w:pPr>
        <w:rPr>
          <w:color w:val="FF0000"/>
          <w:lang w:val="en-GB"/>
        </w:rPr>
      </w:pPr>
      <w:r>
        <w:rPr>
          <w:color w:val="FF0000"/>
          <w:lang w:val="en-GB"/>
        </w:rPr>
        <w:t>Reflection process needs a bit of re-wording</w:t>
      </w:r>
    </w:p>
    <w:p w:rsidR="001D2B53" w:rsidRDefault="001D2B53" w:rsidP="001D2B53">
      <w:pPr>
        <w:rPr>
          <w:color w:val="FF0000"/>
          <w:lang w:val="en-GB"/>
        </w:rPr>
      </w:pPr>
      <w:r>
        <w:rPr>
          <w:color w:val="FF0000"/>
          <w:lang w:val="en-GB"/>
        </w:rPr>
        <w:t>Follow link sequence diagram need to be rescued from netbeans and inserted</w:t>
      </w:r>
    </w:p>
    <w:p w:rsidR="0030584F" w:rsidRPr="0030584F" w:rsidRDefault="0030584F" w:rsidP="001D2B53">
      <w:pPr>
        <w:rPr>
          <w:color w:val="FF0000"/>
          <w:lang w:val="en-GB"/>
        </w:rPr>
      </w:pPr>
      <w:r>
        <w:rPr>
          <w:color w:val="FF0000"/>
          <w:lang w:val="en-GB"/>
        </w:rPr>
        <w:t>Class Diagram needs some explaining.</w:t>
      </w:r>
    </w:p>
    <w:p w:rsidR="002A51DB" w:rsidRDefault="002A51DB" w:rsidP="00355C84">
      <w:pPr>
        <w:pStyle w:val="Heading1"/>
        <w:rPr>
          <w:rFonts w:cs="Arial"/>
          <w:lang w:val="en-GB"/>
        </w:rPr>
      </w:pPr>
    </w:p>
    <w:p w:rsidR="001D2B53" w:rsidRDefault="001D2B53" w:rsidP="00355C84">
      <w:pPr>
        <w:pStyle w:val="Heading1"/>
        <w:rPr>
          <w:rFonts w:cs="Arial"/>
          <w:lang w:val="en-GB"/>
        </w:rPr>
      </w:pPr>
    </w:p>
    <w:p w:rsidR="001D2B53" w:rsidRDefault="001D2B53" w:rsidP="00355C84">
      <w:pPr>
        <w:pStyle w:val="Heading1"/>
        <w:rPr>
          <w:rFonts w:cs="Arial"/>
          <w:lang w:val="en-GB"/>
        </w:rPr>
      </w:pPr>
    </w:p>
    <w:p w:rsidR="001D2B53" w:rsidRDefault="001D2B53" w:rsidP="00355C84">
      <w:pPr>
        <w:pStyle w:val="Heading1"/>
        <w:rPr>
          <w:rFonts w:cs="Arial"/>
          <w:lang w:val="en-GB"/>
        </w:rPr>
      </w:pPr>
    </w:p>
    <w:p w:rsidR="001D2B53" w:rsidRDefault="001D2B53" w:rsidP="00355C84">
      <w:pPr>
        <w:pStyle w:val="Heading1"/>
        <w:rPr>
          <w:rFonts w:cs="Arial"/>
          <w:lang w:val="en-GB"/>
        </w:rPr>
      </w:pPr>
    </w:p>
    <w:p w:rsidR="001D2B53" w:rsidRDefault="001D2B53">
      <w:pPr>
        <w:spacing w:after="200" w:line="276" w:lineRule="auto"/>
        <w:rPr>
          <w:rFonts w:eastAsiaTheme="majorEastAsia" w:cs="Arial"/>
          <w:b/>
          <w:bCs/>
          <w:kern w:val="32"/>
          <w:sz w:val="32"/>
          <w:szCs w:val="32"/>
          <w:lang w:val="en-GB"/>
        </w:rPr>
      </w:pPr>
      <w:r>
        <w:rPr>
          <w:rFonts w:cs="Arial"/>
          <w:lang w:val="en-GB"/>
        </w:rPr>
        <w:br w:type="page"/>
      </w:r>
    </w:p>
    <w:p w:rsidR="00355C84" w:rsidRDefault="00355C84" w:rsidP="00355C84">
      <w:pPr>
        <w:pStyle w:val="Heading1"/>
      </w:pPr>
      <w:bookmarkStart w:id="1" w:name="_Toc228761781"/>
      <w:r w:rsidRPr="00541A42">
        <w:rPr>
          <w:rFonts w:cs="Arial"/>
          <w:lang w:val="en-GB"/>
        </w:rPr>
        <w:lastRenderedPageBreak/>
        <w:t xml:space="preserve">Architectural </w:t>
      </w:r>
      <w:r>
        <w:t>Design</w:t>
      </w:r>
      <w:bookmarkEnd w:id="1"/>
    </w:p>
    <w:p w:rsidR="009D1A84" w:rsidRDefault="009D1A84" w:rsidP="009D1A84"/>
    <w:p w:rsidR="009D1A84" w:rsidRDefault="009D1A84" w:rsidP="009D1A84"/>
    <w:p w:rsidR="009D1A84" w:rsidRPr="009D1A84" w:rsidRDefault="009D1A84" w:rsidP="009D1A84"/>
    <w:p w:rsidR="009D1A84" w:rsidRDefault="009D1A84" w:rsidP="009D1A84">
      <w:pPr>
        <w:keepNext/>
      </w:pPr>
      <w:r>
        <w:rPr>
          <w:noProof/>
          <w:lang w:val="en-GB" w:eastAsia="en-GB" w:bidi="ar-SA"/>
        </w:rPr>
        <w:drawing>
          <wp:inline distT="0" distB="0" distL="0" distR="0">
            <wp:extent cx="6741583" cy="7429500"/>
            <wp:effectExtent l="19050" t="0" r="2117" b="0"/>
            <wp:docPr id="6" name="Picture 5" descr="C:\Users\Daniel\Documents\Computer Science\Year 2\Software engeneering\browsermonkey\Design Team\scratch\Low Level\BrowserMonkeyUM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Computer Science\Year 2\Software engeneering\browsermonkey\Design Team\scratch\Low Level\BrowserMonkeyUML\Class Diagram.png"/>
                    <pic:cNvPicPr>
                      <a:picLocks noChangeAspect="1" noChangeArrowheads="1"/>
                    </pic:cNvPicPr>
                  </pic:nvPicPr>
                  <pic:blipFill>
                    <a:blip r:embed="rId9"/>
                    <a:srcRect l="28286" r="6489"/>
                    <a:stretch>
                      <a:fillRect/>
                    </a:stretch>
                  </pic:blipFill>
                  <pic:spPr bwMode="auto">
                    <a:xfrm>
                      <a:off x="0" y="0"/>
                      <a:ext cx="6741583" cy="7429500"/>
                    </a:xfrm>
                    <a:prstGeom prst="rect">
                      <a:avLst/>
                    </a:prstGeom>
                    <a:noFill/>
                    <a:ln w="9525">
                      <a:noFill/>
                      <a:miter lim="800000"/>
                      <a:headEnd/>
                      <a:tailEnd/>
                    </a:ln>
                  </pic:spPr>
                </pic:pic>
              </a:graphicData>
            </a:graphic>
          </wp:inline>
        </w:drawing>
      </w:r>
    </w:p>
    <w:p w:rsidR="00355C84" w:rsidRDefault="009D1A84" w:rsidP="009D1A84">
      <w:pPr>
        <w:pStyle w:val="Caption"/>
      </w:pPr>
      <w:r>
        <w:t xml:space="preserve">Figure </w:t>
      </w:r>
      <w:fldSimple w:instr=" SEQ Figure \* ARABIC ">
        <w:r w:rsidR="00FD3A21">
          <w:rPr>
            <w:noProof/>
          </w:rPr>
          <w:t>1</w:t>
        </w:r>
      </w:fldSimple>
      <w:r>
        <w:t>: Browser Monkey Class Diagram</w:t>
      </w:r>
    </w:p>
    <w:p w:rsidR="00355C84" w:rsidRPr="00355C84" w:rsidRDefault="00355C84" w:rsidP="00355C84"/>
    <w:p w:rsidR="00355C84" w:rsidRDefault="00355C84" w:rsidP="00355C84"/>
    <w:p w:rsidR="00EA03B5" w:rsidRDefault="00EA03B5">
      <w:pPr>
        <w:rPr>
          <w:noProof/>
          <w:lang w:val="en-GB" w:eastAsia="en-GB" w:bidi="ar-SA"/>
        </w:rPr>
      </w:pPr>
    </w:p>
    <w:p w:rsidR="00355C84" w:rsidRDefault="00355C84">
      <w:pPr>
        <w:rPr>
          <w:noProof/>
          <w:lang w:val="en-GB" w:eastAsia="en-GB" w:bidi="ar-SA"/>
        </w:rPr>
      </w:pPr>
    </w:p>
    <w:p w:rsidR="00355C84" w:rsidRDefault="00355C84" w:rsidP="00355C84">
      <w:pPr>
        <w:pStyle w:val="Heading1"/>
      </w:pPr>
      <w:bookmarkStart w:id="2" w:name="_Toc228761782"/>
      <w:r>
        <w:t>Tokeniser &amp; Parser</w:t>
      </w:r>
      <w:bookmarkEnd w:id="2"/>
    </w:p>
    <w:p w:rsidR="00355C84" w:rsidRDefault="00355C84" w:rsidP="00355C84"/>
    <w:p w:rsidR="00355C84" w:rsidRDefault="00355C84" w:rsidP="00355C84">
      <w:r>
        <w:t>The tokeniser and the parser are responsible for turning a html document into a set of document nodes which can later be rendered to our surface.</w:t>
      </w:r>
    </w:p>
    <w:p w:rsidR="00355C84" w:rsidRDefault="00355C84" w:rsidP="00355C84"/>
    <w:p w:rsidR="00355C84" w:rsidRDefault="00355C84" w:rsidP="00355C84">
      <w:pPr>
        <w:pStyle w:val="Heading2"/>
      </w:pPr>
      <w:bookmarkStart w:id="3" w:name="_Toc228761783"/>
      <w:r>
        <w:t>Tokeniser</w:t>
      </w:r>
      <w:r w:rsidR="00FF569B">
        <w:t xml:space="preserve"> &amp; Tokens</w:t>
      </w:r>
      <w:bookmarkEnd w:id="3"/>
    </w:p>
    <w:p w:rsidR="00355C84" w:rsidRDefault="00355C84" w:rsidP="00355C84"/>
    <w:p w:rsidR="00355C84" w:rsidRDefault="00355C84" w:rsidP="00355C84">
      <w:r>
        <w:t>The tokeniser splits up the raw text of the html document into token object. A token object represents an atomic segment of the html. Consider the string “&lt;b&gt;bold&lt;/b&gt;”: this would produce three tokens –“&lt;b&gt;”, “bold” and “&lt;/b&gt;”.</w:t>
      </w:r>
    </w:p>
    <w:p w:rsidR="00E15A81" w:rsidRDefault="00E15A81" w:rsidP="00E15A81">
      <w:pPr>
        <w:pStyle w:val="Heading3"/>
      </w:pPr>
      <w:bookmarkStart w:id="4" w:name="_Toc228761784"/>
      <w:r>
        <w:t>Prototype</w:t>
      </w:r>
      <w:bookmarkEnd w:id="4"/>
    </w:p>
    <w:p w:rsidR="00355C84" w:rsidRDefault="00E26CD9" w:rsidP="00355C84">
      <w:r>
        <w:t xml:space="preserve">A prototype tokeniser has been developed, using a scripting language called Ruby, to act as a proof of concept and as near- </w:t>
      </w:r>
      <w:r w:rsidRPr="00E26CD9">
        <w:t xml:space="preserve">pseudocode </w:t>
      </w:r>
      <w:r>
        <w:t>like documentation.</w:t>
      </w:r>
    </w:p>
    <w:p w:rsidR="00E26CD9" w:rsidRDefault="00E26CD9" w:rsidP="00355C84"/>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b/>
          <w:bCs/>
          <w:color w:val="00007F"/>
          <w:sz w:val="20"/>
          <w:szCs w:val="20"/>
          <w:lang w:val="en-GB" w:bidi="ar-SA"/>
        </w:rPr>
        <w:t>class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FF"/>
          <w:sz w:val="20"/>
          <w:szCs w:val="20"/>
          <w:lang w:val="en-GB" w:bidi="ar-SA"/>
        </w:rPr>
        <w:t>MonkeyTokenizer</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#attr_reader is ruby short hand for a getter method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 so in java we'd write getPage() and getToken</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attr_reader</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:tokens</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#in java this would be the public MonkeyTokenizer(String page){...}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def</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7F7F"/>
          <w:sz w:val="20"/>
          <w:szCs w:val="20"/>
          <w:lang w:val="en-GB" w:bidi="ar-SA"/>
        </w:rPr>
        <w:t>initialize</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page</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#puts page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7F"/>
          <w:sz w:val="20"/>
          <w:szCs w:val="20"/>
          <w:lang w:val="en-GB" w:bidi="ar-SA"/>
        </w:rPr>
        <w:t>0</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to_s</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@tokens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Array</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new</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#array of MonkeyTokens</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tokenize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def</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7F7F"/>
          <w:sz w:val="20"/>
          <w:szCs w:val="20"/>
          <w:lang w:val="en-GB" w:bidi="ar-SA"/>
        </w:rPr>
        <w:t>get_next_token</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if</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7F"/>
          <w:sz w:val="20"/>
          <w:szCs w:val="20"/>
          <w:lang w:val="en-GB" w:bidi="ar-SA"/>
        </w:rPr>
        <w:t>?&lt;</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B00080"/>
          <w:sz w:val="20"/>
          <w:szCs w:val="20"/>
          <w:lang w:val="en-GB" w:bidi="ar-SA"/>
        </w:rPr>
        <w:t>@current_pos</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#is this a tag</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if</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7F"/>
          <w:sz w:val="20"/>
          <w:szCs w:val="20"/>
          <w:lang w:val="en-GB" w:bidi="ar-SA"/>
        </w:rPr>
        <w:t>1</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7F"/>
          <w:sz w:val="20"/>
          <w:szCs w:val="20"/>
          <w:lang w:val="en-GB" w:bidi="ar-SA"/>
        </w:rPr>
        <w:t>3</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7F007F"/>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#is this a comment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#calculate length of token and move token</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tag_token_end</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index</w:t>
      </w:r>
      <w:r w:rsidRPr="00E26CD9">
        <w:rPr>
          <w:rFonts w:ascii="Courier New" w:hAnsi="Courier New" w:cs="Courier New"/>
          <w:b/>
          <w:bCs/>
          <w:color w:val="000000"/>
          <w:sz w:val="20"/>
          <w:szCs w:val="20"/>
          <w:lang w:val="en-GB" w:bidi="ar-SA"/>
        </w:rPr>
        <w:t>(</w:t>
      </w:r>
      <w:r w:rsidRPr="00E26CD9">
        <w:rPr>
          <w:rFonts w:ascii="Courier New" w:hAnsi="Courier New" w:cs="Courier New"/>
          <w:color w:val="7F007F"/>
          <w:sz w:val="20"/>
          <w:szCs w:val="20"/>
          <w:lang w:val="en-GB" w:bidi="ar-SA"/>
        </w:rPr>
        <w:t>'--&gt;'</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7F"/>
          <w:sz w:val="20"/>
          <w:szCs w:val="20"/>
          <w:lang w:val="en-GB" w:bidi="ar-SA"/>
        </w:rPr>
        <w:t>1</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raise</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7F007F"/>
          <w:sz w:val="20"/>
          <w:szCs w:val="20"/>
          <w:lang w:val="en-GB" w:bidi="ar-SA"/>
        </w:rPr>
        <w:t>"malformed html"</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if</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tag_token_end</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nil</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tag</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length</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else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#calculate length of token and move pointer - then add to token list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tag_token_end</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index</w:t>
      </w:r>
      <w:r w:rsidRPr="00E26CD9">
        <w:rPr>
          <w:rFonts w:ascii="Courier New" w:hAnsi="Courier New" w:cs="Courier New"/>
          <w:b/>
          <w:bCs/>
          <w:color w:val="000000"/>
          <w:sz w:val="20"/>
          <w:szCs w:val="20"/>
          <w:lang w:val="en-GB" w:bidi="ar-SA"/>
        </w:rPr>
        <w:t>(</w:t>
      </w:r>
      <w:r w:rsidRPr="00E26CD9">
        <w:rPr>
          <w:rFonts w:ascii="Courier New" w:hAnsi="Courier New" w:cs="Courier New"/>
          <w:color w:val="7F007F"/>
          <w:sz w:val="20"/>
          <w:szCs w:val="20"/>
          <w:lang w:val="en-GB" w:bidi="ar-SA"/>
        </w:rPr>
        <w:t>'&gt;'</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7F"/>
          <w:sz w:val="20"/>
          <w:szCs w:val="20"/>
          <w:lang w:val="en-GB" w:bidi="ar-SA"/>
        </w:rPr>
        <w:t>1</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raise</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7F007F"/>
          <w:sz w:val="20"/>
          <w:szCs w:val="20"/>
          <w:lang w:val="en-GB" w:bidi="ar-SA"/>
        </w:rPr>
        <w:t>"malformed html"</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if</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tag_token_end</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nil</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tag</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B00080"/>
          <w:sz w:val="20"/>
          <w:szCs w:val="20"/>
          <w:lang w:val="en-GB" w:bidi="ar-SA"/>
        </w:rPr>
        <w:t>@current_pos</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tag_token_end</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7F"/>
          <w:sz w:val="20"/>
          <w:szCs w:val="20"/>
          <w:lang w:val="en-GB" w:bidi="ar-SA"/>
        </w:rPr>
        <w:t>1</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@tokens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&lt;&lt;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MonkeyToken</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new</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tag</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:tag</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tag</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length</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else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#calculate length of text and move pointer - then add to token list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text_token_end</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index</w:t>
      </w:r>
      <w:r w:rsidRPr="00E26CD9">
        <w:rPr>
          <w:rFonts w:ascii="Courier New" w:hAnsi="Courier New" w:cs="Courier New"/>
          <w:b/>
          <w:bCs/>
          <w:color w:val="000000"/>
          <w:sz w:val="20"/>
          <w:szCs w:val="20"/>
          <w:lang w:val="en-GB" w:bidi="ar-SA"/>
        </w:rPr>
        <w:t>(</w:t>
      </w:r>
      <w:r w:rsidRPr="00E26CD9">
        <w:rPr>
          <w:rFonts w:ascii="Courier New" w:hAnsi="Courier New" w:cs="Courier New"/>
          <w:color w:val="7F007F"/>
          <w:sz w:val="20"/>
          <w:szCs w:val="20"/>
          <w:lang w:val="en-GB" w:bidi="ar-SA"/>
        </w:rPr>
        <w:t>'&lt;'</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text</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B00080"/>
          <w:sz w:val="20"/>
          <w:szCs w:val="20"/>
          <w:lang w:val="en-GB" w:bidi="ar-SA"/>
        </w:rPr>
        <w:t>@current_pos</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text_token_end</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@tokens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&lt;&lt;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MonkeyToken</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new</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text</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:text</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text</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length</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lastRenderedPageBreak/>
        <w:t xml:space="preserve">  </w:t>
      </w:r>
      <w:r w:rsidRPr="00E26CD9">
        <w:rPr>
          <w:rFonts w:ascii="Courier New" w:hAnsi="Courier New" w:cs="Courier New"/>
          <w:b/>
          <w:bCs/>
          <w:color w:val="00007F"/>
          <w:sz w:val="20"/>
          <w:szCs w:val="20"/>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def</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7F7F"/>
          <w:sz w:val="20"/>
          <w:szCs w:val="20"/>
          <w:lang w:val="en-GB" w:bidi="ar-SA"/>
        </w:rPr>
        <w:t>tokenize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while</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@current_pos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&lt;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@page</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length</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get_next_token</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b/>
          <w:bCs/>
          <w:color w:val="00007F"/>
          <w:sz w:val="20"/>
          <w:szCs w:val="20"/>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b/>
          <w:bCs/>
          <w:color w:val="00007F"/>
          <w:sz w:val="20"/>
          <w:szCs w:val="20"/>
          <w:lang w:val="en-GB" w:bidi="ar-SA"/>
        </w:rPr>
        <w:t>class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FF"/>
          <w:sz w:val="20"/>
          <w:szCs w:val="20"/>
          <w:lang w:val="en-GB" w:bidi="ar-SA"/>
        </w:rPr>
        <w:t>MonkeyToken</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attr_reader</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:full_tag</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:tag</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:attributes</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:type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def</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7F7F"/>
          <w:sz w:val="20"/>
          <w:szCs w:val="20"/>
          <w:lang w:val="en-GB" w:bidi="ar-SA"/>
        </w:rPr>
        <w:t>initialize</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full_tag</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type</w:t>
      </w:r>
      <w:r w:rsidRPr="00E26CD9">
        <w:rPr>
          <w:rFonts w:ascii="Courier New" w:hAnsi="Courier New" w:cs="Courier New"/>
          <w:b/>
          <w:bCs/>
          <w:color w:val="000000"/>
          <w:sz w:val="20"/>
          <w:szCs w:val="20"/>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#@variables are class variables</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#&lt;b&gt;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@full_tag</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full_tag</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#:text or :tag</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@type</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type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#:foo =&gt; "bar"</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@attributes</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Hash</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new</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@end_tag</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false</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 grab the tag name of the tag, if it's text then just keep the whole thing</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@tag</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full_tag</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if</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type</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:text</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7F"/>
          <w:sz w:val="20"/>
          <w:szCs w:val="20"/>
          <w:lang w:val="en-GB" w:bidi="ar-SA"/>
        </w:rPr>
        <w:t>if</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type</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C0A030"/>
          <w:sz w:val="20"/>
          <w:szCs w:val="20"/>
          <w:lang w:val="en-GB" w:bidi="ar-SA"/>
        </w:rPr>
        <w:t>:tag</w:t>
      </w: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7F00"/>
          <w:sz w:val="18"/>
          <w:szCs w:val="18"/>
          <w:lang w:val="en-GB" w:bidi="ar-SA"/>
        </w:rPr>
        <w:t>#regex to get the a in &lt;a href="b"&gt;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lang w:val="en-GB" w:bidi="ar-SA"/>
        </w:rPr>
        <w:t xml:space="preserve">      </w:t>
      </w:r>
      <w:r w:rsidRPr="00E26CD9">
        <w:rPr>
          <w:rFonts w:ascii="Courier New" w:hAnsi="Courier New" w:cs="Courier New"/>
          <w:color w:val="B00080"/>
          <w:sz w:val="20"/>
          <w:szCs w:val="20"/>
          <w:lang w:val="en-GB" w:bidi="ar-SA"/>
        </w:rPr>
        <w:t>@tag</w:t>
      </w:r>
      <w:r w:rsidRPr="00E26CD9">
        <w:rPr>
          <w:rFonts w:ascii="Courier New" w:hAnsi="Courier New" w:cs="Courier New"/>
          <w:color w:val="808080"/>
          <w:sz w:val="20"/>
          <w:szCs w:val="20"/>
          <w:lang w:val="en-GB" w:bidi="ar-SA"/>
        </w:rPr>
        <w:t xml:space="preserve"> </w:t>
      </w:r>
      <w:r w:rsidRPr="00E26CD9">
        <w:rPr>
          <w:rFonts w:ascii="Courier New" w:hAnsi="Courier New" w:cs="Courier New"/>
          <w:b/>
          <w:bCs/>
          <w:color w:val="000000"/>
          <w:sz w:val="20"/>
          <w:szCs w:val="20"/>
          <w:lang w:val="en-GB" w:bidi="ar-SA"/>
        </w:rPr>
        <w:t>=</w:t>
      </w:r>
      <w:r w:rsidRPr="00E26CD9">
        <w:rPr>
          <w:rFonts w:ascii="Courier New" w:hAnsi="Courier New" w:cs="Courier New"/>
          <w:color w:val="808080"/>
          <w:sz w:val="20"/>
          <w:szCs w:val="20"/>
          <w:lang w:val="en-GB" w:bidi="ar-SA"/>
        </w:rPr>
        <w:t xml:space="preserve"> </w:t>
      </w:r>
      <w:r w:rsidRPr="00E26CD9">
        <w:rPr>
          <w:rFonts w:ascii="Courier New" w:hAnsi="Courier New" w:cs="Courier New"/>
          <w:color w:val="000000"/>
          <w:sz w:val="20"/>
          <w:szCs w:val="20"/>
          <w:lang w:val="en-GB" w:bidi="ar-SA"/>
        </w:rPr>
        <w:t>full_tag</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lang w:val="en-GB" w:bidi="ar-SA"/>
        </w:rPr>
        <w:t>scan</w:t>
      </w:r>
      <w:r w:rsidRPr="00E26CD9">
        <w:rPr>
          <w:rFonts w:ascii="Courier New" w:hAnsi="Courier New" w:cs="Courier New"/>
          <w:b/>
          <w:bCs/>
          <w:color w:val="000000"/>
          <w:sz w:val="20"/>
          <w:szCs w:val="20"/>
          <w:lang w:val="en-GB" w:bidi="ar-SA"/>
        </w:rPr>
        <w:t>(</w:t>
      </w:r>
      <w:r w:rsidRPr="00E26CD9">
        <w:rPr>
          <w:rFonts w:ascii="Courier New" w:hAnsi="Courier New" w:cs="Courier New"/>
          <w:color w:val="000000"/>
          <w:sz w:val="20"/>
          <w:szCs w:val="20"/>
          <w:highlight w:val="green"/>
          <w:lang w:val="en-GB" w:bidi="ar-SA"/>
        </w:rPr>
        <w:t>/[\w:-]+/</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7F7F"/>
          <w:sz w:val="20"/>
          <w:szCs w:val="20"/>
          <w:highlight w:val="white"/>
          <w:lang w:val="en-GB" w:bidi="ar-SA"/>
        </w:rPr>
        <w:t>0</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B00080"/>
          <w:sz w:val="20"/>
          <w:szCs w:val="20"/>
          <w:highlight w:val="white"/>
          <w:lang w:val="en-GB" w:bidi="ar-SA"/>
        </w:rPr>
        <w:t>@tag</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nil?</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raise</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7F007F"/>
          <w:sz w:val="20"/>
          <w:szCs w:val="20"/>
          <w:highlight w:val="white"/>
          <w:lang w:val="en-GB" w:bidi="ar-SA"/>
        </w:rPr>
        <w:t xml:space="preserve">"Error, tag is nil: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B00080"/>
          <w:sz w:val="20"/>
          <w:szCs w:val="20"/>
          <w:highlight w:val="white"/>
          <w:lang w:val="en-GB" w:bidi="ar-SA"/>
        </w:rPr>
        <w:t>@full_tag</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7F007F"/>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classify_tag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def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7F7F"/>
          <w:sz w:val="20"/>
          <w:szCs w:val="20"/>
          <w:highlight w:val="white"/>
          <w:lang w:val="en-GB" w:bidi="ar-SA"/>
        </w:rPr>
        <w:t>has_attributes?</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return</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B00080"/>
          <w:sz w:val="20"/>
          <w:szCs w:val="20"/>
          <w:highlight w:val="white"/>
          <w:lang w:val="en-GB" w:bidi="ar-SA"/>
        </w:rPr>
        <w:t>@attributes</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empty?</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def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7F7F"/>
          <w:sz w:val="20"/>
          <w:szCs w:val="20"/>
          <w:highlight w:val="white"/>
          <w:lang w:val="en-GB" w:bidi="ar-SA"/>
        </w:rPr>
        <w:t>is_end_tag?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return</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B00080"/>
          <w:sz w:val="20"/>
          <w:szCs w:val="20"/>
          <w:highlight w:val="white"/>
          <w:lang w:val="en-GB" w:bidi="ar-SA"/>
        </w:rPr>
        <w:t>@end_tag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def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7F7F"/>
          <w:sz w:val="20"/>
          <w:szCs w:val="20"/>
          <w:highlight w:val="white"/>
          <w:lang w:val="en-GB" w:bidi="ar-SA"/>
        </w:rPr>
        <w:t>is_start_tag?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return</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B00080"/>
          <w:sz w:val="20"/>
          <w:szCs w:val="20"/>
          <w:highlight w:val="white"/>
          <w:lang w:val="en-GB" w:bidi="ar-SA"/>
        </w:rPr>
        <w:t>@end_tag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def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7F7F"/>
          <w:sz w:val="20"/>
          <w:szCs w:val="20"/>
          <w:highlight w:val="white"/>
          <w:lang w:val="en-GB" w:bidi="ar-SA"/>
        </w:rPr>
        <w:t>classify_tag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 &lt;a foo="test" bar="test" &gt;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   produces three results: 1)a 2.1)foo 2.2)test 3.1)bar 3.2)test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   This function creates a hash of the attributes of a tag and determines if this tag is an end 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lastRenderedPageBreak/>
        <w:t xml:space="preserve">    </w:t>
      </w:r>
      <w:r w:rsidRPr="00E26CD9">
        <w:rPr>
          <w:rFonts w:ascii="Courier New" w:hAnsi="Courier New" w:cs="Courier New"/>
          <w:color w:val="007F00"/>
          <w:sz w:val="18"/>
          <w:szCs w:val="18"/>
          <w:highlight w:val="white"/>
          <w:lang w:val="en-GB" w:bidi="ar-SA"/>
        </w:rPr>
        <w:t># 'scan' breaks up a string based on a regex, with each group being a new element in an array. Sounds like hassle in java.</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atts</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B00080"/>
          <w:sz w:val="20"/>
          <w:szCs w:val="20"/>
          <w:highlight w:val="white"/>
          <w:lang w:val="en-GB" w:bidi="ar-SA"/>
        </w:rPr>
        <w:t>@full_tag</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scan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green"/>
          <w:lang w:val="en-GB" w:bidi="ar-SA"/>
        </w:rPr>
        <w:t>/&lt;[\w:-]+\s+(.*)&gt;/</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attr_arr</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atts</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7F7F"/>
          <w:sz w:val="20"/>
          <w:szCs w:val="20"/>
          <w:highlight w:val="white"/>
          <w:lang w:val="en-GB" w:bidi="ar-SA"/>
        </w:rPr>
        <w:t>0</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to_s</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scan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green"/>
          <w:lang w:val="en-GB" w:bidi="ar-SA"/>
        </w:rPr>
        <w:t>/\s*([\w:-]+)(?:\s*=\s*("[^"]*"|'[^']*'|([^"'&gt;][^\s&gt;]*)))?/m</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#this is a bit like a for each loop</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attr_arr</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each</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do</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B00080"/>
          <w:sz w:val="20"/>
          <w:szCs w:val="20"/>
          <w:highlight w:val="white"/>
          <w:lang w:val="en-GB" w:bidi="ar-SA"/>
        </w:rPr>
        <w:t>@attributes</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7F7F"/>
          <w:sz w:val="20"/>
          <w:szCs w:val="20"/>
          <w:highlight w:val="white"/>
          <w:lang w:val="en-GB" w:bidi="ar-SA"/>
        </w:rPr>
        <w:t>0</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downcase</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7F7F"/>
          <w:sz w:val="20"/>
          <w:szCs w:val="20"/>
          <w:highlight w:val="white"/>
          <w:lang w:val="en-GB" w:bidi="ar-SA"/>
        </w:rPr>
        <w:t>1</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00"/>
          <w:sz w:val="18"/>
          <w:szCs w:val="18"/>
          <w:highlight w:val="white"/>
          <w:lang w:val="en-GB" w:bidi="ar-SA"/>
        </w:rPr>
        <w:t>#determine if the tag is an end tag by looking for a / before the tag name ( &lt;/b&gt; )</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end_tag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B00080"/>
          <w:sz w:val="20"/>
          <w:szCs w:val="20"/>
          <w:highlight w:val="white"/>
          <w:lang w:val="en-GB" w:bidi="ar-SA"/>
        </w:rPr>
        <w:t>@full_tag</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index</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7F007F"/>
          <w:sz w:val="20"/>
          <w:szCs w:val="20"/>
          <w:highlight w:val="white"/>
          <w:lang w:val="en-GB" w:bidi="ar-SA"/>
        </w:rPr>
        <w:t>'/'</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7F"/>
          <w:sz w:val="20"/>
          <w:szCs w:val="20"/>
          <w:highlight w:val="white"/>
          <w:lang w:val="en-GB" w:bidi="ar-SA"/>
        </w:rPr>
        <w:t>0</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end_tag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nil</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tag_pos</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B00080"/>
          <w:sz w:val="20"/>
          <w:szCs w:val="20"/>
          <w:highlight w:val="white"/>
          <w:lang w:val="en-GB" w:bidi="ar-SA"/>
        </w:rPr>
        <w:t>@full_tag</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index</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B00080"/>
          <w:sz w:val="20"/>
          <w:szCs w:val="20"/>
          <w:highlight w:val="white"/>
          <w:lang w:val="en-GB" w:bidi="ar-SA"/>
        </w:rPr>
        <w:t>@tag</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7F7F"/>
          <w:sz w:val="20"/>
          <w:szCs w:val="20"/>
          <w:highlight w:val="white"/>
          <w:lang w:val="en-GB" w:bidi="ar-SA"/>
        </w:rPr>
        <w:t>0</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B00080"/>
          <w:sz w:val="20"/>
          <w:szCs w:val="20"/>
          <w:highlight w:val="white"/>
          <w:lang w:val="en-GB" w:bidi="ar-SA"/>
        </w:rPr>
        <w:t>@end_tag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true</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end_tag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&lt;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tag_pos</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007F00"/>
          <w:sz w:val="18"/>
          <w:szCs w:val="18"/>
          <w:highlight w:val="white"/>
          <w:lang w:val="en-GB" w:bidi="ar-SA"/>
        </w:rPr>
        <w:t xml:space="preserve">#little test and </w:t>
      </w:r>
      <w:r w:rsidR="00FF569B" w:rsidRPr="00E26CD9">
        <w:rPr>
          <w:rFonts w:ascii="Courier New" w:hAnsi="Courier New" w:cs="Courier New"/>
          <w:color w:val="007F00"/>
          <w:sz w:val="18"/>
          <w:szCs w:val="18"/>
          <w:highlight w:val="white"/>
          <w:lang w:val="en-GB" w:bidi="ar-SA"/>
        </w:rPr>
        <w:t>usage</w:t>
      </w:r>
      <w:r w:rsidRPr="00E26CD9">
        <w:rPr>
          <w:rFonts w:ascii="Courier New" w:hAnsi="Courier New" w:cs="Courier New"/>
          <w:color w:val="007F00"/>
          <w:sz w:val="18"/>
          <w:szCs w:val="18"/>
          <w:highlight w:val="white"/>
          <w:lang w:val="en-GB" w:bidi="ar-SA"/>
        </w:rPr>
        <w:t xml:space="preserve"> demo, feel free to butcher.</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000000"/>
          <w:sz w:val="20"/>
          <w:szCs w:val="20"/>
          <w:highlight w:val="white"/>
          <w:lang w:val="en-GB" w:bidi="ar-SA"/>
        </w:rPr>
        <w:t>page</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7F007F"/>
          <w:sz w:val="20"/>
          <w:szCs w:val="20"/>
          <w:highlight w:val="white"/>
          <w:lang w:val="en-GB" w:bidi="ar-SA"/>
        </w:rPr>
        <w:t>"&lt;b&gt;test&lt;/b&gt;&lt;strong class='fakeBold' test='foo'&gt;bold&lt;/strong&gt;"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000000"/>
          <w:sz w:val="20"/>
          <w:szCs w:val="20"/>
          <w:highlight w:val="white"/>
          <w:lang w:val="en-GB" w:bidi="ar-SA"/>
        </w:rPr>
        <w:t>tokenizer</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MonkeyTokenizer</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new</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page</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000000"/>
          <w:sz w:val="20"/>
          <w:szCs w:val="20"/>
          <w:highlight w:val="white"/>
          <w:lang w:val="en-GB" w:bidi="ar-SA"/>
        </w:rPr>
        <w:t>tokenizer</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tokens</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each</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do</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type</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C0A030"/>
          <w:sz w:val="20"/>
          <w:szCs w:val="20"/>
          <w:highlight w:val="white"/>
          <w:lang w:val="en-GB" w:bidi="ar-SA"/>
        </w:rPr>
        <w:t>:tag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string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7F007F"/>
          <w:sz w:val="20"/>
          <w:szCs w:val="20"/>
          <w:highlight w:val="white"/>
          <w:lang w:val="en-GB" w:bidi="ar-SA"/>
        </w:rPr>
        <w:t>"start_tag: "</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is_start_tag?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string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7F007F"/>
          <w:sz w:val="20"/>
          <w:szCs w:val="20"/>
          <w:highlight w:val="white"/>
          <w:lang w:val="en-GB" w:bidi="ar-SA"/>
        </w:rPr>
        <w:t>"end_tag: "</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is_end_tag?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string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&lt;&lt;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tag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has_attributes?</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attributes</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each_pair</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key</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value</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string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&lt;&lt;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7F007F"/>
          <w:sz w:val="20"/>
          <w:szCs w:val="20"/>
          <w:highlight w:val="white"/>
          <w:lang w:val="en-GB" w:bidi="ar-SA"/>
        </w:rPr>
        <w:t xml:space="preserve">"  with attrubute: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key</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7F007F"/>
          <w:sz w:val="20"/>
          <w:szCs w:val="20"/>
          <w:highlight w:val="white"/>
          <w:lang w:val="en-GB" w:bidi="ar-SA"/>
        </w:rPr>
        <w:t xml:space="preserve"> is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value</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7F007F"/>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puts</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string</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end</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puts</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7F007F"/>
          <w:sz w:val="20"/>
          <w:szCs w:val="20"/>
          <w:highlight w:val="white"/>
          <w:lang w:val="en-GB" w:bidi="ar-SA"/>
        </w:rPr>
        <w:t>"text:"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tag</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7F"/>
          <w:sz w:val="20"/>
          <w:szCs w:val="20"/>
          <w:highlight w:val="white"/>
          <w:lang w:val="en-GB" w:bidi="ar-SA"/>
        </w:rPr>
        <w:t>if</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000000"/>
          <w:sz w:val="20"/>
          <w:szCs w:val="20"/>
          <w:highlight w:val="white"/>
          <w:lang w:val="en-GB" w:bidi="ar-SA"/>
        </w:rPr>
        <w:t>n</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000000"/>
          <w:sz w:val="20"/>
          <w:szCs w:val="20"/>
          <w:highlight w:val="white"/>
          <w:lang w:val="en-GB" w:bidi="ar-SA"/>
        </w:rPr>
        <w:t>type</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b/>
          <w:bCs/>
          <w:color w:val="000000"/>
          <w:sz w:val="20"/>
          <w:szCs w:val="20"/>
          <w:highlight w:val="white"/>
          <w:lang w:val="en-GB" w:bidi="ar-SA"/>
        </w:rPr>
        <w:t>==</w:t>
      </w:r>
      <w:r w:rsidRPr="00E26CD9">
        <w:rPr>
          <w:rFonts w:ascii="Courier New" w:hAnsi="Courier New" w:cs="Courier New"/>
          <w:color w:val="808080"/>
          <w:sz w:val="20"/>
          <w:szCs w:val="20"/>
          <w:highlight w:val="white"/>
          <w:lang w:val="en-GB" w:bidi="ar-SA"/>
        </w:rPr>
        <w:t xml:space="preserve"> </w:t>
      </w:r>
      <w:r w:rsidRPr="00E26CD9">
        <w:rPr>
          <w:rFonts w:ascii="Courier New" w:hAnsi="Courier New" w:cs="Courier New"/>
          <w:color w:val="C0A030"/>
          <w:sz w:val="20"/>
          <w:szCs w:val="20"/>
          <w:highlight w:val="white"/>
          <w:lang w:val="en-GB" w:bidi="ar-SA"/>
        </w:rPr>
        <w:t>:text</w:t>
      </w:r>
    </w:p>
    <w:p w:rsidR="00E26CD9" w:rsidRPr="00E26CD9" w:rsidRDefault="00E26CD9" w:rsidP="00E26CD9">
      <w:pPr>
        <w:autoSpaceDE w:val="0"/>
        <w:autoSpaceDN w:val="0"/>
        <w:adjustRightInd w:val="0"/>
        <w:rPr>
          <w:rFonts w:ascii="Courier New" w:hAnsi="Courier New" w:cs="Courier New"/>
          <w:color w:val="808080"/>
          <w:sz w:val="20"/>
          <w:szCs w:val="20"/>
          <w:highlight w:val="white"/>
          <w:lang w:val="en-GB" w:bidi="ar-SA"/>
        </w:rPr>
      </w:pPr>
      <w:r w:rsidRPr="00E26CD9">
        <w:rPr>
          <w:rFonts w:ascii="Courier New" w:hAnsi="Courier New" w:cs="Courier New"/>
          <w:b/>
          <w:bCs/>
          <w:color w:val="00007F"/>
          <w:sz w:val="20"/>
          <w:szCs w:val="20"/>
          <w:highlight w:val="white"/>
          <w:lang w:val="en-GB" w:bidi="ar-SA"/>
        </w:rPr>
        <w:t>end</w:t>
      </w:r>
    </w:p>
    <w:p w:rsidR="00E26CD9" w:rsidRDefault="00E26CD9" w:rsidP="00E26CD9">
      <w:pPr>
        <w:autoSpaceDE w:val="0"/>
        <w:autoSpaceDN w:val="0"/>
        <w:adjustRightInd w:val="0"/>
        <w:rPr>
          <w:rFonts w:ascii="Verdana" w:hAnsi="Verdana" w:cs="Verdana"/>
          <w:color w:val="808080"/>
          <w:sz w:val="20"/>
          <w:szCs w:val="20"/>
          <w:highlight w:val="white"/>
          <w:lang w:val="en-GB" w:bidi="ar-SA"/>
        </w:rPr>
      </w:pPr>
    </w:p>
    <w:p w:rsidR="00FB3B79" w:rsidRDefault="00FB3B79" w:rsidP="00E26CD9">
      <w:pPr>
        <w:autoSpaceDE w:val="0"/>
        <w:autoSpaceDN w:val="0"/>
        <w:adjustRightInd w:val="0"/>
        <w:rPr>
          <w:rFonts w:ascii="Verdana" w:hAnsi="Verdana" w:cs="Verdana"/>
          <w:color w:val="808080"/>
          <w:sz w:val="20"/>
          <w:szCs w:val="20"/>
          <w:highlight w:val="white"/>
          <w:lang w:val="en-GB" w:bidi="ar-SA"/>
        </w:rPr>
      </w:pPr>
    </w:p>
    <w:p w:rsidR="00FB3B79" w:rsidRPr="00E26CD9" w:rsidRDefault="00FB3B79" w:rsidP="00FB3B79">
      <w:pPr>
        <w:autoSpaceDE w:val="0"/>
        <w:autoSpaceDN w:val="0"/>
        <w:adjustRightInd w:val="0"/>
        <w:rPr>
          <w:rFonts w:ascii="Courier New" w:hAnsi="Courier New" w:cs="Courier New"/>
          <w:color w:val="808080"/>
          <w:sz w:val="20"/>
          <w:szCs w:val="20"/>
          <w:highlight w:val="white"/>
          <w:lang w:val="en-GB" w:bidi="ar-SA"/>
        </w:rPr>
      </w:pPr>
      <w:r>
        <w:rPr>
          <w:highlight w:val="white"/>
          <w:lang w:val="en-GB" w:bidi="ar-SA"/>
        </w:rPr>
        <w:t xml:space="preserve">This code is able to correctly split up tokens and identify attributes. If provided with the text string </w:t>
      </w:r>
      <w:r w:rsidRPr="00E26CD9">
        <w:rPr>
          <w:rFonts w:ascii="Courier New" w:hAnsi="Courier New" w:cs="Courier New"/>
          <w:color w:val="7F007F"/>
          <w:sz w:val="20"/>
          <w:szCs w:val="20"/>
          <w:highlight w:val="white"/>
          <w:lang w:val="en-GB" w:bidi="ar-SA"/>
        </w:rPr>
        <w:t>"&lt;b&gt;test&lt;/b&gt;&lt;strong class='fakeBold' test='foo'&gt;bold&lt;/strong&gt;"</w:t>
      </w:r>
    </w:p>
    <w:p w:rsidR="00FB3B79" w:rsidRDefault="00FB3B79" w:rsidP="00FB3B79">
      <w:pPr>
        <w:rPr>
          <w:highlight w:val="white"/>
          <w:lang w:val="en-GB" w:bidi="ar-SA"/>
        </w:rPr>
      </w:pPr>
      <w:r>
        <w:rPr>
          <w:highlight w:val="white"/>
          <w:lang w:val="en-GB" w:bidi="ar-SA"/>
        </w:rPr>
        <w:t xml:space="preserve">then  it produces the output: </w:t>
      </w:r>
    </w:p>
    <w:p w:rsidR="00FB3B79" w:rsidRDefault="00FB3B79" w:rsidP="00FB3B79">
      <w:pPr>
        <w:rPr>
          <w:lang w:val="en-GB" w:bidi="ar-SA"/>
        </w:rPr>
      </w:pPr>
    </w:p>
    <w:p w:rsidR="00FB3B79" w:rsidRPr="00FB3B79" w:rsidRDefault="00FB3B79" w:rsidP="00FB3B79">
      <w:pPr>
        <w:rPr>
          <w:rFonts w:ascii="Courier New" w:hAnsi="Courier New" w:cs="Courier New"/>
          <w:sz w:val="20"/>
          <w:szCs w:val="20"/>
          <w:lang w:val="en-GB" w:bidi="ar-SA"/>
        </w:rPr>
      </w:pPr>
      <w:r w:rsidRPr="00FB3B79">
        <w:rPr>
          <w:rFonts w:ascii="Courier New" w:hAnsi="Courier New" w:cs="Courier New"/>
          <w:sz w:val="20"/>
          <w:szCs w:val="20"/>
          <w:lang w:val="en-GB" w:bidi="ar-SA"/>
        </w:rPr>
        <w:t>start_tag: b</w:t>
      </w:r>
    </w:p>
    <w:p w:rsidR="00FB3B79" w:rsidRPr="00FB3B79" w:rsidRDefault="00FB3B79" w:rsidP="00FB3B79">
      <w:pPr>
        <w:rPr>
          <w:rFonts w:ascii="Courier New" w:hAnsi="Courier New" w:cs="Courier New"/>
          <w:sz w:val="20"/>
          <w:szCs w:val="20"/>
          <w:lang w:val="en-GB" w:bidi="ar-SA"/>
        </w:rPr>
      </w:pPr>
      <w:r w:rsidRPr="00FB3B79">
        <w:rPr>
          <w:rFonts w:ascii="Courier New" w:hAnsi="Courier New" w:cs="Courier New"/>
          <w:sz w:val="20"/>
          <w:szCs w:val="20"/>
          <w:lang w:val="en-GB" w:bidi="ar-SA"/>
        </w:rPr>
        <w:t>text:test</w:t>
      </w:r>
    </w:p>
    <w:p w:rsidR="00FB3B79" w:rsidRPr="00FB3B79" w:rsidRDefault="00FB3B79" w:rsidP="00FB3B79">
      <w:pPr>
        <w:rPr>
          <w:rFonts w:ascii="Courier New" w:hAnsi="Courier New" w:cs="Courier New"/>
          <w:sz w:val="20"/>
          <w:szCs w:val="20"/>
          <w:lang w:val="en-GB" w:bidi="ar-SA"/>
        </w:rPr>
      </w:pPr>
      <w:r w:rsidRPr="00FB3B79">
        <w:rPr>
          <w:rFonts w:ascii="Courier New" w:hAnsi="Courier New" w:cs="Courier New"/>
          <w:sz w:val="20"/>
          <w:szCs w:val="20"/>
          <w:lang w:val="en-GB" w:bidi="ar-SA"/>
        </w:rPr>
        <w:t>end_tag: b</w:t>
      </w:r>
    </w:p>
    <w:p w:rsidR="00FB3B79" w:rsidRPr="00FB3B79" w:rsidRDefault="00FB3B79" w:rsidP="00FB3B79">
      <w:pPr>
        <w:rPr>
          <w:rFonts w:ascii="Courier New" w:hAnsi="Courier New" w:cs="Courier New"/>
          <w:sz w:val="20"/>
          <w:szCs w:val="20"/>
          <w:lang w:val="en-GB" w:bidi="ar-SA"/>
        </w:rPr>
      </w:pPr>
      <w:r w:rsidRPr="00FB3B79">
        <w:rPr>
          <w:rFonts w:ascii="Courier New" w:hAnsi="Courier New" w:cs="Courier New"/>
          <w:sz w:val="20"/>
          <w:szCs w:val="20"/>
          <w:lang w:val="en-GB" w:bidi="ar-SA"/>
        </w:rPr>
        <w:lastRenderedPageBreak/>
        <w:t>start_tag: strong  with attrubute: class is 'fakeBold'  with attrubute: test is 'foo'</w:t>
      </w:r>
    </w:p>
    <w:p w:rsidR="00FB3B79" w:rsidRPr="00FB3B79" w:rsidRDefault="00FB3B79" w:rsidP="00FB3B79">
      <w:pPr>
        <w:rPr>
          <w:rFonts w:ascii="Courier New" w:hAnsi="Courier New" w:cs="Courier New"/>
          <w:sz w:val="20"/>
          <w:szCs w:val="20"/>
          <w:lang w:val="en-GB" w:bidi="ar-SA"/>
        </w:rPr>
      </w:pPr>
      <w:r w:rsidRPr="00FB3B79">
        <w:rPr>
          <w:rFonts w:ascii="Courier New" w:hAnsi="Courier New" w:cs="Courier New"/>
          <w:sz w:val="20"/>
          <w:szCs w:val="20"/>
          <w:lang w:val="en-GB" w:bidi="ar-SA"/>
        </w:rPr>
        <w:t>text:bold</w:t>
      </w:r>
    </w:p>
    <w:p w:rsidR="00FB3B79" w:rsidRPr="00FB3B79" w:rsidRDefault="00FB3B79" w:rsidP="00FB3B79">
      <w:pPr>
        <w:rPr>
          <w:rFonts w:ascii="Courier New" w:hAnsi="Courier New" w:cs="Courier New"/>
          <w:sz w:val="20"/>
          <w:szCs w:val="20"/>
          <w:highlight w:val="white"/>
          <w:lang w:val="en-GB" w:bidi="ar-SA"/>
        </w:rPr>
      </w:pPr>
      <w:r w:rsidRPr="00FB3B79">
        <w:rPr>
          <w:rFonts w:ascii="Courier New" w:hAnsi="Courier New" w:cs="Courier New"/>
          <w:sz w:val="20"/>
          <w:szCs w:val="20"/>
          <w:lang w:val="en-GB" w:bidi="ar-SA"/>
        </w:rPr>
        <w:t>end_tag: strong</w:t>
      </w:r>
    </w:p>
    <w:p w:rsidR="00E26CD9" w:rsidRDefault="00E26CD9" w:rsidP="00E26CD9">
      <w:pPr>
        <w:autoSpaceDE w:val="0"/>
        <w:autoSpaceDN w:val="0"/>
        <w:adjustRightInd w:val="0"/>
        <w:rPr>
          <w:rFonts w:ascii="Verdana" w:hAnsi="Verdana" w:cs="Verdana"/>
          <w:color w:val="808080"/>
          <w:sz w:val="20"/>
          <w:szCs w:val="20"/>
          <w:highlight w:val="white"/>
          <w:lang w:val="en-GB" w:bidi="ar-SA"/>
        </w:rPr>
      </w:pPr>
    </w:p>
    <w:p w:rsidR="00E26CD9" w:rsidRDefault="00FB3B79" w:rsidP="00FB3B79">
      <w:pPr>
        <w:rPr>
          <w:highlight w:val="white"/>
          <w:lang w:val="en-GB" w:bidi="ar-SA"/>
        </w:rPr>
      </w:pPr>
      <w:r>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Default="00FB3B79" w:rsidP="00FB3B79">
      <w:pPr>
        <w:pStyle w:val="ListParagraph"/>
        <w:numPr>
          <w:ilvl w:val="0"/>
          <w:numId w:val="1"/>
        </w:numPr>
        <w:rPr>
          <w:highlight w:val="white"/>
          <w:lang w:val="en-GB" w:bidi="ar-SA"/>
        </w:rPr>
      </w:pPr>
      <w:r>
        <w:rPr>
          <w:highlight w:val="white"/>
          <w:lang w:val="en-GB" w:bidi="ar-SA"/>
        </w:rPr>
        <w:t>It’s a start tag</w:t>
      </w:r>
    </w:p>
    <w:p w:rsidR="00FB3B79" w:rsidRDefault="00FB3B79" w:rsidP="00FB3B79">
      <w:pPr>
        <w:pStyle w:val="ListParagraph"/>
        <w:numPr>
          <w:ilvl w:val="0"/>
          <w:numId w:val="1"/>
        </w:numPr>
        <w:rPr>
          <w:highlight w:val="white"/>
          <w:lang w:val="en-GB" w:bidi="ar-SA"/>
        </w:rPr>
      </w:pPr>
      <w:r>
        <w:rPr>
          <w:highlight w:val="white"/>
          <w:lang w:val="en-GB" w:bidi="ar-SA"/>
        </w:rPr>
        <w:t>It’s a foo tag</w:t>
      </w:r>
    </w:p>
    <w:p w:rsidR="00FB3B79" w:rsidRDefault="00FB3B79" w:rsidP="00FB3B79">
      <w:pPr>
        <w:pStyle w:val="ListParagraph"/>
        <w:numPr>
          <w:ilvl w:val="0"/>
          <w:numId w:val="1"/>
        </w:numPr>
        <w:rPr>
          <w:highlight w:val="white"/>
          <w:lang w:val="en-GB" w:bidi="ar-SA"/>
        </w:rPr>
      </w:pPr>
      <w:r>
        <w:rPr>
          <w:highlight w:val="white"/>
          <w:lang w:val="en-GB" w:bidi="ar-SA"/>
        </w:rPr>
        <w:t>It has an attribute “att” with the value “bar”</w:t>
      </w:r>
    </w:p>
    <w:p w:rsidR="00FB3B79" w:rsidRDefault="00FB3B79" w:rsidP="00FB3B79">
      <w:pPr>
        <w:rPr>
          <w:highlight w:val="white"/>
          <w:lang w:val="en-GB" w:bidi="ar-SA"/>
        </w:rPr>
      </w:pPr>
    </w:p>
    <w:p w:rsidR="00FB3B79" w:rsidRDefault="00FB3B79" w:rsidP="00FB3B79">
      <w:pPr>
        <w:rPr>
          <w:highlight w:val="white"/>
          <w:lang w:val="en-GB" w:bidi="ar-SA"/>
        </w:rPr>
      </w:pPr>
      <w:r>
        <w:rPr>
          <w:highlight w:val="white"/>
          <w:lang w:val="en-GB" w:bidi="ar-SA"/>
        </w:rPr>
        <w:t>Each token object is kept by the tokeniser in a list.</w:t>
      </w:r>
      <w:r w:rsidR="005221BA">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Default="005221BA" w:rsidP="00FB3B79">
      <w:pPr>
        <w:rPr>
          <w:highlight w:val="white"/>
          <w:lang w:val="en-GB" w:bidi="ar-SA"/>
        </w:rPr>
      </w:pPr>
    </w:p>
    <w:p w:rsidR="005221BA" w:rsidRDefault="005221BA" w:rsidP="00E15A81">
      <w:pPr>
        <w:pStyle w:val="Heading2"/>
        <w:rPr>
          <w:highlight w:val="white"/>
          <w:lang w:val="en-GB" w:bidi="ar-SA"/>
        </w:rPr>
      </w:pPr>
      <w:bookmarkStart w:id="5" w:name="_Toc228761785"/>
      <w:r>
        <w:rPr>
          <w:highlight w:val="white"/>
          <w:lang w:val="en-GB" w:bidi="ar-SA"/>
        </w:rPr>
        <w:t>Parser</w:t>
      </w:r>
      <w:bookmarkEnd w:id="5"/>
    </w:p>
    <w:p w:rsidR="005221BA" w:rsidRDefault="005221BA" w:rsidP="005221BA">
      <w:pPr>
        <w:rPr>
          <w:highlight w:val="white"/>
          <w:lang w:val="en-GB" w:bidi="ar-SA"/>
        </w:rPr>
      </w:pPr>
    </w:p>
    <w:p w:rsidR="005221BA" w:rsidRDefault="005221BA" w:rsidP="005221BA">
      <w:pPr>
        <w:rPr>
          <w:lang w:val="en-GB" w:bidi="ar-SA"/>
        </w:rPr>
      </w:pPr>
      <w:r>
        <w:rPr>
          <w:highlight w:val="white"/>
          <w:lang w:val="en-GB" w:bidi="ar-SA"/>
        </w:rPr>
        <w:t xml:space="preserve">The parser </w:t>
      </w:r>
      <w:r>
        <w:rPr>
          <w:lang w:val="en-GB" w:bidi="ar-SA"/>
        </w:rPr>
        <w:t>takes a stream of tokens from the tokeniser and applies a set of rules on those tokens. It then produces a list of DocumentNodes of various types. The parser checks that:</w:t>
      </w:r>
    </w:p>
    <w:p w:rsidR="005221BA" w:rsidRDefault="005221BA" w:rsidP="005221BA">
      <w:pPr>
        <w:pStyle w:val="ListParagraph"/>
        <w:numPr>
          <w:ilvl w:val="0"/>
          <w:numId w:val="2"/>
        </w:numPr>
        <w:rPr>
          <w:highlight w:val="white"/>
          <w:lang w:val="en-GB" w:bidi="ar-SA"/>
        </w:rPr>
      </w:pPr>
      <w:r>
        <w:rPr>
          <w:highlight w:val="white"/>
          <w:lang w:val="en-GB" w:bidi="ar-SA"/>
        </w:rPr>
        <w:t>Each element is an element type we can render</w:t>
      </w:r>
    </w:p>
    <w:p w:rsidR="005221BA" w:rsidRDefault="005221BA" w:rsidP="005221BA">
      <w:pPr>
        <w:pStyle w:val="ListParagraph"/>
        <w:numPr>
          <w:ilvl w:val="0"/>
          <w:numId w:val="2"/>
        </w:numPr>
        <w:rPr>
          <w:highlight w:val="white"/>
          <w:lang w:val="en-GB" w:bidi="ar-SA"/>
        </w:rPr>
      </w:pPr>
      <w:r>
        <w:rPr>
          <w:highlight w:val="white"/>
          <w:lang w:val="en-GB" w:bidi="ar-SA"/>
        </w:rPr>
        <w:t>Each element is correctly nested in appropriate elements</w:t>
      </w:r>
    </w:p>
    <w:p w:rsidR="005221BA" w:rsidRDefault="005221BA" w:rsidP="005221BA">
      <w:pPr>
        <w:pStyle w:val="ListParagraph"/>
        <w:numPr>
          <w:ilvl w:val="0"/>
          <w:numId w:val="2"/>
        </w:numPr>
        <w:rPr>
          <w:highlight w:val="white"/>
          <w:lang w:val="en-GB" w:bidi="ar-SA"/>
        </w:rPr>
      </w:pPr>
      <w:r>
        <w:rPr>
          <w:highlight w:val="white"/>
          <w:lang w:val="en-GB" w:bidi="ar-SA"/>
        </w:rPr>
        <w:t>Each element has valid attributes</w:t>
      </w:r>
    </w:p>
    <w:p w:rsidR="005221BA" w:rsidRDefault="005221BA" w:rsidP="005221BA">
      <w:pPr>
        <w:pStyle w:val="ListParagraph"/>
        <w:numPr>
          <w:ilvl w:val="0"/>
          <w:numId w:val="2"/>
        </w:numPr>
        <w:rPr>
          <w:highlight w:val="white"/>
          <w:lang w:val="en-GB" w:bidi="ar-SA"/>
        </w:rPr>
      </w:pPr>
      <w:r>
        <w:rPr>
          <w:highlight w:val="white"/>
          <w:lang w:val="en-GB" w:bidi="ar-SA"/>
        </w:rPr>
        <w:t>Each element correctly terminates</w:t>
      </w:r>
    </w:p>
    <w:p w:rsidR="005221BA" w:rsidRDefault="005221BA" w:rsidP="005221BA">
      <w:pPr>
        <w:rPr>
          <w:highlight w:val="white"/>
          <w:lang w:val="en-GB" w:bidi="ar-SA"/>
        </w:rPr>
      </w:pPr>
    </w:p>
    <w:p w:rsidR="005221BA" w:rsidRDefault="005221BA" w:rsidP="005221BA">
      <w:pPr>
        <w:rPr>
          <w:color w:val="FF0000"/>
          <w:highlight w:val="white"/>
          <w:lang w:val="en-GB" w:bidi="ar-SA"/>
        </w:rPr>
      </w:pPr>
      <w:r w:rsidRPr="005221BA">
        <w:rPr>
          <w:color w:val="FF0000"/>
          <w:highlight w:val="white"/>
          <w:lang w:val="en-GB" w:bidi="ar-SA"/>
        </w:rPr>
        <w:t>CODE OR PROTOTYPE HERE</w:t>
      </w:r>
    </w:p>
    <w:p w:rsidR="00E37C9A" w:rsidRDefault="00E37C9A" w:rsidP="005221BA">
      <w:pPr>
        <w:rPr>
          <w:color w:val="FF0000"/>
          <w:highlight w:val="white"/>
          <w:lang w:val="en-GB" w:bidi="ar-SA"/>
        </w:rPr>
      </w:pPr>
    </w:p>
    <w:p w:rsidR="00E37C9A" w:rsidRDefault="00E37C9A" w:rsidP="00E37C9A">
      <w:pPr>
        <w:pStyle w:val="Heading1"/>
        <w:rPr>
          <w:highlight w:val="white"/>
          <w:lang w:val="en-GB" w:bidi="ar-SA"/>
        </w:rPr>
      </w:pPr>
    </w:p>
    <w:p w:rsidR="00E37C9A" w:rsidRDefault="00E37C9A" w:rsidP="00E37C9A">
      <w:pPr>
        <w:pStyle w:val="Heading1"/>
        <w:rPr>
          <w:highlight w:val="white"/>
          <w:lang w:val="en-GB" w:bidi="ar-SA"/>
        </w:rPr>
      </w:pPr>
    </w:p>
    <w:p w:rsidR="00E37C9A" w:rsidRDefault="00E37C9A" w:rsidP="00E37C9A">
      <w:pPr>
        <w:pStyle w:val="Heading1"/>
        <w:rPr>
          <w:highlight w:val="white"/>
          <w:lang w:val="en-GB" w:bidi="ar-SA"/>
        </w:rPr>
      </w:pPr>
    </w:p>
    <w:p w:rsidR="00E37C9A" w:rsidRDefault="00E37C9A" w:rsidP="00E37C9A">
      <w:pPr>
        <w:pStyle w:val="Heading1"/>
        <w:rPr>
          <w:highlight w:val="white"/>
          <w:lang w:val="en-GB" w:bidi="ar-SA"/>
        </w:rPr>
      </w:pPr>
    </w:p>
    <w:p w:rsidR="00E37C9A" w:rsidRDefault="00E37C9A" w:rsidP="00E37C9A">
      <w:pPr>
        <w:pStyle w:val="Heading1"/>
        <w:rPr>
          <w:highlight w:val="white"/>
          <w:lang w:val="en-GB" w:bidi="ar-SA"/>
        </w:rPr>
      </w:pPr>
    </w:p>
    <w:p w:rsidR="00E37C9A" w:rsidRDefault="00E37C9A" w:rsidP="00E37C9A">
      <w:pPr>
        <w:pStyle w:val="Heading1"/>
        <w:rPr>
          <w:highlight w:val="white"/>
          <w:lang w:val="en-GB" w:bidi="ar-SA"/>
        </w:rPr>
      </w:pPr>
    </w:p>
    <w:p w:rsidR="00E37C9A" w:rsidRDefault="00E37C9A" w:rsidP="00E37C9A">
      <w:pPr>
        <w:pStyle w:val="Heading1"/>
        <w:rPr>
          <w:highlight w:val="white"/>
          <w:lang w:val="en-GB" w:bidi="ar-SA"/>
        </w:rPr>
      </w:pPr>
    </w:p>
    <w:p w:rsidR="00E37C9A" w:rsidRDefault="00E37C9A">
      <w:pPr>
        <w:spacing w:after="200" w:line="276" w:lineRule="auto"/>
        <w:rPr>
          <w:rFonts w:eastAsiaTheme="majorEastAsia" w:cstheme="majorBidi"/>
          <w:b/>
          <w:bCs/>
          <w:kern w:val="32"/>
          <w:sz w:val="32"/>
          <w:szCs w:val="32"/>
          <w:highlight w:val="white"/>
          <w:lang w:val="en-GB" w:bidi="ar-SA"/>
        </w:rPr>
      </w:pPr>
      <w:r>
        <w:rPr>
          <w:highlight w:val="white"/>
          <w:lang w:val="en-GB" w:bidi="ar-SA"/>
        </w:rPr>
        <w:br w:type="page"/>
      </w:r>
    </w:p>
    <w:p w:rsidR="00E37C9A" w:rsidRDefault="00E37C9A" w:rsidP="00E37C9A">
      <w:pPr>
        <w:pStyle w:val="Heading1"/>
        <w:rPr>
          <w:highlight w:val="white"/>
          <w:lang w:val="en-GB" w:bidi="ar-SA"/>
        </w:rPr>
      </w:pPr>
      <w:bookmarkStart w:id="6" w:name="_Toc228761786"/>
      <w:r>
        <w:rPr>
          <w:highlight w:val="white"/>
          <w:lang w:val="en-GB" w:bidi="ar-SA"/>
        </w:rPr>
        <w:lastRenderedPageBreak/>
        <w:t>Renderer</w:t>
      </w:r>
      <w:bookmarkEnd w:id="6"/>
    </w:p>
    <w:p w:rsidR="00E37C9A" w:rsidRDefault="00E37C9A" w:rsidP="00E37C9A">
      <w:pPr>
        <w:rPr>
          <w:highlight w:val="white"/>
          <w:lang w:val="en-GB" w:bidi="ar-SA"/>
        </w:rPr>
      </w:pPr>
    </w:p>
    <w:p w:rsidR="00E37C9A" w:rsidRDefault="00E37C9A" w:rsidP="00E37C9A">
      <w:pPr>
        <w:keepNext/>
      </w:pPr>
      <w:r>
        <w:rPr>
          <w:noProof/>
          <w:lang w:val="en-GB" w:eastAsia="en-GB" w:bidi="ar-SA"/>
        </w:rPr>
        <w:drawing>
          <wp:inline distT="0" distB="0" distL="0" distR="0">
            <wp:extent cx="6449946" cy="3895725"/>
            <wp:effectExtent l="19050" t="0" r="8004" b="0"/>
            <wp:docPr id="8" name="Picture 6" descr="C:\Users\Daniel\Desktop\Low Level Design Images for Ollie\View Man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Low Level Design Images for Ollie\View Manual.png"/>
                    <pic:cNvPicPr>
                      <a:picLocks noChangeAspect="1" noChangeArrowheads="1"/>
                    </pic:cNvPicPr>
                  </pic:nvPicPr>
                  <pic:blipFill>
                    <a:blip r:embed="rId10"/>
                    <a:srcRect/>
                    <a:stretch>
                      <a:fillRect/>
                    </a:stretch>
                  </pic:blipFill>
                  <pic:spPr bwMode="auto">
                    <a:xfrm>
                      <a:off x="0" y="0"/>
                      <a:ext cx="6453876" cy="3898099"/>
                    </a:xfrm>
                    <a:prstGeom prst="rect">
                      <a:avLst/>
                    </a:prstGeom>
                    <a:noFill/>
                    <a:ln w="9525">
                      <a:noFill/>
                      <a:miter lim="800000"/>
                      <a:headEnd/>
                      <a:tailEnd/>
                    </a:ln>
                  </pic:spPr>
                </pic:pic>
              </a:graphicData>
            </a:graphic>
          </wp:inline>
        </w:drawing>
      </w:r>
    </w:p>
    <w:p w:rsidR="00E37C9A" w:rsidRPr="001D2B53" w:rsidRDefault="00E37C9A" w:rsidP="00E37C9A">
      <w:pPr>
        <w:pStyle w:val="Caption"/>
        <w:rPr>
          <w:highlight w:val="white"/>
          <w:lang w:val="en-GB" w:bidi="ar-SA"/>
        </w:rPr>
      </w:pPr>
      <w:r>
        <w:t xml:space="preserve">Figure </w:t>
      </w:r>
      <w:fldSimple w:instr=" SEQ Figure \* ARABIC ">
        <w:r w:rsidR="00FD3A21">
          <w:rPr>
            <w:noProof/>
          </w:rPr>
          <w:t>2</w:t>
        </w:r>
      </w:fldSimple>
      <w:r>
        <w:t>: Viewing the Manual</w:t>
      </w:r>
    </w:p>
    <w:p w:rsidR="00E37C9A" w:rsidRDefault="00E37C9A" w:rsidP="00E37C9A">
      <w:pPr>
        <w:rPr>
          <w:highlight w:val="white"/>
          <w:lang w:val="en-GB" w:bidi="ar-SA"/>
        </w:rPr>
      </w:pPr>
    </w:p>
    <w:p w:rsidR="00E37C9A" w:rsidRDefault="00E37C9A" w:rsidP="00E37C9A">
      <w:pPr>
        <w:rPr>
          <w:highlight w:val="white"/>
          <w:lang w:val="en-GB" w:bidi="ar-SA"/>
        </w:rPr>
      </w:pPr>
      <w:r>
        <w:rPr>
          <w:highlight w:val="white"/>
          <w:lang w:val="en-GB" w:bidi="ar-SA"/>
        </w:rPr>
        <w:t>Above is the sequence diagram for the rendering process – this diagram, for sake of brevity, omits the tokeizer and parser segments. The renderer remains largely unchanged from the high level design.</w:t>
      </w:r>
    </w:p>
    <w:p w:rsidR="00E37C9A" w:rsidRDefault="00E37C9A" w:rsidP="005221BA">
      <w:pPr>
        <w:rPr>
          <w:color w:val="FF0000"/>
          <w:highlight w:val="white"/>
          <w:lang w:val="en-GB" w:bidi="ar-SA"/>
        </w:rPr>
      </w:pPr>
    </w:p>
    <w:p w:rsidR="005221BA" w:rsidRDefault="005221BA" w:rsidP="005221BA">
      <w:pPr>
        <w:rPr>
          <w:color w:val="FF0000"/>
          <w:highlight w:val="white"/>
          <w:lang w:val="en-GB" w:bidi="ar-SA"/>
        </w:rPr>
      </w:pPr>
    </w:p>
    <w:p w:rsidR="002A51DB" w:rsidRPr="002A51DB" w:rsidRDefault="002A51DB" w:rsidP="002A51DB">
      <w:pPr>
        <w:rPr>
          <w:highlight w:val="white"/>
          <w:lang w:val="en-GB" w:bidi="ar-SA"/>
        </w:rPr>
      </w:pPr>
    </w:p>
    <w:p w:rsidR="005221BA" w:rsidRDefault="005221BA" w:rsidP="005221BA">
      <w:pPr>
        <w:pStyle w:val="Heading1"/>
        <w:rPr>
          <w:highlight w:val="white"/>
          <w:lang w:val="en-GB" w:bidi="ar-SA"/>
        </w:rPr>
      </w:pPr>
      <w:bookmarkStart w:id="7" w:name="_Toc228761787"/>
      <w:r>
        <w:rPr>
          <w:highlight w:val="white"/>
          <w:lang w:val="en-GB" w:bidi="ar-SA"/>
        </w:rPr>
        <w:t>Logging</w:t>
      </w:r>
      <w:bookmarkEnd w:id="7"/>
    </w:p>
    <w:p w:rsidR="005221BA" w:rsidRDefault="005221BA" w:rsidP="005221BA">
      <w:pPr>
        <w:rPr>
          <w:highlight w:val="white"/>
          <w:lang w:val="en-GB" w:bidi="ar-SA"/>
        </w:rPr>
      </w:pPr>
    </w:p>
    <w:p w:rsidR="005221BA" w:rsidRDefault="005221BA" w:rsidP="005221BA">
      <w:pPr>
        <w:rPr>
          <w:lang w:val="en-GB" w:bidi="ar-SA"/>
        </w:rPr>
      </w:pPr>
      <w:r>
        <w:rPr>
          <w:highlight w:val="white"/>
          <w:lang w:val="en-GB" w:bidi="ar-SA"/>
        </w:rPr>
        <w:t>Java provides a built in logging tool</w:t>
      </w:r>
      <w:r>
        <w:rPr>
          <w:lang w:val="en-GB" w:bidi="ar-SA"/>
        </w:rPr>
        <w:t xml:space="preserve"> which is able to write well formatted and time stamped logs to a file of our choosing. A thin</w:t>
      </w:r>
      <w:r w:rsidR="00441EE9">
        <w:rPr>
          <w:lang w:val="en-GB" w:bidi="ar-SA"/>
        </w:rPr>
        <w:t xml:space="preserve"> </w:t>
      </w:r>
      <w:r w:rsidR="00B93911">
        <w:rPr>
          <w:lang w:val="en-GB" w:bidi="ar-SA"/>
        </w:rPr>
        <w:t>static</w:t>
      </w:r>
      <w:r>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9D4301" w:rsidRDefault="009D4301" w:rsidP="002838DB">
      <w:pPr>
        <w:pStyle w:val="Heading1"/>
        <w:rPr>
          <w:rFonts w:eastAsiaTheme="minorEastAsia" w:cs="Times New Roman"/>
          <w:b w:val="0"/>
          <w:bCs w:val="0"/>
          <w:kern w:val="0"/>
          <w:sz w:val="24"/>
          <w:szCs w:val="24"/>
          <w:lang w:val="en-GB" w:bidi="ar-SA"/>
        </w:rPr>
      </w:pPr>
    </w:p>
    <w:p w:rsidR="002838DB" w:rsidRDefault="002838DB" w:rsidP="002838DB">
      <w:pPr>
        <w:pStyle w:val="Heading1"/>
        <w:rPr>
          <w:highlight w:val="white"/>
          <w:lang w:val="en-GB" w:bidi="ar-SA"/>
        </w:rPr>
      </w:pPr>
      <w:bookmarkStart w:id="8" w:name="_Toc228761788"/>
      <w:r>
        <w:rPr>
          <w:highlight w:val="white"/>
          <w:lang w:val="en-GB" w:bidi="ar-SA"/>
        </w:rPr>
        <w:t>Search</w:t>
      </w:r>
      <w:bookmarkEnd w:id="8"/>
    </w:p>
    <w:p w:rsidR="002838DB" w:rsidRDefault="002838DB" w:rsidP="002838DB">
      <w:pPr>
        <w:rPr>
          <w:highlight w:val="white"/>
          <w:lang w:val="en-GB" w:bidi="ar-SA"/>
        </w:rPr>
      </w:pPr>
    </w:p>
    <w:p w:rsidR="009D4301" w:rsidRDefault="009D4301" w:rsidP="002838DB">
      <w:pPr>
        <w:rPr>
          <w:highlight w:val="white"/>
          <w:lang w:val="en-GB" w:bidi="ar-SA"/>
        </w:rPr>
      </w:pPr>
      <w:r>
        <w:rPr>
          <w:highlight w:val="white"/>
          <w:lang w:val="en-GB" w:bidi="ar-SA"/>
        </w:rPr>
        <w:t xml:space="preserve">Searching is one of the areas where there is some change from the high level design. Due to the built in java API we’re using in the Document panel, which </w:t>
      </w:r>
      <w:r>
        <w:rPr>
          <w:highlight w:val="white"/>
          <w:lang w:val="en-GB" w:bidi="ar-SA"/>
        </w:rPr>
        <w:lastRenderedPageBreak/>
        <w:t>enables highlighting on the view level, there is no longer a need to split up render nodes and we previously thought.</w:t>
      </w:r>
    </w:p>
    <w:p w:rsidR="009D4301" w:rsidRDefault="009D4301" w:rsidP="002838DB">
      <w:pPr>
        <w:rPr>
          <w:highlight w:val="white"/>
          <w:lang w:val="en-GB" w:bidi="ar-SA"/>
        </w:rPr>
      </w:pPr>
    </w:p>
    <w:p w:rsidR="009D4301" w:rsidRDefault="009D4301" w:rsidP="002838DB">
      <w:pPr>
        <w:rPr>
          <w:highlight w:val="white"/>
          <w:lang w:val="en-GB" w:bidi="ar-SA"/>
        </w:rPr>
      </w:pPr>
      <w:r>
        <w:rPr>
          <w:highlight w:val="white"/>
          <w:lang w:val="en-GB" w:bidi="ar-SA"/>
        </w:rPr>
        <w:t>The blow sequence diagram illustrates the steps that are required.</w:t>
      </w:r>
    </w:p>
    <w:p w:rsidR="009D4301" w:rsidRDefault="002838DB" w:rsidP="009D4301">
      <w:pPr>
        <w:keepNext/>
      </w:pPr>
      <w:r>
        <w:rPr>
          <w:noProof/>
          <w:lang w:val="en-GB" w:eastAsia="en-GB" w:bidi="ar-SA"/>
        </w:rPr>
        <w:drawing>
          <wp:inline distT="0" distB="0" distL="0" distR="0">
            <wp:extent cx="5724525" cy="3905250"/>
            <wp:effectExtent l="19050" t="0" r="9525" b="0"/>
            <wp:docPr id="3" name="Picture 2" descr="C:\Users\Daniel\Desktop\Low Level Design Images for Ollie\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Low Level Design Images for Ollie\Search Sequence.png"/>
                    <pic:cNvPicPr>
                      <a:picLocks noChangeAspect="1" noChangeArrowheads="1"/>
                    </pic:cNvPicPr>
                  </pic:nvPicPr>
                  <pic:blipFill>
                    <a:blip r:embed="rId11"/>
                    <a:srcRect/>
                    <a:stretch>
                      <a:fillRect/>
                    </a:stretch>
                  </pic:blipFill>
                  <pic:spPr bwMode="auto">
                    <a:xfrm>
                      <a:off x="0" y="0"/>
                      <a:ext cx="5724525" cy="3905250"/>
                    </a:xfrm>
                    <a:prstGeom prst="rect">
                      <a:avLst/>
                    </a:prstGeom>
                    <a:noFill/>
                    <a:ln w="9525">
                      <a:noFill/>
                      <a:miter lim="800000"/>
                      <a:headEnd/>
                      <a:tailEnd/>
                    </a:ln>
                  </pic:spPr>
                </pic:pic>
              </a:graphicData>
            </a:graphic>
          </wp:inline>
        </w:drawing>
      </w:r>
    </w:p>
    <w:p w:rsidR="002838DB" w:rsidRDefault="009D4301" w:rsidP="009D4301">
      <w:pPr>
        <w:pStyle w:val="Caption"/>
      </w:pPr>
      <w:r>
        <w:t xml:space="preserve">Figure </w:t>
      </w:r>
      <w:fldSimple w:instr=" SEQ Figure \* ARABIC ">
        <w:r w:rsidR="00FD3A21">
          <w:rPr>
            <w:noProof/>
          </w:rPr>
          <w:t>3</w:t>
        </w:r>
      </w:fldSimple>
      <w:r>
        <w:t xml:space="preserve"> Sequence Diagram of Search</w:t>
      </w:r>
    </w:p>
    <w:p w:rsidR="00FA18DF" w:rsidRPr="00FA18DF" w:rsidRDefault="00FA18DF" w:rsidP="00FA18DF"/>
    <w:p w:rsidR="009D4301" w:rsidRDefault="00FA18DF" w:rsidP="009D4301">
      <w:pPr>
        <w:pStyle w:val="Heading1"/>
      </w:pPr>
      <w:bookmarkStart w:id="9" w:name="_Toc228761789"/>
      <w:r>
        <w:t>Zoom</w:t>
      </w:r>
      <w:bookmarkEnd w:id="9"/>
    </w:p>
    <w:p w:rsidR="00FA18DF" w:rsidRDefault="00FA18DF" w:rsidP="00FA18DF"/>
    <w:p w:rsidR="00FA18DF" w:rsidRDefault="00FA18DF" w:rsidP="00FA18DF">
      <w:r>
        <w:t>Zoom is unchanged from the low level design. The renderer simply re-renders with a new zoom level. When a fresh page is rendered without a zoom level – we actually set the internal zoom level to 100%.</w:t>
      </w:r>
    </w:p>
    <w:p w:rsidR="00FA18DF" w:rsidRDefault="00FA18DF" w:rsidP="00FA18DF"/>
    <w:p w:rsidR="00FA18DF" w:rsidRDefault="00FA18DF" w:rsidP="00FA18DF">
      <w:pPr>
        <w:keepNext/>
      </w:pPr>
      <w:r>
        <w:rPr>
          <w:noProof/>
          <w:lang w:val="en-GB" w:eastAsia="en-GB" w:bidi="ar-SA"/>
        </w:rPr>
        <w:drawing>
          <wp:inline distT="0" distB="0" distL="0" distR="0">
            <wp:extent cx="5724525" cy="1657350"/>
            <wp:effectExtent l="19050" t="0" r="9525" b="0"/>
            <wp:docPr id="4" name="Picture 3" descr="C:\Users\Daniel\Desktop\Low Level Design Images for Ollie\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Low Level Design Images for Ollie\Zoom Sequence.png"/>
                    <pic:cNvPicPr>
                      <a:picLocks noChangeAspect="1" noChangeArrowheads="1"/>
                    </pic:cNvPicPr>
                  </pic:nvPicPr>
                  <pic:blipFill>
                    <a:blip r:embed="rId12"/>
                    <a:srcRect b="33077"/>
                    <a:stretch>
                      <a:fillRect/>
                    </a:stretch>
                  </pic:blipFill>
                  <pic:spPr bwMode="auto">
                    <a:xfrm>
                      <a:off x="0" y="0"/>
                      <a:ext cx="5724525" cy="1657350"/>
                    </a:xfrm>
                    <a:prstGeom prst="rect">
                      <a:avLst/>
                    </a:prstGeom>
                    <a:noFill/>
                    <a:ln w="9525">
                      <a:noFill/>
                      <a:miter lim="800000"/>
                      <a:headEnd/>
                      <a:tailEnd/>
                    </a:ln>
                  </pic:spPr>
                </pic:pic>
              </a:graphicData>
            </a:graphic>
          </wp:inline>
        </w:drawing>
      </w:r>
    </w:p>
    <w:p w:rsidR="00FA18DF" w:rsidRPr="00FA18DF" w:rsidRDefault="00FA18DF" w:rsidP="00FA18DF">
      <w:pPr>
        <w:pStyle w:val="Caption"/>
      </w:pPr>
      <w:r>
        <w:t xml:space="preserve">Figure </w:t>
      </w:r>
      <w:fldSimple w:instr=" SEQ Figure \* ARABIC ">
        <w:r w:rsidR="00FD3A21">
          <w:rPr>
            <w:noProof/>
          </w:rPr>
          <w:t>4</w:t>
        </w:r>
      </w:fldSimple>
      <w:r>
        <w:t xml:space="preserve"> Zoom Sequence Diagram</w:t>
      </w:r>
    </w:p>
    <w:p w:rsidR="009D4301" w:rsidRDefault="009D4301" w:rsidP="009D4301"/>
    <w:p w:rsidR="00E26CD9" w:rsidRDefault="00E26CD9" w:rsidP="00E26CD9"/>
    <w:p w:rsidR="00E15A81" w:rsidRDefault="00E15A81" w:rsidP="00E15A81">
      <w:pPr>
        <w:pStyle w:val="Heading1"/>
      </w:pPr>
      <w:bookmarkStart w:id="10" w:name="_Toc228761790"/>
      <w:r>
        <w:lastRenderedPageBreak/>
        <w:t>Tag Interpretation Using Reflection</w:t>
      </w:r>
      <w:bookmarkEnd w:id="10"/>
    </w:p>
    <w:p w:rsidR="00E15A81" w:rsidRDefault="00E15A81" w:rsidP="00E15A81"/>
    <w:p w:rsidR="00E15A81" w:rsidRPr="005846C8" w:rsidRDefault="00E15A81" w:rsidP="00E15A81">
      <w:r>
        <w:t>The BrowserMonkey program obviously needs to interpret a large number of tags and do this process in a modular way but most importantly efficiently. You could create a html render by just using a massive if-else statement but this would be hard to debug and horrible to reuse or update (for example to new HTML standards). This is why we have decided to use reflection.</w:t>
      </w:r>
    </w:p>
    <w:p w:rsidR="00E15A81" w:rsidRDefault="00E15A81" w:rsidP="00E15A81">
      <w:pPr>
        <w:pStyle w:val="Heading2"/>
      </w:pPr>
      <w:bookmarkStart w:id="11" w:name="_Toc228761791"/>
      <w:r>
        <w:t>In Theory</w:t>
      </w:r>
      <w:bookmarkEnd w:id="11"/>
    </w:p>
    <w:p w:rsidR="00E15A81" w:rsidRDefault="00E15A81" w:rsidP="00E15A81">
      <w:r>
        <w:t>Using an external file (such as a config file) that is easily editable to lookup required information for use while the program is running. Another way of doing this is having the information in the file loaded into the program when is it initially run. This allows for the addition of useful modular features to a program.</w:t>
      </w:r>
    </w:p>
    <w:p w:rsidR="00E15A81" w:rsidRDefault="00E15A81" w:rsidP="00E15A81"/>
    <w:p w:rsidR="00E15A81" w:rsidRDefault="00E15A81" w:rsidP="00E15A81">
      <w:pPr>
        <w:pStyle w:val="Quote"/>
      </w:pPr>
      <w:r>
        <w:t>“Reflection</w:t>
      </w:r>
      <w:r w:rsidRPr="0028355D">
        <w:t xml:space="preserve"> is the process by which a computer program can observe and modify its own structure and behaviour.</w:t>
      </w:r>
      <w:r>
        <w:t>” – Wikipedia</w:t>
      </w:r>
    </w:p>
    <w:p w:rsidR="00E15A81" w:rsidRPr="00E15A81" w:rsidRDefault="00E15A81" w:rsidP="00E15A81"/>
    <w:p w:rsidR="00E15A81" w:rsidRDefault="00E15A81" w:rsidP="00E15A81">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E15A81" w:rsidRDefault="00E15A81" w:rsidP="00E15A81"/>
    <w:p w:rsidR="00E15A81" w:rsidRPr="00A45E02" w:rsidRDefault="00E15A81" w:rsidP="00E15A81">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E15A81" w:rsidRDefault="00E15A81" w:rsidP="00E15A81">
      <w:pPr>
        <w:pStyle w:val="Heading2"/>
      </w:pPr>
      <w:bookmarkStart w:id="12" w:name="_Toc228761792"/>
      <w:r>
        <w:t>In Java</w:t>
      </w:r>
      <w:bookmarkEnd w:id="12"/>
    </w:p>
    <w:p w:rsidR="00E15A81" w:rsidRPr="005846C8" w:rsidRDefault="00E15A81" w:rsidP="00E15A81">
      <w:r>
        <w:t>Now I will attempt to give a brief introduction of how these techniques can be implemented in Java.</w:t>
      </w:r>
    </w:p>
    <w:p w:rsidR="00E15A81" w:rsidRDefault="00E15A81" w:rsidP="00E15A81">
      <w:pPr>
        <w:pStyle w:val="Heading3"/>
      </w:pPr>
      <w:bookmarkStart w:id="13" w:name="_Toc228761793"/>
      <w:r>
        <w:t>External Files</w:t>
      </w:r>
      <w:bookmarkEnd w:id="13"/>
    </w:p>
    <w:p w:rsidR="00E15A81" w:rsidRDefault="00E15A81" w:rsidP="00E15A81">
      <w:r>
        <w:t>To access external files in java you can use the BufferedReader class. Here is some example code:</w:t>
      </w:r>
    </w:p>
    <w:p w:rsidR="00E15A81" w:rsidRPr="00966414" w:rsidRDefault="00E15A81" w:rsidP="00E15A81">
      <w:pPr>
        <w:pStyle w:val="Code"/>
      </w:pPr>
      <w:r w:rsidRPr="00966414">
        <w:t>Code:</w:t>
      </w:r>
    </w:p>
    <w:p w:rsidR="00E15A81" w:rsidRPr="00966414" w:rsidRDefault="00E15A81" w:rsidP="00E15A81">
      <w:pPr>
        <w:pStyle w:val="Code"/>
      </w:pPr>
      <w:r w:rsidRPr="00966414">
        <w:t xml:space="preserve">        try {</w:t>
      </w:r>
    </w:p>
    <w:p w:rsidR="00E15A81" w:rsidRPr="00966414" w:rsidRDefault="00E15A81" w:rsidP="00E15A81">
      <w:pPr>
        <w:pStyle w:val="Code"/>
      </w:pPr>
      <w:r w:rsidRPr="00966414">
        <w:t xml:space="preserve">            /**Read the specified file*/</w:t>
      </w:r>
    </w:p>
    <w:p w:rsidR="00E15A81" w:rsidRPr="00966414" w:rsidRDefault="00E15A81" w:rsidP="00E15A81">
      <w:pPr>
        <w:pStyle w:val="Code"/>
      </w:pPr>
      <w:r w:rsidRPr="00966414">
        <w:t xml:space="preserve">            BufferedReader </w:t>
      </w:r>
      <w:r>
        <w:t>exampleReader</w:t>
      </w:r>
      <w:r w:rsidRPr="00966414">
        <w:t xml:space="preserve"> = new BufferedReader(new FileReader("C:\\</w:t>
      </w:r>
      <w:r>
        <w:t>example</w:t>
      </w:r>
      <w:r w:rsidRPr="00966414">
        <w:t>.txt"));</w:t>
      </w:r>
    </w:p>
    <w:p w:rsidR="00E15A81" w:rsidRPr="00966414" w:rsidRDefault="00E15A81" w:rsidP="00E15A81">
      <w:pPr>
        <w:pStyle w:val="Code"/>
      </w:pPr>
      <w:r w:rsidRPr="00966414">
        <w:t xml:space="preserve">            </w:t>
      </w:r>
    </w:p>
    <w:p w:rsidR="00E15A81" w:rsidRPr="00966414" w:rsidRDefault="00E15A81" w:rsidP="00E15A81">
      <w:pPr>
        <w:pStyle w:val="Code"/>
      </w:pPr>
      <w:r w:rsidRPr="00966414">
        <w:t xml:space="preserve">            /**Sep</w:t>
      </w:r>
      <w:r>
        <w:t>a</w:t>
      </w:r>
      <w:r w:rsidRPr="00966414">
        <w:t>rate the file by line*/</w:t>
      </w:r>
    </w:p>
    <w:p w:rsidR="00E15A81" w:rsidRPr="00966414" w:rsidRDefault="00E15A81" w:rsidP="00E15A81">
      <w:pPr>
        <w:pStyle w:val="Code"/>
      </w:pPr>
      <w:r w:rsidRPr="00966414">
        <w:t xml:space="preserve">            String </w:t>
      </w:r>
      <w:r>
        <w:t>currentLine</w:t>
      </w:r>
      <w:r w:rsidRPr="00966414">
        <w:t>;</w:t>
      </w:r>
    </w:p>
    <w:p w:rsidR="00E15A81" w:rsidRPr="00966414" w:rsidRDefault="00E15A81" w:rsidP="00E15A81">
      <w:pPr>
        <w:pStyle w:val="Code"/>
      </w:pPr>
      <w:r w:rsidRPr="00966414">
        <w:t xml:space="preserve">            while ((</w:t>
      </w:r>
      <w:r>
        <w:t>currentLine</w:t>
      </w:r>
      <w:r w:rsidRPr="00966414">
        <w:t xml:space="preserve"> = </w:t>
      </w:r>
      <w:r>
        <w:t>exampleReader</w:t>
      </w:r>
      <w:r w:rsidRPr="00966414">
        <w:t>.readLine()) != null){</w:t>
      </w:r>
    </w:p>
    <w:p w:rsidR="00E15A81" w:rsidRPr="00966414" w:rsidRDefault="00E15A81" w:rsidP="00E15A81">
      <w:pPr>
        <w:pStyle w:val="Code"/>
      </w:pPr>
      <w:r w:rsidRPr="00966414">
        <w:t xml:space="preserve">                </w:t>
      </w:r>
      <w:r>
        <w:t xml:space="preserve">//Do stuff with this line </w:t>
      </w:r>
    </w:p>
    <w:p w:rsidR="00E15A81" w:rsidRPr="00966414" w:rsidRDefault="00E15A81" w:rsidP="00E15A81">
      <w:pPr>
        <w:pStyle w:val="Code"/>
      </w:pPr>
      <w:r w:rsidRPr="00966414">
        <w:t xml:space="preserve">            }</w:t>
      </w:r>
    </w:p>
    <w:p w:rsidR="00E15A81" w:rsidRPr="00966414" w:rsidRDefault="00E15A81" w:rsidP="00E15A81">
      <w:pPr>
        <w:pStyle w:val="Code"/>
      </w:pPr>
      <w:r w:rsidRPr="00966414">
        <w:t xml:space="preserve">            </w:t>
      </w:r>
    </w:p>
    <w:p w:rsidR="00E15A81" w:rsidRPr="00966414" w:rsidRDefault="00E15A81" w:rsidP="00E15A81">
      <w:pPr>
        <w:pStyle w:val="Code"/>
      </w:pPr>
      <w:r w:rsidRPr="00966414">
        <w:t xml:space="preserve">        } catch (FileNotFoundException ex) {</w:t>
      </w:r>
    </w:p>
    <w:p w:rsidR="00E15A81" w:rsidRPr="00966414" w:rsidRDefault="00E15A81" w:rsidP="00E15A81">
      <w:pPr>
        <w:pStyle w:val="Code"/>
      </w:pPr>
      <w:r w:rsidRPr="00966414">
        <w:t xml:space="preserve">            System.out.println("File not found");</w:t>
      </w:r>
    </w:p>
    <w:p w:rsidR="00E15A81" w:rsidRPr="00966414" w:rsidRDefault="00E15A81" w:rsidP="00E15A81">
      <w:pPr>
        <w:pStyle w:val="Code"/>
      </w:pPr>
      <w:r w:rsidRPr="00966414">
        <w:t xml:space="preserve">        } catch (IOException ex){</w:t>
      </w:r>
    </w:p>
    <w:p w:rsidR="00E15A81" w:rsidRPr="00966414" w:rsidRDefault="00E15A81" w:rsidP="00E15A81">
      <w:pPr>
        <w:pStyle w:val="Code"/>
      </w:pPr>
      <w:r w:rsidRPr="00966414">
        <w:t xml:space="preserve">            System.out.println("IO ERROR");</w:t>
      </w:r>
    </w:p>
    <w:p w:rsidR="00E15A81" w:rsidRPr="00966414" w:rsidRDefault="00E15A81" w:rsidP="00E15A81">
      <w:pPr>
        <w:pStyle w:val="Code"/>
      </w:pPr>
      <w:r w:rsidRPr="00966414">
        <w:t xml:space="preserve">        }</w:t>
      </w:r>
    </w:p>
    <w:p w:rsidR="00E15A81" w:rsidRDefault="00E15A81" w:rsidP="00E15A81"/>
    <w:p w:rsidR="00E15A81" w:rsidRDefault="00E15A81" w:rsidP="00E15A81">
      <w:pPr>
        <w:rPr>
          <w:rFonts w:asciiTheme="majorHAnsi" w:eastAsiaTheme="majorEastAsia" w:hAnsiTheme="majorHAnsi" w:cstheme="majorBidi"/>
          <w:b/>
          <w:bCs/>
          <w:color w:val="4F81BD" w:themeColor="accent1"/>
        </w:rPr>
      </w:pPr>
      <w:r>
        <w:lastRenderedPageBreak/>
        <w:t>This Code will allow you to read each line in a file and do some useful code to each line.</w:t>
      </w:r>
    </w:p>
    <w:p w:rsidR="00E15A81" w:rsidRDefault="00E15A81" w:rsidP="00E15A81">
      <w:pPr>
        <w:pStyle w:val="Heading3"/>
      </w:pPr>
      <w:bookmarkStart w:id="14" w:name="_Toc228761794"/>
      <w:r>
        <w:t>Reflection</w:t>
      </w:r>
      <w:bookmarkEnd w:id="14"/>
    </w:p>
    <w:p w:rsidR="00E15A81" w:rsidRDefault="00E15A81" w:rsidP="00E15A81">
      <w:r>
        <w:t>Java has a built in class for handling reflection: java.lang.reflect</w:t>
      </w:r>
    </w:p>
    <w:p w:rsidR="00E15A81" w:rsidRDefault="00E15A81" w:rsidP="00E15A81">
      <w:r>
        <w:t>Here is some code for a simple example of reflection. Code:</w:t>
      </w:r>
    </w:p>
    <w:p w:rsidR="00E15A81" w:rsidRDefault="00E15A81" w:rsidP="00E15A81">
      <w:pPr>
        <w:pStyle w:val="Code"/>
      </w:pPr>
      <w:r>
        <w:t xml:space="preserve">   import java.lang.reflect.*;</w:t>
      </w:r>
    </w:p>
    <w:p w:rsidR="00E15A81" w:rsidRDefault="00E15A81" w:rsidP="00E15A81">
      <w:pPr>
        <w:pStyle w:val="Code"/>
      </w:pPr>
      <w:r>
        <w:t xml:space="preserve"> </w:t>
      </w:r>
    </w:p>
    <w:p w:rsidR="00E15A81" w:rsidRDefault="00E15A81" w:rsidP="00E15A81">
      <w:pPr>
        <w:pStyle w:val="Code"/>
      </w:pPr>
      <w:r>
        <w:t xml:space="preserve">   public class DumpMethods {</w:t>
      </w:r>
    </w:p>
    <w:p w:rsidR="00E15A81" w:rsidRDefault="00E15A81" w:rsidP="00E15A81">
      <w:pPr>
        <w:pStyle w:val="Code"/>
      </w:pPr>
      <w:r>
        <w:t xml:space="preserve">      public static void main(String args[])</w:t>
      </w:r>
    </w:p>
    <w:p w:rsidR="00E15A81" w:rsidRDefault="00E15A81" w:rsidP="00E15A81">
      <w:pPr>
        <w:pStyle w:val="Code"/>
      </w:pPr>
      <w:r>
        <w:t xml:space="preserve">      {</w:t>
      </w:r>
    </w:p>
    <w:p w:rsidR="00E15A81" w:rsidRDefault="00E15A81" w:rsidP="00E15A81">
      <w:pPr>
        <w:pStyle w:val="Code"/>
      </w:pPr>
      <w:r>
        <w:t xml:space="preserve">         try {</w:t>
      </w:r>
    </w:p>
    <w:p w:rsidR="00E15A81" w:rsidRDefault="00E15A81" w:rsidP="00E15A81">
      <w:pPr>
        <w:pStyle w:val="Code"/>
      </w:pPr>
      <w:r>
        <w:t xml:space="preserve">            Class c = Class.forName(args[0]);</w:t>
      </w:r>
    </w:p>
    <w:p w:rsidR="00E15A81" w:rsidRDefault="00E15A81" w:rsidP="00E15A81">
      <w:pPr>
        <w:pStyle w:val="Code"/>
      </w:pPr>
      <w:r>
        <w:t xml:space="preserve">            Method m[] = c.getDeclaredMethods();</w:t>
      </w:r>
    </w:p>
    <w:p w:rsidR="00E15A81" w:rsidRDefault="00E15A81" w:rsidP="00E15A81">
      <w:pPr>
        <w:pStyle w:val="Code"/>
      </w:pPr>
      <w:r>
        <w:t xml:space="preserve">            for (int i = 0; i &lt; m.length; i++)</w:t>
      </w:r>
    </w:p>
    <w:p w:rsidR="00E15A81" w:rsidRDefault="00E15A81" w:rsidP="00E15A81">
      <w:pPr>
        <w:pStyle w:val="Code"/>
      </w:pPr>
      <w:r>
        <w:t xml:space="preserve">            System.out.println(m[i].toString());</w:t>
      </w:r>
    </w:p>
    <w:p w:rsidR="00E15A81" w:rsidRDefault="00E15A81" w:rsidP="00E15A81">
      <w:pPr>
        <w:pStyle w:val="Code"/>
      </w:pPr>
      <w:r>
        <w:t xml:space="preserve">         }</w:t>
      </w:r>
    </w:p>
    <w:p w:rsidR="00E15A81" w:rsidRDefault="00E15A81" w:rsidP="00E15A81">
      <w:pPr>
        <w:pStyle w:val="Code"/>
      </w:pPr>
      <w:r>
        <w:t xml:space="preserve">         catch (Throwable e) {</w:t>
      </w:r>
    </w:p>
    <w:p w:rsidR="00E15A81" w:rsidRDefault="00E15A81" w:rsidP="00E15A81">
      <w:pPr>
        <w:pStyle w:val="Code"/>
      </w:pPr>
      <w:r>
        <w:t xml:space="preserve">            System.err.println(e);</w:t>
      </w:r>
    </w:p>
    <w:p w:rsidR="00E15A81" w:rsidRDefault="00E15A81" w:rsidP="00E15A81">
      <w:pPr>
        <w:pStyle w:val="Code"/>
      </w:pPr>
      <w:r>
        <w:t xml:space="preserve">         }</w:t>
      </w:r>
    </w:p>
    <w:p w:rsidR="00E15A81" w:rsidRDefault="00E15A81" w:rsidP="00E15A81">
      <w:pPr>
        <w:pStyle w:val="Code"/>
      </w:pPr>
      <w:r>
        <w:t xml:space="preserve">      }</w:t>
      </w:r>
    </w:p>
    <w:p w:rsidR="00E15A81" w:rsidRDefault="00E15A81" w:rsidP="00E15A81">
      <w:pPr>
        <w:pStyle w:val="Code"/>
      </w:pPr>
      <w:r>
        <w:t xml:space="preserve">   }</w:t>
      </w:r>
    </w:p>
    <w:p w:rsidR="00E15A81" w:rsidRDefault="00E15A81" w:rsidP="00E15A81"/>
    <w:p w:rsidR="00E15A81" w:rsidRPr="00ED2175" w:rsidRDefault="00E15A81" w:rsidP="00E15A81">
      <w:r>
        <w:t>This code will allow you to enter any class name into the command line arguments and then it will output a toString of each method that class contains.</w:t>
      </w:r>
    </w:p>
    <w:p w:rsidR="00E15A81" w:rsidRDefault="00E15A81" w:rsidP="00E15A81">
      <w:pPr>
        <w:pStyle w:val="Heading2"/>
      </w:pPr>
      <w:bookmarkStart w:id="15" w:name="_Toc228761795"/>
      <w:r>
        <w:t>In the BrowserMonkey Browser</w:t>
      </w:r>
      <w:bookmarkEnd w:id="15"/>
    </w:p>
    <w:p w:rsidR="00E15A81" w:rsidRDefault="00E15A81" w:rsidP="00E15A81">
      <w:r>
        <w:t>To apply the above methods in the BrowserMonkey Browser we should use a Class for each HTML tag that contains code that can be used for painting the component related to the current tag. Perhaps we could create an abstract class or an interface so we can make the whole process a lot more generic.</w:t>
      </w:r>
    </w:p>
    <w:p w:rsidR="00E15A81" w:rsidRDefault="00E15A81" w:rsidP="00E15A81">
      <w:r>
        <w:t>There will be an external file that we can use to relate the tag we’re looking at to the mini Tag Classes then we will be using reflection to get the necessary paint methods over to the renderer so that it can build the required component based on the tag.</w:t>
      </w:r>
    </w:p>
    <w:p w:rsidR="00E15A81" w:rsidRPr="00E15A81" w:rsidRDefault="00E15A81" w:rsidP="00E15A81">
      <w:pPr>
        <w:pStyle w:val="Heading3"/>
      </w:pPr>
      <w:bookmarkStart w:id="16" w:name="_Toc228761796"/>
      <w:r>
        <w:t>Pseudo Code</w:t>
      </w:r>
      <w:bookmarkEnd w:id="16"/>
    </w:p>
    <w:p w:rsidR="00E15A81" w:rsidRDefault="00E15A81" w:rsidP="00E15A81">
      <w:pPr>
        <w:pStyle w:val="Code"/>
      </w:pPr>
      <w:r>
        <w:t>For each documentnode:</w:t>
      </w:r>
    </w:p>
    <w:p w:rsidR="00E15A81" w:rsidRDefault="00E15A81" w:rsidP="00E15A81">
      <w:pPr>
        <w:pStyle w:val="Code"/>
      </w:pPr>
      <w:r>
        <w:tab/>
        <w:t>look up Tag in external file to retrieve TagClassName</w:t>
      </w:r>
    </w:p>
    <w:p w:rsidR="00E15A81" w:rsidRDefault="00E15A81" w:rsidP="00E15A81">
      <w:pPr>
        <w:pStyle w:val="Code"/>
      </w:pPr>
      <w:r>
        <w:tab/>
        <w:t>Class currentTagClass = Class.forName(TagClassName)</w:t>
      </w:r>
    </w:p>
    <w:p w:rsidR="00E15A81" w:rsidRDefault="00E15A81" w:rsidP="00E15A81">
      <w:pPr>
        <w:pStyle w:val="Code"/>
      </w:pPr>
      <w:r>
        <w:tab/>
        <w:t>RenderNode newRenderNode = currentTagClass.paint()</w:t>
      </w:r>
    </w:p>
    <w:p w:rsidR="00E15A81" w:rsidRDefault="00E15A81" w:rsidP="00E15A81">
      <w:pPr>
        <w:pStyle w:val="Code"/>
      </w:pPr>
      <w:r>
        <w:tab/>
        <w:t>pass the RenderNode where it needs to go</w:t>
      </w:r>
    </w:p>
    <w:p w:rsidR="00E15A81" w:rsidRDefault="00E15A81" w:rsidP="00E15A81">
      <w:pPr>
        <w:pStyle w:val="Code"/>
      </w:pPr>
    </w:p>
    <w:p w:rsidR="00E15A81" w:rsidRDefault="00E15A81" w:rsidP="00E15A81"/>
    <w:p w:rsidR="00E15A81" w:rsidRPr="00E15A81" w:rsidRDefault="00E15A81" w:rsidP="00E15A81">
      <w:r>
        <w:t xml:space="preserve">More information on reflection can be found at : </w:t>
      </w:r>
      <w:hyperlink r:id="rId13" w:history="1">
        <w:r>
          <w:rPr>
            <w:rStyle w:val="Hyperlink"/>
          </w:rPr>
          <w:t>http://java.sun.com/developer/technicalArticles/ALT/Reflection/</w:t>
        </w:r>
      </w:hyperlink>
    </w:p>
    <w:sectPr w:rsidR="00E15A81" w:rsidRPr="00E15A81" w:rsidSect="005E3864">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56B" w:rsidRDefault="00B0756B" w:rsidP="009D1A84">
      <w:r>
        <w:separator/>
      </w:r>
    </w:p>
  </w:endnote>
  <w:endnote w:type="continuationSeparator" w:id="1">
    <w:p w:rsidR="00B0756B" w:rsidRDefault="00B0756B" w:rsidP="009D1A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D2B53" w:rsidRDefault="001D2B53">
            <w:pPr>
              <w:pStyle w:val="Footer"/>
              <w:jc w:val="right"/>
            </w:pPr>
            <w:r>
              <w:t xml:space="preserve">Page </w:t>
            </w:r>
            <w:r>
              <w:rPr>
                <w:b/>
              </w:rPr>
              <w:fldChar w:fldCharType="begin"/>
            </w:r>
            <w:r>
              <w:rPr>
                <w:b/>
              </w:rPr>
              <w:instrText xml:space="preserve"> PAGE </w:instrText>
            </w:r>
            <w:r>
              <w:rPr>
                <w:b/>
              </w:rPr>
              <w:fldChar w:fldCharType="separate"/>
            </w:r>
            <w:r w:rsidR="00C84519">
              <w:rPr>
                <w:b/>
                <w:noProof/>
              </w:rPr>
              <w:t>8</w:t>
            </w:r>
            <w:r>
              <w:rPr>
                <w:b/>
              </w:rPr>
              <w:fldChar w:fldCharType="end"/>
            </w:r>
            <w:r>
              <w:t xml:space="preserve"> of </w:t>
            </w:r>
            <w:r>
              <w:rPr>
                <w:b/>
              </w:rPr>
              <w:fldChar w:fldCharType="begin"/>
            </w:r>
            <w:r>
              <w:rPr>
                <w:b/>
              </w:rPr>
              <w:instrText xml:space="preserve"> NUMPAGES  </w:instrText>
            </w:r>
            <w:r>
              <w:rPr>
                <w:b/>
              </w:rPr>
              <w:fldChar w:fldCharType="separate"/>
            </w:r>
            <w:r w:rsidR="00C84519">
              <w:rPr>
                <w:b/>
                <w:noProof/>
              </w:rPr>
              <w:t>11</w:t>
            </w:r>
            <w:r>
              <w:rPr>
                <w:b/>
              </w:rPr>
              <w:fldChar w:fldCharType="end"/>
            </w:r>
          </w:p>
        </w:sdtContent>
      </w:sdt>
    </w:sdtContent>
  </w:sdt>
  <w:p w:rsidR="001D2B53" w:rsidRDefault="001D2B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56B" w:rsidRDefault="00B0756B" w:rsidP="009D1A84">
      <w:r>
        <w:separator/>
      </w:r>
    </w:p>
  </w:footnote>
  <w:footnote w:type="continuationSeparator" w:id="1">
    <w:p w:rsidR="00B0756B" w:rsidRDefault="00B0756B"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55C84"/>
    <w:rsid w:val="001D2B53"/>
    <w:rsid w:val="002838DB"/>
    <w:rsid w:val="002A51DB"/>
    <w:rsid w:val="0030584F"/>
    <w:rsid w:val="00355C84"/>
    <w:rsid w:val="00441EE9"/>
    <w:rsid w:val="005221BA"/>
    <w:rsid w:val="005E3864"/>
    <w:rsid w:val="0092606A"/>
    <w:rsid w:val="009D1A84"/>
    <w:rsid w:val="009D4301"/>
    <w:rsid w:val="00AA50F0"/>
    <w:rsid w:val="00B0756B"/>
    <w:rsid w:val="00B93911"/>
    <w:rsid w:val="00C84519"/>
    <w:rsid w:val="00D01B01"/>
    <w:rsid w:val="00E15A81"/>
    <w:rsid w:val="00E26CD9"/>
    <w:rsid w:val="00E37C9A"/>
    <w:rsid w:val="00EA03B5"/>
    <w:rsid w:val="00FA18DF"/>
    <w:rsid w:val="00FB3B79"/>
    <w:rsid w:val="00FD3A21"/>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C84"/>
    <w:pPr>
      <w:spacing w:after="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before="240" w:after="60"/>
      <w:outlineLvl w:val="6"/>
    </w:pPr>
  </w:style>
  <w:style w:type="paragraph" w:styleId="Heading8">
    <w:name w:val="heading 8"/>
    <w:basedOn w:val="Normal"/>
    <w:next w:val="Normal"/>
    <w:link w:val="Heading8Char"/>
    <w:uiPriority w:val="9"/>
    <w:semiHidden/>
    <w:unhideWhenUsed/>
    <w:qFormat/>
    <w:rsid w:val="00355C84"/>
    <w:pPr>
      <w:spacing w:before="240" w:after="60"/>
      <w:outlineLvl w:val="7"/>
    </w:pPr>
    <w:rPr>
      <w:i/>
      <w:iCs/>
    </w:rPr>
  </w:style>
  <w:style w:type="paragraph" w:styleId="Heading9">
    <w:name w:val="heading 9"/>
    <w:basedOn w:val="Normal"/>
    <w:next w:val="Normal"/>
    <w:link w:val="Heading9Char"/>
    <w:uiPriority w:val="9"/>
    <w:semiHidden/>
    <w:unhideWhenUsed/>
    <w:qFormat/>
    <w:rsid w:val="00355C8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355C84"/>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E15A81"/>
    <w:rPr>
      <w:rFonts w:ascii="Tahoma" w:eastAsiaTheme="minorHAnsi" w:hAnsi="Tahoma" w:cs="Tahoma"/>
      <w:sz w:val="20"/>
      <w:szCs w:val="20"/>
      <w:lang w:val="en-GB" w:bidi="ar-SA"/>
    </w:rPr>
  </w:style>
  <w:style w:type="character" w:customStyle="1" w:styleId="CodeChar">
    <w:name w:val="Code Char"/>
    <w:basedOn w:val="DefaultParagraphFont"/>
    <w:link w:val="Code"/>
    <w:rsid w:val="00E15A81"/>
    <w:rPr>
      <w:rFonts w:ascii="Tahoma" w:eastAsiaTheme="minorHAnsi" w:hAnsi="Tahoma"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sun.com/developer/technicalArticles/ALT/Refl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9</cp:revision>
  <cp:lastPrinted>2009-04-29T08:47:00Z</cp:lastPrinted>
  <dcterms:created xsi:type="dcterms:W3CDTF">2009-04-29T06:04:00Z</dcterms:created>
  <dcterms:modified xsi:type="dcterms:W3CDTF">2009-04-29T08:56:00Z</dcterms:modified>
</cp:coreProperties>
</file>