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7DD9E" w14:textId="1D0D8FE4" w:rsidR="003E2A04" w:rsidRPr="00D660C0" w:rsidRDefault="00A34E9E" w:rsidP="00A22281">
      <w:pPr>
        <w:pStyle w:val="Ttulo"/>
      </w:pPr>
      <w:r>
        <w:t>Resolução de Sistemas Esparsos</w:t>
      </w:r>
    </w:p>
    <w:p w14:paraId="326DBCFB" w14:textId="633A50EA" w:rsidR="00D24231" w:rsidRPr="00C96486" w:rsidRDefault="00A34E9E" w:rsidP="00A22281">
      <w:pPr>
        <w:pStyle w:val="Subttulo"/>
      </w:pPr>
      <w:r>
        <w:t>Daniel Cunha</w:t>
      </w:r>
      <w:r w:rsidR="00D24231" w:rsidRPr="00C96486">
        <w:t xml:space="preserve"> – </w:t>
      </w:r>
      <w:r>
        <w:t>1512920</w:t>
      </w:r>
    </w:p>
    <w:p w14:paraId="5A9CC7DE" w14:textId="77777777" w:rsidR="00D24231" w:rsidRPr="00D24231" w:rsidRDefault="00D24231" w:rsidP="00A22281">
      <w:pPr>
        <w:pStyle w:val="Subttulo"/>
      </w:pPr>
    </w:p>
    <w:p w14:paraId="4BAC70AE" w14:textId="77777777" w:rsidR="00D24231" w:rsidRPr="00D660C0" w:rsidRDefault="00D24231" w:rsidP="00A22281">
      <w:pPr>
        <w:pStyle w:val="Ttulo2"/>
      </w:pPr>
      <w:r w:rsidRPr="00D660C0">
        <w:t>Introdução</w:t>
      </w:r>
    </w:p>
    <w:p w14:paraId="316BA5AB" w14:textId="146C31FD" w:rsidR="00D660C0" w:rsidRDefault="004E13D2" w:rsidP="00A22281">
      <w:r>
        <w:t xml:space="preserve">A resolução de sistemas lineares da forma </w:t>
      </w:r>
      <w:proofErr w:type="spellStart"/>
      <w:r w:rsidRPr="004E13D2">
        <w:rPr>
          <w:i/>
        </w:rPr>
        <w:t>Ax</w:t>
      </w:r>
      <w:proofErr w:type="spellEnd"/>
      <w:r w:rsidRPr="004E13D2">
        <w:rPr>
          <w:i/>
        </w:rPr>
        <w:t xml:space="preserve"> = b</w:t>
      </w:r>
      <w:r>
        <w:rPr>
          <w:i/>
        </w:rPr>
        <w:t xml:space="preserve"> </w:t>
      </w:r>
      <w:r>
        <w:t xml:space="preserve">é um desafio corriqueiro em áreas da engenharia. Sendo assim o método mais frequente para resolução deste problema </w:t>
      </w:r>
      <w:r w:rsidR="008F05D1">
        <w:t xml:space="preserve">é o Método dos Gradiente Conjugados, altamente difundido por usar somente 4 tipos de operações: multiplicação de matriz por vetor, adição de vetores, multiplicação de escalar por vetor, produto escalar entre vetores. Limitando-se a essas operações, temos um custo computacional da ordem de </w:t>
      </w:r>
      <w:r w:rsidR="008F05D1" w:rsidRPr="008F05D1">
        <w:rPr>
          <w:i/>
        </w:rPr>
        <w:t>O(n</w:t>
      </w:r>
      <w:r w:rsidR="008F05D1" w:rsidRPr="008F05D1">
        <w:rPr>
          <w:i/>
          <w:vertAlign w:val="superscript"/>
        </w:rPr>
        <w:t>2</w:t>
      </w:r>
      <w:r w:rsidR="008F05D1" w:rsidRPr="008F05D1">
        <w:rPr>
          <w:i/>
        </w:rPr>
        <w:t>)</w:t>
      </w:r>
      <w:r w:rsidR="008F05D1">
        <w:rPr>
          <w:i/>
        </w:rPr>
        <w:t xml:space="preserve"> </w:t>
      </w:r>
      <w:r w:rsidR="008F05D1">
        <w:t>para cada iteração, sendo n a dimensão do sistema. Caso haja a conversão em k iterações, o custo total passa a ser O(kn</w:t>
      </w:r>
      <w:r w:rsidR="008F05D1">
        <w:rPr>
          <w:vertAlign w:val="superscript"/>
        </w:rPr>
        <w:t>2</w:t>
      </w:r>
      <w:r w:rsidR="008F05D1">
        <w:t xml:space="preserve">). Ponto interessante de ser analisado, pois caso k seja consideravelmente </w:t>
      </w:r>
      <w:r w:rsidR="00747A3E">
        <w:t>menor</w:t>
      </w:r>
      <w:r w:rsidR="008F05D1">
        <w:t xml:space="preserve"> que n</w:t>
      </w:r>
      <w:r w:rsidR="00747A3E">
        <w:t xml:space="preserve">, </w:t>
      </w:r>
      <w:r w:rsidR="008F05D1">
        <w:t xml:space="preserve">se torna computacionalmente </w:t>
      </w:r>
      <w:r w:rsidR="00747A3E">
        <w:t xml:space="preserve">mais </w:t>
      </w:r>
      <w:r w:rsidR="008F05D1">
        <w:t>interessante</w:t>
      </w:r>
      <w:r w:rsidR="00747A3E">
        <w:t xml:space="preserve"> que a outra técnica também utilizada conhecida como Eliminação de Gauss</w:t>
      </w:r>
      <w:r w:rsidR="008F05D1">
        <w:t xml:space="preserve">, porque teria sua complexidade </w:t>
      </w:r>
      <w:r w:rsidR="00747A3E">
        <w:t>menor</w:t>
      </w:r>
      <w:r w:rsidR="008F05D1">
        <w:t xml:space="preserve"> que </w:t>
      </w:r>
      <w:r w:rsidR="00747A3E">
        <w:t>a técnica citada, que apresenta complexidade O(n</w:t>
      </w:r>
      <w:r w:rsidR="00747A3E">
        <w:rPr>
          <w:vertAlign w:val="superscript"/>
        </w:rPr>
        <w:t>3</w:t>
      </w:r>
      <w:r w:rsidR="00747A3E">
        <w:t>).</w:t>
      </w:r>
    </w:p>
    <w:p w14:paraId="15C66C1D" w14:textId="0962CE8C" w:rsidR="00747A3E" w:rsidRDefault="00747A3E" w:rsidP="00A22281">
      <w:r>
        <w:t>Fechando mais o escopo, temos a particularidade dos Sistemas Esparsos, que apresentam matrizes consideravelmente grandes, porém nem todas células possuem valores. Com essa situação, o objetivo é solucionar de forma mais eficientes esses sistemas, desconsiderando as células nulas e executando menos tarefas computacionais que são irrelevantes ao resultado final do sistema.</w:t>
      </w:r>
    </w:p>
    <w:p w14:paraId="2E9A9259" w14:textId="5B4C5605" w:rsidR="00747A3E" w:rsidRDefault="00747A3E" w:rsidP="00A22281">
      <w:r>
        <w:t>Para reduzir o custo por iteração, o</w:t>
      </w:r>
      <w:r w:rsidR="00A130D7">
        <w:t xml:space="preserve">bjetivo é fazer a operação de multiplicação de matriz por vetor processando apenas os elementos não nulos. Para atingir esse objetivo, foram definidos os tipos estruturados </w:t>
      </w:r>
      <w:proofErr w:type="spellStart"/>
      <w:r w:rsidR="00A130D7" w:rsidRPr="00B0222C">
        <w:rPr>
          <w:i/>
        </w:rPr>
        <w:t>matrix</w:t>
      </w:r>
      <w:proofErr w:type="spellEnd"/>
      <w:r w:rsidR="00A130D7">
        <w:t xml:space="preserve"> e lista. Sendo que </w:t>
      </w:r>
      <w:proofErr w:type="spellStart"/>
      <w:r w:rsidR="00A130D7" w:rsidRPr="00B0222C">
        <w:rPr>
          <w:i/>
        </w:rPr>
        <w:t>matrix</w:t>
      </w:r>
      <w:proofErr w:type="spellEnd"/>
      <w:r w:rsidR="00A130D7">
        <w:t xml:space="preserve"> possuiu um ponteiro para uma lista com todas as colunas não nulas da matriz tratada no sistema e também uma variável que armazena o tamanho da linha. Dessa forma foi possível desconstruir a matriz em sua formação original e reestrutura-la de forma mais eficiente visando o problema. A representação da matriz passa a ser um vetor de estruturas </w:t>
      </w:r>
      <w:proofErr w:type="spellStart"/>
      <w:r w:rsidR="00A130D7" w:rsidRPr="00B0222C">
        <w:rPr>
          <w:i/>
        </w:rPr>
        <w:t>matrix</w:t>
      </w:r>
      <w:proofErr w:type="spellEnd"/>
      <w:r w:rsidR="00A130D7">
        <w:t>, onde cada nó representa o início de cada linha, apontando para uma lista com os valores não nulos da linha representada.</w:t>
      </w:r>
    </w:p>
    <w:p w14:paraId="1A8CEEF6" w14:textId="16DBCFBA" w:rsidR="00DA0A32" w:rsidRDefault="00DA0A32" w:rsidP="00A22281">
      <w:r>
        <w:t xml:space="preserve">Com a reestruturação da matriz foi necessário alterar as funções de multiplicação vetorial e matricial para que usassem a nova representação </w:t>
      </w:r>
      <w:proofErr w:type="spellStart"/>
      <w:r w:rsidRPr="00B0222C">
        <w:rPr>
          <w:i/>
        </w:rPr>
        <w:t>matrix</w:t>
      </w:r>
      <w:proofErr w:type="spellEnd"/>
      <w:r>
        <w:t>.</w:t>
      </w:r>
    </w:p>
    <w:p w14:paraId="02B96F23" w14:textId="0E877EFB" w:rsidR="00DA0A32" w:rsidRDefault="00DA0A32" w:rsidP="00DA0A32">
      <w:r>
        <w:t>O m</w:t>
      </w:r>
      <w:r>
        <w:t>é</w:t>
      </w:r>
      <w:r>
        <w:t xml:space="preserve">todo dos Gradientes Conjugados na sua forma </w:t>
      </w:r>
      <w:r>
        <w:t>original</w:t>
      </w:r>
      <w:r>
        <w:t>, apresenta problemas de instabilidade num</w:t>
      </w:r>
      <w:r>
        <w:t>é</w:t>
      </w:r>
      <w:r>
        <w:t xml:space="preserve">rica. Para amenizar o problema, usa-se </w:t>
      </w:r>
      <w:proofErr w:type="spellStart"/>
      <w:r>
        <w:t>pr</w:t>
      </w:r>
      <w:r>
        <w:t>é</w:t>
      </w:r>
      <w:r>
        <w:t>-condicionadores</w:t>
      </w:r>
      <w:proofErr w:type="spellEnd"/>
      <w:r>
        <w:t xml:space="preserve"> M, transformando o sistema:</w:t>
      </w:r>
    </w:p>
    <w:p w14:paraId="1EE950CF" w14:textId="243898F5" w:rsidR="00DA0A32" w:rsidRPr="00DA0A32" w:rsidRDefault="00DA0A32" w:rsidP="00DA0A32">
      <w:pPr>
        <w:jc w:val="center"/>
        <w:rPr>
          <w:i/>
        </w:rPr>
      </w:pPr>
      <w:proofErr w:type="spellStart"/>
      <w:r w:rsidRPr="00DA0A32">
        <w:rPr>
          <w:i/>
        </w:rPr>
        <w:t>Ax</w:t>
      </w:r>
      <w:proofErr w:type="spellEnd"/>
      <w:r w:rsidRPr="00DA0A32">
        <w:rPr>
          <w:i/>
        </w:rPr>
        <w:t xml:space="preserve"> = b </w:t>
      </w:r>
      <w:r w:rsidRPr="00DA0A32">
        <w:rPr>
          <w:rFonts w:hint="eastAsia"/>
          <w:i/>
        </w:rPr>
        <w:t>→</w:t>
      </w:r>
      <w:r w:rsidRPr="00DA0A32">
        <w:rPr>
          <w:i/>
        </w:rPr>
        <w:t xml:space="preserve"> M</w:t>
      </w:r>
      <w:r>
        <w:rPr>
          <w:i/>
        </w:rPr>
        <w:t xml:space="preserve"> </w:t>
      </w:r>
      <w:r>
        <w:rPr>
          <w:i/>
          <w:vertAlign w:val="superscript"/>
        </w:rPr>
        <w:t>-1</w:t>
      </w:r>
      <w:r w:rsidRPr="00DA0A32">
        <w:rPr>
          <w:i/>
        </w:rPr>
        <w:t>Ax = M</w:t>
      </w:r>
      <w:r>
        <w:rPr>
          <w:i/>
        </w:rPr>
        <w:t xml:space="preserve"> </w:t>
      </w:r>
      <w:r>
        <w:rPr>
          <w:i/>
          <w:vertAlign w:val="superscript"/>
        </w:rPr>
        <w:t>-1</w:t>
      </w:r>
      <w:r>
        <w:rPr>
          <w:i/>
        </w:rPr>
        <w:t xml:space="preserve"> </w:t>
      </w:r>
      <w:r w:rsidRPr="00DA0A32">
        <w:rPr>
          <w:i/>
        </w:rPr>
        <w:t>b</w:t>
      </w:r>
    </w:p>
    <w:p w14:paraId="77CDD4CC" w14:textId="504367BD" w:rsidR="00DA0A32" w:rsidRDefault="00DA0A32" w:rsidP="00DA0A32">
      <w:r>
        <w:t xml:space="preserve">O objetivo é analisar a </w:t>
      </w:r>
      <w:r>
        <w:t>efici</w:t>
      </w:r>
      <w:r>
        <w:t>ê</w:t>
      </w:r>
      <w:r>
        <w:t>ncia do m</w:t>
      </w:r>
      <w:r>
        <w:t>é</w:t>
      </w:r>
      <w:r>
        <w:t>todo descrito acima, utilizando os seguintes</w:t>
      </w:r>
    </w:p>
    <w:p w14:paraId="2E699E98" w14:textId="37A8987C" w:rsidR="00DA0A32" w:rsidRDefault="00DA0A32" w:rsidP="00DA0A32">
      <w:proofErr w:type="spellStart"/>
      <w:r>
        <w:t>pr</w:t>
      </w:r>
      <w:r>
        <w:t>é</w:t>
      </w:r>
      <w:r>
        <w:t>-condicionadores</w:t>
      </w:r>
      <w:proofErr w:type="spellEnd"/>
      <w:r>
        <w:t>:</w:t>
      </w:r>
    </w:p>
    <w:p w14:paraId="24F5EE7C" w14:textId="6A3CBDFA" w:rsidR="00DA0A32" w:rsidRDefault="00DA0A32" w:rsidP="00DA0A32">
      <w:r>
        <w:t>• O m</w:t>
      </w:r>
      <w:r>
        <w:t>é</w:t>
      </w:r>
      <w:r>
        <w:t xml:space="preserve">todo sem </w:t>
      </w:r>
      <w:proofErr w:type="spellStart"/>
      <w:r>
        <w:t>pré-condicionador</w:t>
      </w:r>
      <w:proofErr w:type="spellEnd"/>
      <w:r>
        <w:t>: M = I</w:t>
      </w:r>
    </w:p>
    <w:p w14:paraId="09CAC68B" w14:textId="591E02C5" w:rsidR="00DA0A32" w:rsidRDefault="00DA0A32" w:rsidP="00DA0A32">
      <w:r>
        <w:t xml:space="preserve">• O método com </w:t>
      </w:r>
      <w:proofErr w:type="spellStart"/>
      <w:r>
        <w:t>pré-condicionador</w:t>
      </w:r>
      <w:proofErr w:type="spellEnd"/>
      <w:r>
        <w:t xml:space="preserve"> </w:t>
      </w:r>
      <w:r>
        <w:t>de Jacobi: M = D</w:t>
      </w:r>
    </w:p>
    <w:p w14:paraId="432F7E84" w14:textId="0F683DBB" w:rsidR="00DA0A32" w:rsidRDefault="00DA0A32" w:rsidP="00DA0A32">
      <w:r>
        <w:rPr>
          <w:rFonts w:hint="eastAsia"/>
        </w:rPr>
        <w:t>•</w:t>
      </w:r>
      <w:r>
        <w:t xml:space="preserve"> O método com </w:t>
      </w:r>
      <w:proofErr w:type="spellStart"/>
      <w:r>
        <w:t>pré-condicionador</w:t>
      </w:r>
      <w:proofErr w:type="spellEnd"/>
      <w:r>
        <w:t xml:space="preserve"> </w:t>
      </w:r>
      <w:r>
        <w:t>de Gauss-</w:t>
      </w:r>
      <w:proofErr w:type="spellStart"/>
      <w:r>
        <w:t>Seidel</w:t>
      </w:r>
      <w:proofErr w:type="spellEnd"/>
      <w:r>
        <w:t>: M = (D</w:t>
      </w:r>
      <w:r>
        <w:t xml:space="preserve"> </w:t>
      </w:r>
      <w:r>
        <w:t>+</w:t>
      </w:r>
      <w:r>
        <w:t xml:space="preserve"> </w:t>
      </w:r>
      <w:proofErr w:type="spellStart"/>
      <w:proofErr w:type="gramStart"/>
      <w:r>
        <w:t>wL</w:t>
      </w:r>
      <w:proofErr w:type="spellEnd"/>
      <w:r>
        <w:t>)D</w:t>
      </w:r>
      <w:proofErr w:type="gramEnd"/>
      <w:r>
        <w:rPr>
          <w:vertAlign w:val="superscript"/>
        </w:rPr>
        <w:t>-1</w:t>
      </w:r>
      <w:r>
        <w:t>(D</w:t>
      </w:r>
      <w:r>
        <w:t xml:space="preserve"> </w:t>
      </w:r>
      <w:r>
        <w:t xml:space="preserve">+ </w:t>
      </w:r>
      <w:proofErr w:type="spellStart"/>
      <w:r>
        <w:t>wU</w:t>
      </w:r>
      <w:proofErr w:type="spellEnd"/>
      <w:r>
        <w:t>), com w = 1.0.</w:t>
      </w:r>
    </w:p>
    <w:p w14:paraId="09BCDA21" w14:textId="2D14DB84" w:rsidR="00DA0A32" w:rsidRPr="00747A3E" w:rsidRDefault="00DA0A32" w:rsidP="00DA0A32">
      <w:r>
        <w:rPr>
          <w:rFonts w:hint="eastAsia"/>
        </w:rPr>
        <w:t>•</w:t>
      </w:r>
      <w:r>
        <w:t xml:space="preserve"> O método com </w:t>
      </w:r>
      <w:proofErr w:type="spellStart"/>
      <w:r>
        <w:t>pré-condicionador</w:t>
      </w:r>
      <w:proofErr w:type="spellEnd"/>
      <w:r>
        <w:t xml:space="preserve"> </w:t>
      </w:r>
      <w:r>
        <w:t xml:space="preserve">SSOR: M = (D + </w:t>
      </w:r>
      <w:proofErr w:type="spellStart"/>
      <w:proofErr w:type="gramStart"/>
      <w:r>
        <w:t>wL</w:t>
      </w:r>
      <w:proofErr w:type="spellEnd"/>
      <w:r>
        <w:t>)D</w:t>
      </w:r>
      <w:proofErr w:type="gramEnd"/>
      <w:r>
        <w:rPr>
          <w:vertAlign w:val="superscript"/>
        </w:rPr>
        <w:t>-1</w:t>
      </w:r>
      <w:r>
        <w:t xml:space="preserve">(D + </w:t>
      </w:r>
      <w:proofErr w:type="spellStart"/>
      <w:r>
        <w:t>wU</w:t>
      </w:r>
      <w:proofErr w:type="spellEnd"/>
      <w:r>
        <w:t>), com w &gt; 1.0.</w:t>
      </w:r>
    </w:p>
    <w:p w14:paraId="09BF5E87" w14:textId="77777777" w:rsidR="00D660C0" w:rsidRPr="00D660C0" w:rsidRDefault="00D660C0" w:rsidP="00A22281">
      <w:pPr>
        <w:pStyle w:val="Ttulo2"/>
      </w:pPr>
      <w:r w:rsidRPr="00D660C0">
        <w:lastRenderedPageBreak/>
        <w:t>Desenvolvimento</w:t>
      </w:r>
    </w:p>
    <w:p w14:paraId="2C25AF08" w14:textId="77777777" w:rsidR="00FA533A" w:rsidRDefault="00FA533A" w:rsidP="00A22281">
      <w:r>
        <w:t xml:space="preserve">Para desenvolver as técnicas e atingir os resultados citados a cima foram usadas duas matrizes diferentes, porém semelhantes. Os primeiros testes foram realizados com o sistema </w:t>
      </w:r>
      <w:proofErr w:type="spellStart"/>
      <w:r w:rsidRPr="00FA533A">
        <w:rPr>
          <w:i/>
        </w:rPr>
        <w:t>Ax</w:t>
      </w:r>
      <w:proofErr w:type="spellEnd"/>
      <w:r w:rsidRPr="00FA533A">
        <w:rPr>
          <w:i/>
        </w:rPr>
        <w:t xml:space="preserve"> = b</w:t>
      </w:r>
      <w:r>
        <w:t>, sendo A preenchida nos modelos:</w:t>
      </w:r>
    </w:p>
    <w:p w14:paraId="1FC080BF" w14:textId="0A32B000" w:rsidR="00391699" w:rsidRDefault="00FA533A" w:rsidP="00FA533A">
      <w:pPr>
        <w:pStyle w:val="PargrafodaLista"/>
        <w:numPr>
          <w:ilvl w:val="0"/>
          <w:numId w:val="2"/>
        </w:numPr>
      </w:pPr>
      <w:proofErr w:type="gramStart"/>
      <w:r>
        <w:t>A(</w:t>
      </w:r>
      <w:proofErr w:type="gramEnd"/>
      <w:r>
        <w:t>i, i) = i</w:t>
      </w:r>
    </w:p>
    <w:p w14:paraId="5596A37A" w14:textId="34123D00" w:rsidR="00FA533A" w:rsidRDefault="00FA533A" w:rsidP="00FA533A">
      <w:pPr>
        <w:pStyle w:val="PargrafodaLista"/>
        <w:numPr>
          <w:ilvl w:val="0"/>
          <w:numId w:val="2"/>
        </w:numPr>
      </w:pPr>
      <w:proofErr w:type="gramStart"/>
      <w:r>
        <w:t>A(</w:t>
      </w:r>
      <w:proofErr w:type="gramEnd"/>
      <w:r>
        <w:t>i, i + 1) = 0.5</w:t>
      </w:r>
    </w:p>
    <w:p w14:paraId="312F9D63" w14:textId="593E89F2" w:rsidR="00FA533A" w:rsidRPr="00FA533A" w:rsidRDefault="00FA533A" w:rsidP="00FA533A">
      <w:pPr>
        <w:pStyle w:val="PargrafodaLista"/>
        <w:numPr>
          <w:ilvl w:val="0"/>
          <w:numId w:val="2"/>
        </w:numPr>
      </w:pPr>
      <w:proofErr w:type="gramStart"/>
      <w:r>
        <w:t>A(</w:t>
      </w:r>
      <w:proofErr w:type="gramEnd"/>
      <w:r>
        <w:t>i</w:t>
      </w:r>
      <w:r>
        <w:t xml:space="preserve"> + 1</w:t>
      </w:r>
      <w:r>
        <w:t>, i) = 0.5</w:t>
      </w:r>
    </w:p>
    <w:p w14:paraId="4F3EF0C4" w14:textId="7C0B6CF6" w:rsidR="00FA533A" w:rsidRPr="00FA533A" w:rsidRDefault="00FA533A" w:rsidP="00FA533A">
      <w:pPr>
        <w:pStyle w:val="PargrafodaLista"/>
        <w:numPr>
          <w:ilvl w:val="0"/>
          <w:numId w:val="2"/>
        </w:numPr>
      </w:pPr>
      <w:proofErr w:type="gramStart"/>
      <w:r>
        <w:t>A(</w:t>
      </w:r>
      <w:proofErr w:type="gramEnd"/>
      <w:r>
        <w:t xml:space="preserve">i, i + </w:t>
      </w:r>
      <w:r>
        <w:t>2</w:t>
      </w:r>
      <w:r>
        <w:t>) = 0.5</w:t>
      </w:r>
    </w:p>
    <w:p w14:paraId="3ABAF401" w14:textId="4BC1D784" w:rsidR="00FA533A" w:rsidRDefault="00FA533A" w:rsidP="00FA533A">
      <w:pPr>
        <w:pStyle w:val="PargrafodaLista"/>
        <w:numPr>
          <w:ilvl w:val="0"/>
          <w:numId w:val="2"/>
        </w:numPr>
      </w:pPr>
      <w:proofErr w:type="gramStart"/>
      <w:r>
        <w:t>A(</w:t>
      </w:r>
      <w:proofErr w:type="gramEnd"/>
      <w:r>
        <w:t>i</w:t>
      </w:r>
      <w:r>
        <w:t xml:space="preserve"> + 2</w:t>
      </w:r>
      <w:r>
        <w:t>, i) = 0.5</w:t>
      </w:r>
    </w:p>
    <w:p w14:paraId="6675C495" w14:textId="4BA600AD" w:rsidR="00FA533A" w:rsidRPr="00FA533A" w:rsidRDefault="00FA533A" w:rsidP="00FA533A">
      <w:r>
        <w:t xml:space="preserve">Preenchendo então somente a diagonal principal e seus </w:t>
      </w:r>
      <w:r w:rsidR="00CB273A">
        <w:t xml:space="preserve">três </w:t>
      </w:r>
      <w:r>
        <w:t>vizinhos</w:t>
      </w:r>
      <w:r w:rsidR="00CB273A">
        <w:t xml:space="preserve"> diretos a cima da diagonal principal e a baixo, como mostra na figura 1.</w:t>
      </w:r>
    </w:p>
    <w:p w14:paraId="3717F448" w14:textId="77777777" w:rsidR="00391699" w:rsidRPr="00391699" w:rsidRDefault="00391699" w:rsidP="00A22281">
      <w:pPr>
        <w:pStyle w:val="Legenda"/>
      </w:pPr>
      <w:r w:rsidRPr="00391699">
        <w:drawing>
          <wp:inline distT="0" distB="0" distL="0" distR="0" wp14:anchorId="638ABEDB" wp14:editId="137B13DD">
            <wp:extent cx="3648509" cy="165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372" cy="165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4047" w14:textId="33C0AF5E" w:rsidR="00391699" w:rsidRPr="00A34E9E" w:rsidRDefault="00391699" w:rsidP="00A22281">
      <w:pPr>
        <w:pStyle w:val="Legenda"/>
        <w:rPr>
          <w:lang w:val="pt-BR"/>
        </w:rPr>
      </w:pPr>
      <w:r w:rsidRPr="00A34E9E">
        <w:rPr>
          <w:lang w:val="pt-BR"/>
        </w:rPr>
        <w:t xml:space="preserve">Figura 1: </w:t>
      </w:r>
      <w:r w:rsidR="00CB273A">
        <w:rPr>
          <w:lang w:val="pt-BR"/>
        </w:rPr>
        <w:t>Demosntração da matriz A1</w:t>
      </w:r>
    </w:p>
    <w:p w14:paraId="6EA8C7B0" w14:textId="74A8E71D" w:rsidR="00391699" w:rsidRDefault="00CB273A" w:rsidP="00A22281">
      <w:r>
        <w:t>Já para a execução de teste em outro sistema, a matriz A1 sofreu uma pequena alteração para observar como iria impactar em desempenho e precisão do algoritmo. Além dos modelos da matriz acima acrescentou-se também a seguinte regra:</w:t>
      </w:r>
    </w:p>
    <w:p w14:paraId="0EB74889" w14:textId="756800C9" w:rsidR="00CB273A" w:rsidRDefault="00CB273A" w:rsidP="00CB273A">
      <w:pPr>
        <w:pStyle w:val="PargrafodaLista"/>
        <w:numPr>
          <w:ilvl w:val="0"/>
          <w:numId w:val="3"/>
        </w:numPr>
      </w:pPr>
      <w:proofErr w:type="gramStart"/>
      <w:r>
        <w:t>A(</w:t>
      </w:r>
      <w:proofErr w:type="gramEnd"/>
      <w:r>
        <w:t>i, 2i) = 0.5</w:t>
      </w:r>
    </w:p>
    <w:p w14:paraId="31F30573" w14:textId="0AABA082" w:rsidR="00CB273A" w:rsidRDefault="00CB273A" w:rsidP="00CB273A">
      <w:pPr>
        <w:pStyle w:val="PargrafodaLista"/>
        <w:numPr>
          <w:ilvl w:val="0"/>
          <w:numId w:val="3"/>
        </w:numPr>
      </w:pPr>
      <w:proofErr w:type="gramStart"/>
      <w:r>
        <w:t>A(</w:t>
      </w:r>
      <w:proofErr w:type="gramEnd"/>
      <w:r>
        <w:t>2</w:t>
      </w:r>
      <w:r>
        <w:t>i, i) = 0.5</w:t>
      </w:r>
    </w:p>
    <w:p w14:paraId="753943AF" w14:textId="0A65E4D0" w:rsidR="00CB273A" w:rsidRDefault="00CB273A" w:rsidP="00CB273A">
      <w:r>
        <w:t xml:space="preserve">Aplicada somente quando i 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, sendo n o número de linhas da matriz.</w:t>
      </w:r>
    </w:p>
    <w:p w14:paraId="0207A99A" w14:textId="2F61C787" w:rsidR="00CB273A" w:rsidRDefault="00CB273A" w:rsidP="00CB273A">
      <w:r>
        <w:t xml:space="preserve">Com essa alteração, simplesmente </w:t>
      </w:r>
      <w:r w:rsidR="0019394B">
        <w:t>expandimos a matriz, substituído por 0.5 em alguns campos e adicionando em outros como visto na figura 2.</w:t>
      </w:r>
    </w:p>
    <w:p w14:paraId="26BC36CA" w14:textId="77777777" w:rsidR="0019394B" w:rsidRPr="00391699" w:rsidRDefault="0019394B" w:rsidP="0019394B">
      <w:pPr>
        <w:pStyle w:val="Legenda"/>
      </w:pPr>
      <w:r w:rsidRPr="00391699">
        <w:drawing>
          <wp:inline distT="0" distB="0" distL="0" distR="0" wp14:anchorId="02E7DFF8" wp14:editId="7AC88122">
            <wp:extent cx="3574118" cy="165727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18" cy="165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9B48" w14:textId="47416B5D" w:rsidR="0019394B" w:rsidRPr="00A34E9E" w:rsidRDefault="0019394B" w:rsidP="0019394B">
      <w:pPr>
        <w:pStyle w:val="Legenda"/>
        <w:rPr>
          <w:lang w:val="pt-BR"/>
        </w:rPr>
      </w:pPr>
      <w:r w:rsidRPr="00A34E9E">
        <w:rPr>
          <w:lang w:val="pt-BR"/>
        </w:rPr>
        <w:t xml:space="preserve">Figura </w:t>
      </w:r>
      <w:r>
        <w:rPr>
          <w:lang w:val="pt-BR"/>
        </w:rPr>
        <w:t>2</w:t>
      </w:r>
      <w:r w:rsidRPr="00A34E9E">
        <w:rPr>
          <w:lang w:val="pt-BR"/>
        </w:rPr>
        <w:t xml:space="preserve">: </w:t>
      </w:r>
      <w:r>
        <w:rPr>
          <w:lang w:val="pt-BR"/>
        </w:rPr>
        <w:t>Demosntração da matriz A</w:t>
      </w:r>
      <w:r>
        <w:rPr>
          <w:lang w:val="pt-BR"/>
        </w:rPr>
        <w:t>2</w:t>
      </w:r>
    </w:p>
    <w:p w14:paraId="0EE18D0F" w14:textId="77777777" w:rsidR="000D5C8A" w:rsidRDefault="000D5C8A" w:rsidP="00CB273A"/>
    <w:p w14:paraId="1119797C" w14:textId="7C5A7D9A" w:rsidR="000D5C8A" w:rsidRDefault="000D5C8A" w:rsidP="00CB273A">
      <w:r>
        <w:t xml:space="preserve">Além das matrizes, para cada sistema foi usado um vetor x com todos seus valores iguais a 1, que seria a resposta esperada, um vetor b com uma solução inicial, sendo </w:t>
      </w:r>
      <w:r>
        <w:lastRenderedPageBreak/>
        <w:t xml:space="preserve">todos seus valores iguais a 0 e um vetor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26B3D">
        <w:t xml:space="preserve"> com as respostas encontradas depois do processamento.</w:t>
      </w:r>
    </w:p>
    <w:p w14:paraId="5FC77D7B" w14:textId="38ED1C3A" w:rsidR="000D5C8A" w:rsidRDefault="00812836" w:rsidP="00CB273A">
      <w:r>
        <w:t xml:space="preserve">Para resolução do sistema </w:t>
      </w:r>
      <w:r w:rsidR="000D5C8A">
        <w:t>e análise foi proposto a resolução por 4 métodos diferentes, como já citado acima a fim de comparação. Para cada método foi analisado o comportamento com cada uma das matrizes A1 e A2. Para avaliação e eficiência e precisão também foi levado em conta o número de iterações, o tempo gasto e o erro avaliado.</w:t>
      </w:r>
    </w:p>
    <w:p w14:paraId="553065CD" w14:textId="77C7BA71" w:rsidR="0019394B" w:rsidRPr="00A34E9E" w:rsidRDefault="00B0222C" w:rsidP="00CB273A">
      <w:r>
        <w:t xml:space="preserve">Para a execução do código na nova estrutura da matriz </w:t>
      </w:r>
      <w:r w:rsidR="00812836">
        <w:t xml:space="preserve">foram necessárias algumas alterações </w:t>
      </w:r>
      <w:r w:rsidR="000D5C8A">
        <w:t xml:space="preserve">nos códigos originais de resolução por </w:t>
      </w:r>
      <w:r>
        <w:t xml:space="preserve">Gradiente </w:t>
      </w:r>
      <w:r w:rsidRPr="00B0222C">
        <w:t>Conjugado</w:t>
      </w:r>
      <w:r>
        <w:t>, Jacobi, Gauss-</w:t>
      </w:r>
      <w:proofErr w:type="spellStart"/>
      <w:r>
        <w:t>Seidel</w:t>
      </w:r>
      <w:proofErr w:type="spellEnd"/>
      <w:r>
        <w:t xml:space="preserve"> e SSQR. Os códigos que originalmente utilizavam matrizes em sua forma completa sofreram alterações para utilizar a nova estrutura </w:t>
      </w:r>
      <w:proofErr w:type="spellStart"/>
      <w:r w:rsidRPr="00B0222C">
        <w:rPr>
          <w:i/>
        </w:rPr>
        <w:t>matrix</w:t>
      </w:r>
      <w:proofErr w:type="spellEnd"/>
      <w:r>
        <w:rPr>
          <w:i/>
        </w:rPr>
        <w:t>.</w:t>
      </w:r>
    </w:p>
    <w:p w14:paraId="5C01A85E" w14:textId="77777777" w:rsidR="00C96486" w:rsidRDefault="00C96486" w:rsidP="00A22281">
      <w:pPr>
        <w:pStyle w:val="Ttulo2"/>
      </w:pPr>
      <w:proofErr w:type="spellStart"/>
      <w:r>
        <w:t>Resulta</w:t>
      </w:r>
      <w:proofErr w:type="spellEnd"/>
      <w:r>
        <w:t>dos e Análise</w:t>
      </w:r>
    </w:p>
    <w:p w14:paraId="46A4FAAF" w14:textId="27C014B7" w:rsidR="00C96486" w:rsidRDefault="0011448F" w:rsidP="00A22281">
      <w:r>
        <w:t xml:space="preserve">O resultado da execução do programa não o esperado, para alguns casos obtivemos resultados, porém em outros nem resultados foram expressos. Tentei descobrir o motivo do erro que retornou </w:t>
      </w:r>
      <w:proofErr w:type="spellStart"/>
      <w:r>
        <w:t>Na</w:t>
      </w:r>
      <w:r w:rsidR="001E58DB">
        <w:t>N</w:t>
      </w:r>
      <w:proofErr w:type="spellEnd"/>
      <w:r w:rsidR="001E58DB">
        <w:t xml:space="preserve"> no erro que vem de um </w:t>
      </w:r>
      <w:proofErr w:type="spellStart"/>
      <w:r w:rsidR="001E58DB">
        <w:t>NaN</w:t>
      </w:r>
      <w:proofErr w:type="spellEnd"/>
      <w:r w:rsidR="001E58DB">
        <w:t xml:space="preserve"> no vetor de resultado encontrado, que por sua vez foi gerado de algum erro anterior e acabou propagando o erro em cascata. Tentando encontrar a origem do erro com auxílio de um </w:t>
      </w:r>
      <w:proofErr w:type="spellStart"/>
      <w:r w:rsidR="001E58DB">
        <w:t>debbuger</w:t>
      </w:r>
      <w:proofErr w:type="spellEnd"/>
      <w:r w:rsidR="001E58DB">
        <w:t>, porém ainda sim não foi possível encontrar a causa de tal comportamento.</w:t>
      </w:r>
    </w:p>
    <w:p w14:paraId="0EE76A41" w14:textId="529D38CF" w:rsidR="001E58DB" w:rsidRDefault="001E58DB" w:rsidP="00A22281">
      <w:r>
        <w:t xml:space="preserve">Para os casos que obtive respostas, todos tiveram a mesma quantidade de iterações que a dimensão da matriz. A única circunstância que não obtive nenhum tipo de resposta foi com </w:t>
      </w:r>
      <w:r w:rsidRPr="001E58DB">
        <w:rPr>
          <w:i/>
        </w:rPr>
        <w:t>n</w:t>
      </w:r>
      <w:r>
        <w:t xml:space="preserve"> = 10000, que mesmo passados </w:t>
      </w:r>
      <w:r w:rsidR="00D21C5C">
        <w:t>30</w:t>
      </w:r>
      <w:r>
        <w:t xml:space="preserve"> minutos de execução não foram encontradas respostas para nenhum dos métodos.</w:t>
      </w:r>
    </w:p>
    <w:p w14:paraId="14A1B703" w14:textId="2C7859AA" w:rsidR="001E58DB" w:rsidRDefault="001E58DB" w:rsidP="00A22281">
      <w:r>
        <w:t xml:space="preserve">Apesar da tentativa de </w:t>
      </w:r>
      <w:r w:rsidR="00D20C28">
        <w:t>otimização do problema, as ações não se mostraram muito eficientes, pois o salto de consumo de recursos gastos como processamento e memória.</w:t>
      </w:r>
    </w:p>
    <w:p w14:paraId="746EC00C" w14:textId="0E39340B" w:rsidR="00D20C28" w:rsidRDefault="00D20C28" w:rsidP="00A22281">
      <w:r>
        <w:t xml:space="preserve">No geral, os erros obtidos foram relativamente altos, em casos chegando </w:t>
      </w:r>
      <m:oMath>
        <m:r>
          <w:rPr>
            <w:rFonts w:ascii="Cambria Math" w:hAnsi="Cambria Math"/>
          </w:rPr>
          <m:t>≈</m:t>
        </m:r>
      </m:oMath>
      <w:r>
        <w:t xml:space="preserve"> 0.36. Usando o n = 100 foram obtidos erro de </w:t>
      </w:r>
      <m:oMath>
        <m:r>
          <w:rPr>
            <w:rFonts w:ascii="Cambria Math" w:hAnsi="Cambria Math"/>
          </w:rPr>
          <m:t>≈</m:t>
        </m:r>
      </m:oMath>
      <w:r>
        <w:t xml:space="preserve"> 0.33 para o método que não faz uso de </w:t>
      </w:r>
      <w:proofErr w:type="spellStart"/>
      <w:r>
        <w:t>pré-con</w:t>
      </w:r>
      <w:r w:rsidR="00D21C5C">
        <w:t>dicionadores</w:t>
      </w:r>
      <w:proofErr w:type="spellEnd"/>
      <w:r w:rsidR="00D21C5C">
        <w:t xml:space="preserve"> e </w:t>
      </w:r>
      <m:oMath>
        <m:r>
          <w:rPr>
            <w:rFonts w:ascii="Cambria Math" w:hAnsi="Cambria Math"/>
          </w:rPr>
          <m:t>≈</m:t>
        </m:r>
      </m:oMath>
      <w:r w:rsidR="00D21C5C">
        <w:t xml:space="preserve"> 0.36 para o método de Jacobi. Para o </w:t>
      </w:r>
      <w:proofErr w:type="spellStart"/>
      <w:r w:rsidR="00D21C5C">
        <w:t>pré-condicionador</w:t>
      </w:r>
      <w:proofErr w:type="spellEnd"/>
      <w:r w:rsidR="00D21C5C">
        <w:t xml:space="preserve"> SSOR, sendo </w:t>
      </w:r>
      <m:oMath>
        <m:r>
          <w:rPr>
            <w:rFonts w:ascii="Cambria Math" w:hAnsi="Cambria Math"/>
          </w:rPr>
          <m:t>ω&gt; 1.0 e ω=1.0</m:t>
        </m:r>
      </m:oMath>
      <w:r w:rsidR="00D21C5C">
        <w:t xml:space="preserve"> (Gauss-</w:t>
      </w:r>
      <w:proofErr w:type="spellStart"/>
      <w:r w:rsidR="00D21C5C">
        <w:t>Seidel</w:t>
      </w:r>
      <w:proofErr w:type="spellEnd"/>
      <w:r w:rsidR="00D21C5C">
        <w:t xml:space="preserve">) não obtive resultado, retornando </w:t>
      </w:r>
      <w:proofErr w:type="spellStart"/>
      <w:r w:rsidR="00D21C5C">
        <w:t>NaN</w:t>
      </w:r>
      <w:proofErr w:type="spellEnd"/>
      <w:r w:rsidR="00D21C5C">
        <w:t xml:space="preserve"> no erro, impossibilitando a avaliação do método.</w:t>
      </w:r>
      <w:r w:rsidR="000B20D8">
        <w:t xml:space="preserve"> </w:t>
      </w:r>
    </w:p>
    <w:p w14:paraId="72F2183A" w14:textId="37E150D5" w:rsidR="00D21C5C" w:rsidRDefault="005A3D39" w:rsidP="00A22281">
      <w:r>
        <w:t>Com n = 1000</w:t>
      </w:r>
      <w:r w:rsidR="00583108">
        <w:t>, para ambas as matrizes, original e estendida, apenas os métodos de Jacobi e o normal atingiram um resultado. Passado um prazo também de 30 minutos, não obtive resposta para Gauss-</w:t>
      </w:r>
      <w:proofErr w:type="spellStart"/>
      <w:r w:rsidR="00583108">
        <w:t>Seidel</w:t>
      </w:r>
      <w:proofErr w:type="spellEnd"/>
      <w:r w:rsidR="00583108">
        <w:t xml:space="preserve"> e SSOR. Sendo Jacobi o melhor entre eles, atingindo </w:t>
      </w:r>
      <m:oMath>
        <m:r>
          <w:rPr>
            <w:rFonts w:ascii="Cambria Math" w:hAnsi="Cambria Math"/>
          </w:rPr>
          <m:t>≈</m:t>
        </m:r>
      </m:oMath>
      <w:r w:rsidR="00583108">
        <w:t xml:space="preserve"> 0.42 e sem </w:t>
      </w:r>
      <w:proofErr w:type="spellStart"/>
      <w:r w:rsidR="00583108">
        <w:t>pré-condicionador</w:t>
      </w:r>
      <w:proofErr w:type="spellEnd"/>
      <w:r w:rsidR="00583108">
        <w:t xml:space="preserve"> </w:t>
      </w:r>
      <m:oMath>
        <m:r>
          <w:rPr>
            <w:rFonts w:ascii="Cambria Math" w:hAnsi="Cambria Math"/>
          </w:rPr>
          <m:t>≈</m:t>
        </m:r>
      </m:oMath>
      <w:r w:rsidR="00583108">
        <w:t xml:space="preserve"> 0.43. Não houve também sequer diferença </w:t>
      </w:r>
      <w:proofErr w:type="gramStart"/>
      <w:r w:rsidR="00583108">
        <w:t>no valores</w:t>
      </w:r>
      <w:proofErr w:type="gramEnd"/>
      <w:r w:rsidR="00583108">
        <w:t xml:space="preserve"> para a matriz original e estendida, atingiram os mesmo resultados.</w:t>
      </w:r>
    </w:p>
    <w:p w14:paraId="0E8170CF" w14:textId="5E03FBC8" w:rsidR="00583108" w:rsidRDefault="00583108" w:rsidP="00A22281">
      <w:r>
        <w:t xml:space="preserve">Para n = 10000 nenhum método conseguiu terminar a computação, mesmo insistindo por tempos acima de 60 minutos. Nota-se que possivelmente o problema não está no processamento de dados em sim, pois o tempo de espera foi bem acima do esperado. Não consegui atingir </w:t>
      </w:r>
      <w:proofErr w:type="gramStart"/>
      <w:r>
        <w:t>nenhuma resultado</w:t>
      </w:r>
      <w:proofErr w:type="gramEnd"/>
      <w:r>
        <w:t xml:space="preserve"> para </w:t>
      </w:r>
      <w:r w:rsidR="000B20D8">
        <w:t>n = 10000</w:t>
      </w:r>
      <w:r w:rsidR="000B20D8">
        <w:t>, não sendo possível notar também diferença entre a matriz original e a estendida.</w:t>
      </w:r>
    </w:p>
    <w:p w14:paraId="0C004BB8" w14:textId="2802999B" w:rsidR="00D21C5C" w:rsidRDefault="000B20D8" w:rsidP="00A22281">
      <w:r>
        <w:t xml:space="preserve">Como análise final, o projeto </w:t>
      </w:r>
      <w:r w:rsidR="001179F1">
        <w:t>teve</w:t>
      </w:r>
      <w:r>
        <w:t xml:space="preserve"> falhas para a execução de todos os métodos em todas as situações</w:t>
      </w:r>
      <w:r w:rsidR="001179F1">
        <w:t xml:space="preserve">, impossibilitando uma análise mais profunda de todos os métodos e suas variações. Mas era esperado que os </w:t>
      </w:r>
      <w:proofErr w:type="spellStart"/>
      <w:r w:rsidR="001179F1">
        <w:t>pré-condicionadores</w:t>
      </w:r>
      <w:proofErr w:type="spellEnd"/>
      <w:r w:rsidR="001179F1">
        <w:t xml:space="preserve"> SSOR e de Gauss-</w:t>
      </w:r>
      <w:proofErr w:type="spellStart"/>
      <w:r w:rsidR="001179F1">
        <w:t>Seidel</w:t>
      </w:r>
      <w:proofErr w:type="spellEnd"/>
      <w:r w:rsidR="001179F1">
        <w:t xml:space="preserve"> saíssem com melhores resultados em </w:t>
      </w:r>
      <w:r w:rsidR="001179F1">
        <w:t>ambas a matrizes</w:t>
      </w:r>
      <w:r w:rsidR="001179F1">
        <w:t xml:space="preserve">, principalmente quando fosse analisada a </w:t>
      </w:r>
      <w:proofErr w:type="spellStart"/>
      <w:r w:rsidR="001179F1">
        <w:t>sobre-relaxação</w:t>
      </w:r>
      <w:proofErr w:type="spellEnd"/>
      <w:r w:rsidR="001179F1">
        <w:t xml:space="preserve">, com </w:t>
      </w:r>
      <m:oMath>
        <m:r>
          <w:rPr>
            <w:rFonts w:ascii="Cambria Math" w:hAnsi="Cambria Math"/>
          </w:rPr>
          <m:t>ω={1.1, 1.2, 1.3, …, 2.0</m:t>
        </m:r>
      </m:oMath>
      <w:r w:rsidR="001179F1">
        <w:t>}.</w:t>
      </w:r>
    </w:p>
    <w:p w14:paraId="3E37B26E" w14:textId="17B6737D" w:rsidR="008401AB" w:rsidRDefault="001179F1" w:rsidP="00A22281">
      <w:pPr>
        <w:sectPr w:rsidR="008401AB" w:rsidSect="0029458F">
          <w:headerReference w:type="default" r:id="rId10"/>
          <w:pgSz w:w="11900" w:h="16840"/>
          <w:pgMar w:top="1440" w:right="1800" w:bottom="1440" w:left="1800" w:header="720" w:footer="720" w:gutter="0"/>
          <w:cols w:space="720"/>
        </w:sectPr>
      </w:pPr>
      <w:r>
        <w:lastRenderedPageBreak/>
        <w:t xml:space="preserve">Esperava também que o método de Jacobi apresentasse um erro menor que o método sem </w:t>
      </w:r>
      <w:proofErr w:type="spellStart"/>
      <w:r>
        <w:t>pré-condicionador</w:t>
      </w:r>
      <w:proofErr w:type="spellEnd"/>
      <w:r>
        <w:t xml:space="preserve"> para a matriz original, mesmo que para diferenças não muito expressivas para n = 100, mas nunca maior. Já no caso da matriz estendida, por</w:t>
      </w:r>
      <w:r w:rsidR="008401AB">
        <w:t xml:space="preserve"> não</w:t>
      </w:r>
      <w:r>
        <w:t xml:space="preserve"> </w:t>
      </w:r>
      <w:r w:rsidR="008401AB">
        <w:t>ser uma matriz diagonalmente forte, o erro maior para o método de Jacobi é plausível.</w:t>
      </w:r>
      <w:r>
        <w:t xml:space="preserve"> </w:t>
      </w:r>
    </w:p>
    <w:p w14:paraId="16AA20BB" w14:textId="77777777" w:rsidR="008401AB" w:rsidRDefault="008401AB" w:rsidP="00A22281">
      <w:pPr>
        <w:sectPr w:rsidR="008401AB" w:rsidSect="00D21C5C">
          <w:type w:val="continuous"/>
          <w:pgSz w:w="11900" w:h="16840"/>
          <w:pgMar w:top="1440" w:right="1800" w:bottom="1440" w:left="1800" w:header="720" w:footer="720" w:gutter="0"/>
          <w:cols w:space="720"/>
        </w:sectPr>
      </w:pPr>
    </w:p>
    <w:p w14:paraId="0A1D5EF5" w14:textId="79C506FD" w:rsidR="00D21C5C" w:rsidRDefault="00D21C5C" w:rsidP="00A22281">
      <w:r>
        <w:t>Em resumo:</w:t>
      </w:r>
    </w:p>
    <w:p w14:paraId="64891177" w14:textId="77777777" w:rsidR="009C02CE" w:rsidRPr="00391699" w:rsidRDefault="009C02CE" w:rsidP="009C02CE">
      <w:pPr>
        <w:pStyle w:val="Legenda"/>
      </w:pPr>
      <w:r w:rsidRPr="00391699">
        <w:drawing>
          <wp:inline distT="0" distB="0" distL="0" distR="0" wp14:anchorId="56BE8927" wp14:editId="1DF2F91B">
            <wp:extent cx="5302885" cy="660524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61" cy="66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FF2B2" w14:textId="38D3E9E6" w:rsidR="009C02CE" w:rsidRDefault="009C02CE" w:rsidP="009C02CE">
      <w:pPr>
        <w:pStyle w:val="Legenda"/>
        <w:rPr>
          <w:lang w:val="pt-BR"/>
        </w:rPr>
      </w:pPr>
      <w:r w:rsidRPr="00A34E9E">
        <w:rPr>
          <w:lang w:val="pt-BR"/>
        </w:rPr>
        <w:t xml:space="preserve">Figura </w:t>
      </w:r>
      <w:r>
        <w:rPr>
          <w:lang w:val="pt-BR"/>
        </w:rPr>
        <w:t>3</w:t>
      </w:r>
      <w:r w:rsidRPr="00A34E9E">
        <w:rPr>
          <w:lang w:val="pt-BR"/>
        </w:rPr>
        <w:t xml:space="preserve">: </w:t>
      </w:r>
      <w:r>
        <w:rPr>
          <w:lang w:val="pt-BR"/>
        </w:rPr>
        <w:t>Tabela com os dados da matriz original</w:t>
      </w:r>
    </w:p>
    <w:p w14:paraId="34C0E888" w14:textId="67A58A49" w:rsidR="009C02CE" w:rsidRDefault="009C02CE" w:rsidP="009C02CE"/>
    <w:p w14:paraId="0D89FE10" w14:textId="77777777" w:rsidR="009C02CE" w:rsidRPr="00391699" w:rsidRDefault="009C02CE" w:rsidP="009C02CE">
      <w:pPr>
        <w:pStyle w:val="Legenda"/>
      </w:pPr>
      <w:r w:rsidRPr="00391699">
        <w:drawing>
          <wp:inline distT="0" distB="0" distL="0" distR="0" wp14:anchorId="34B1E2D1" wp14:editId="1C71A00B">
            <wp:extent cx="5283632" cy="652684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les:DI:AN:2018.2:slides:4 - raizes:figs:nr.pd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632" cy="65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76E5" w14:textId="5A3F3E2F" w:rsidR="009C02CE" w:rsidRPr="00A34E9E" w:rsidRDefault="009C02CE" w:rsidP="009C02CE">
      <w:pPr>
        <w:pStyle w:val="Legenda"/>
        <w:rPr>
          <w:lang w:val="pt-BR"/>
        </w:rPr>
      </w:pPr>
      <w:r w:rsidRPr="00A34E9E">
        <w:rPr>
          <w:lang w:val="pt-BR"/>
        </w:rPr>
        <w:t xml:space="preserve">Figura </w:t>
      </w:r>
      <w:r>
        <w:rPr>
          <w:lang w:val="pt-BR"/>
        </w:rPr>
        <w:t>4</w:t>
      </w:r>
      <w:r w:rsidRPr="00A34E9E">
        <w:rPr>
          <w:lang w:val="pt-BR"/>
        </w:rPr>
        <w:t xml:space="preserve">: </w:t>
      </w:r>
      <w:r>
        <w:rPr>
          <w:lang w:val="pt-BR"/>
        </w:rPr>
        <w:t xml:space="preserve">Tabela com os dados da matriz </w:t>
      </w:r>
      <w:r>
        <w:rPr>
          <w:lang w:val="pt-BR"/>
        </w:rPr>
        <w:t>estendida</w:t>
      </w:r>
      <w:bookmarkStart w:id="0" w:name="_GoBack"/>
      <w:bookmarkEnd w:id="0"/>
    </w:p>
    <w:p w14:paraId="54B70D67" w14:textId="77777777" w:rsidR="009C02CE" w:rsidRPr="009C02CE" w:rsidRDefault="009C02CE" w:rsidP="009C02CE"/>
    <w:p w14:paraId="2F36962C" w14:textId="77777777" w:rsidR="00D21C5C" w:rsidRDefault="00D21C5C" w:rsidP="00A22281"/>
    <w:p w14:paraId="4231F1ED" w14:textId="77777777" w:rsidR="00AB24BB" w:rsidRDefault="00AB24BB" w:rsidP="00A22281">
      <w:pPr>
        <w:pStyle w:val="Ttulo2"/>
      </w:pPr>
      <w:r>
        <w:t>Referência</w:t>
      </w:r>
    </w:p>
    <w:p w14:paraId="5187D888" w14:textId="32CD51EF" w:rsidR="0003701E" w:rsidRPr="00AB24BB" w:rsidRDefault="009C02CE" w:rsidP="00A22281">
      <w:pPr>
        <w:pStyle w:val="PargrafodaLista"/>
        <w:numPr>
          <w:ilvl w:val="0"/>
          <w:numId w:val="1"/>
        </w:numPr>
      </w:pPr>
      <w:bookmarkStart w:id="1" w:name="_Ref399319319"/>
      <w:r w:rsidRPr="009C02CE">
        <w:t>Amauri Antunes Filho</w:t>
      </w:r>
      <w:r>
        <w:t xml:space="preserve">, </w:t>
      </w:r>
      <w:r w:rsidRPr="009C02CE">
        <w:t>Cesar Candido Xavier</w:t>
      </w:r>
      <w:r w:rsidR="0003701E">
        <w:t>, “</w:t>
      </w:r>
      <w:proofErr w:type="spellStart"/>
      <w:r>
        <w:t>S</w:t>
      </w:r>
      <w:r w:rsidRPr="009C02CE">
        <w:t>olução</w:t>
      </w:r>
      <w:proofErr w:type="spellEnd"/>
      <w:r w:rsidRPr="009C02CE">
        <w:t xml:space="preserve"> de sistemas lineares esparsos utilizando </w:t>
      </w:r>
      <w:r>
        <w:t>CUDA.</w:t>
      </w:r>
      <w:r w:rsidRPr="009C02CE">
        <w:t xml:space="preserve"> </w:t>
      </w:r>
      <w:r>
        <w:t>U</w:t>
      </w:r>
      <w:r w:rsidRPr="009C02CE">
        <w:t xml:space="preserve">ma </w:t>
      </w:r>
      <w:proofErr w:type="spellStart"/>
      <w:r w:rsidRPr="009C02CE">
        <w:t>comparação</w:t>
      </w:r>
      <w:proofErr w:type="spellEnd"/>
      <w:r w:rsidRPr="009C02CE">
        <w:t xml:space="preserve"> de desempenho em sistemas </w:t>
      </w:r>
      <w:proofErr w:type="spellStart"/>
      <w:r w:rsidRPr="009C02CE">
        <w:t>windows</w:t>
      </w:r>
      <w:proofErr w:type="spellEnd"/>
      <w:r w:rsidRPr="009C02CE">
        <w:t xml:space="preserve"> e </w:t>
      </w:r>
      <w:proofErr w:type="spellStart"/>
      <w:r w:rsidRPr="009C02CE">
        <w:t>linux</w:t>
      </w:r>
      <w:proofErr w:type="spellEnd"/>
      <w:r w:rsidR="0003701E">
        <w:t xml:space="preserve">”, </w:t>
      </w:r>
      <w:r w:rsidRPr="009C02CE">
        <w:t>http://pgsskroton.com.br/seer/index.php/rcext/article/viewFile/2255/2157</w:t>
      </w:r>
      <w:r w:rsidR="0003701E">
        <w:t xml:space="preserve">, </w:t>
      </w:r>
      <w:bookmarkEnd w:id="1"/>
      <w:r>
        <w:t>01/12/2018</w:t>
      </w:r>
    </w:p>
    <w:sectPr w:rsidR="0003701E" w:rsidRPr="00AB24BB" w:rsidSect="00D21C5C">
      <w:type w:val="continuous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0CACF" w14:textId="77777777" w:rsidR="007C7ACD" w:rsidRDefault="007C7ACD" w:rsidP="00A22281">
      <w:r>
        <w:separator/>
      </w:r>
    </w:p>
  </w:endnote>
  <w:endnote w:type="continuationSeparator" w:id="0">
    <w:p w14:paraId="73BB4BA4" w14:textId="77777777" w:rsidR="007C7ACD" w:rsidRDefault="007C7ACD" w:rsidP="00A22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20CB1" w14:textId="77777777" w:rsidR="007C7ACD" w:rsidRDefault="007C7ACD" w:rsidP="00A22281">
      <w:r>
        <w:separator/>
      </w:r>
    </w:p>
  </w:footnote>
  <w:footnote w:type="continuationSeparator" w:id="0">
    <w:p w14:paraId="19A65855" w14:textId="77777777" w:rsidR="007C7ACD" w:rsidRDefault="007C7ACD" w:rsidP="00A22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3CA63" w14:textId="77777777" w:rsidR="00C96486" w:rsidRPr="00C96486" w:rsidRDefault="00C96486" w:rsidP="00C96486">
    <w:pPr>
      <w:pStyle w:val="SemEspaamento"/>
    </w:pPr>
    <w:r w:rsidRPr="00C96486">
      <w:t>INF1608 – Análise Numérica</w:t>
    </w:r>
  </w:p>
  <w:p w14:paraId="6A282EBA" w14:textId="77777777" w:rsidR="00C96486" w:rsidRPr="00C96486" w:rsidRDefault="00C96486" w:rsidP="00C96486">
    <w:pPr>
      <w:pStyle w:val="SemEspaamento"/>
    </w:pPr>
    <w:r w:rsidRPr="00C96486">
      <w:t>Departamento de Informática, PUC-Rio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4F95"/>
    <w:multiLevelType w:val="hybridMultilevel"/>
    <w:tmpl w:val="9C5C1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67D5A"/>
    <w:multiLevelType w:val="hybridMultilevel"/>
    <w:tmpl w:val="7D9C3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02FE2"/>
    <w:multiLevelType w:val="hybridMultilevel"/>
    <w:tmpl w:val="6116E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834A4"/>
    <w:multiLevelType w:val="hybridMultilevel"/>
    <w:tmpl w:val="3B8E1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52715"/>
    <w:multiLevelType w:val="hybridMultilevel"/>
    <w:tmpl w:val="2A4A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231"/>
    <w:rsid w:val="0003701E"/>
    <w:rsid w:val="000B20D8"/>
    <w:rsid w:val="000D5C8A"/>
    <w:rsid w:val="0011448F"/>
    <w:rsid w:val="001179F1"/>
    <w:rsid w:val="0019394B"/>
    <w:rsid w:val="001E58DB"/>
    <w:rsid w:val="0029458F"/>
    <w:rsid w:val="00391699"/>
    <w:rsid w:val="003D62BF"/>
    <w:rsid w:val="003E2A04"/>
    <w:rsid w:val="004E13D2"/>
    <w:rsid w:val="0051351B"/>
    <w:rsid w:val="00583108"/>
    <w:rsid w:val="005A3D39"/>
    <w:rsid w:val="006C5B83"/>
    <w:rsid w:val="00747A3E"/>
    <w:rsid w:val="007C7ACD"/>
    <w:rsid w:val="00812836"/>
    <w:rsid w:val="00813C06"/>
    <w:rsid w:val="008401AB"/>
    <w:rsid w:val="008F05D1"/>
    <w:rsid w:val="009C02CE"/>
    <w:rsid w:val="00A130D7"/>
    <w:rsid w:val="00A22281"/>
    <w:rsid w:val="00A34E9E"/>
    <w:rsid w:val="00AB24BB"/>
    <w:rsid w:val="00B0222C"/>
    <w:rsid w:val="00BD7976"/>
    <w:rsid w:val="00C26B3D"/>
    <w:rsid w:val="00C64D35"/>
    <w:rsid w:val="00C740E4"/>
    <w:rsid w:val="00C96486"/>
    <w:rsid w:val="00CB273A"/>
    <w:rsid w:val="00D20C28"/>
    <w:rsid w:val="00D21C5C"/>
    <w:rsid w:val="00D24231"/>
    <w:rsid w:val="00D4105E"/>
    <w:rsid w:val="00D660C0"/>
    <w:rsid w:val="00DA0A32"/>
    <w:rsid w:val="00EF6DDE"/>
    <w:rsid w:val="00FA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FDA48F"/>
  <w14:defaultImageDpi w14:val="300"/>
  <w15:docId w15:val="{AECC535D-4547-E543-8474-9AB5A3D1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281"/>
    <w:pPr>
      <w:spacing w:after="120"/>
      <w:jc w:val="both"/>
    </w:pPr>
    <w:rPr>
      <w:sz w:val="24"/>
      <w:szCs w:val="24"/>
      <w:lang w:val="pt-BR"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D24231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60C0"/>
    <w:pPr>
      <w:keepNext/>
      <w:keepLines/>
      <w:spacing w:before="240"/>
      <w:outlineLvl w:val="1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4D35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4D35"/>
    <w:rPr>
      <w:rFonts w:ascii="Lucida Grande" w:hAnsi="Lucida Grande" w:cs="Lucida Grande"/>
      <w:sz w:val="18"/>
      <w:szCs w:val="18"/>
      <w:lang w:val="pt-BR" w:eastAsia="en-US"/>
    </w:rPr>
  </w:style>
  <w:style w:type="character" w:customStyle="1" w:styleId="Ttulo1Char">
    <w:name w:val="Título 1 Char"/>
    <w:basedOn w:val="Fontepargpadro"/>
    <w:link w:val="Ttulo1"/>
    <w:uiPriority w:val="9"/>
    <w:rsid w:val="00D24231"/>
    <w:rPr>
      <w:rFonts w:asciiTheme="majorHAnsi" w:eastAsiaTheme="majorEastAsia" w:hAnsiTheme="majorHAnsi" w:cstheme="majorBidi"/>
      <w:b/>
      <w:bCs/>
      <w:sz w:val="32"/>
      <w:szCs w:val="32"/>
      <w:lang w:val="pt-BR" w:eastAsia="en-US"/>
    </w:rPr>
  </w:style>
  <w:style w:type="paragraph" w:styleId="Ttulo">
    <w:name w:val="Title"/>
    <w:basedOn w:val="Normal"/>
    <w:next w:val="Normal"/>
    <w:link w:val="TtuloChar"/>
    <w:uiPriority w:val="10"/>
    <w:qFormat/>
    <w:rsid w:val="00D660C0"/>
    <w:pPr>
      <w:spacing w:before="120"/>
      <w:contextualSpacing/>
      <w:jc w:val="center"/>
    </w:pPr>
    <w:rPr>
      <w:rFonts w:eastAsiaTheme="majorEastAsia"/>
      <w:b/>
      <w:spacing w:val="5"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660C0"/>
    <w:rPr>
      <w:rFonts w:eastAsiaTheme="majorEastAsia"/>
      <w:b/>
      <w:spacing w:val="5"/>
      <w:kern w:val="28"/>
      <w:sz w:val="32"/>
      <w:szCs w:val="32"/>
      <w:lang w:val="pt-BR"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96486"/>
    <w:pPr>
      <w:numPr>
        <w:ilvl w:val="1"/>
      </w:numPr>
      <w:spacing w:after="40"/>
      <w:jc w:val="center"/>
    </w:pPr>
    <w:rPr>
      <w:rFonts w:eastAsiaTheme="majorEastAsia"/>
    </w:rPr>
  </w:style>
  <w:style w:type="character" w:customStyle="1" w:styleId="SubttuloChar">
    <w:name w:val="Subtítulo Char"/>
    <w:basedOn w:val="Fontepargpadro"/>
    <w:link w:val="Subttulo"/>
    <w:uiPriority w:val="11"/>
    <w:rsid w:val="00C96486"/>
    <w:rPr>
      <w:rFonts w:eastAsiaTheme="majorEastAsia"/>
      <w:sz w:val="24"/>
      <w:szCs w:val="24"/>
      <w:lang w:val="pt-BR" w:eastAsia="en-US"/>
    </w:rPr>
  </w:style>
  <w:style w:type="character" w:customStyle="1" w:styleId="Ttulo2Char">
    <w:name w:val="Título 2 Char"/>
    <w:basedOn w:val="Fontepargpadro"/>
    <w:link w:val="Ttulo2"/>
    <w:uiPriority w:val="9"/>
    <w:rsid w:val="00D660C0"/>
    <w:rPr>
      <w:rFonts w:eastAsiaTheme="majorEastAsia"/>
      <w:b/>
      <w:bCs/>
      <w:sz w:val="28"/>
      <w:szCs w:val="28"/>
      <w:lang w:val="pt-BR" w:eastAsia="en-US"/>
    </w:rPr>
  </w:style>
  <w:style w:type="paragraph" w:styleId="Cabealho">
    <w:name w:val="header"/>
    <w:basedOn w:val="Normal"/>
    <w:link w:val="Cabealho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24231"/>
    <w:rPr>
      <w:sz w:val="24"/>
      <w:szCs w:val="24"/>
      <w:lang w:val="pt-BR" w:eastAsia="en-US"/>
    </w:rPr>
  </w:style>
  <w:style w:type="paragraph" w:styleId="Rodap">
    <w:name w:val="footer"/>
    <w:basedOn w:val="Normal"/>
    <w:link w:val="RodapChar"/>
    <w:uiPriority w:val="99"/>
    <w:unhideWhenUsed/>
    <w:rsid w:val="00D2423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24231"/>
    <w:rPr>
      <w:sz w:val="24"/>
      <w:szCs w:val="24"/>
      <w:lang w:val="pt-BR" w:eastAsia="en-US"/>
    </w:rPr>
  </w:style>
  <w:style w:type="paragraph" w:styleId="PargrafodaLista">
    <w:name w:val="List Paragraph"/>
    <w:basedOn w:val="Normal"/>
    <w:uiPriority w:val="34"/>
    <w:qFormat/>
    <w:rsid w:val="00AB24BB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03701E"/>
    <w:rPr>
      <w:i/>
      <w:iCs/>
      <w:color w:val="808080" w:themeColor="text1" w:themeTint="7F"/>
    </w:rPr>
  </w:style>
  <w:style w:type="paragraph" w:styleId="SemEspaamento">
    <w:name w:val="No Spacing"/>
    <w:uiPriority w:val="1"/>
    <w:qFormat/>
    <w:rsid w:val="00C96486"/>
    <w:pPr>
      <w:pBdr>
        <w:bottom w:val="single" w:sz="8" w:space="1" w:color="595959" w:themeColor="text1" w:themeTint="A6"/>
      </w:pBdr>
    </w:pPr>
    <w:rPr>
      <w:color w:val="595959" w:themeColor="text1" w:themeTint="A6"/>
      <w:sz w:val="18"/>
      <w:szCs w:val="18"/>
      <w:lang w:val="pt-BR" w:eastAsia="en-US"/>
    </w:rPr>
  </w:style>
  <w:style w:type="paragraph" w:customStyle="1" w:styleId="Codigo">
    <w:name w:val="Codigo"/>
    <w:basedOn w:val="Normal"/>
    <w:qFormat/>
    <w:rsid w:val="00391699"/>
    <w:pPr>
      <w:ind w:left="567"/>
      <w:contextualSpacing/>
    </w:pPr>
    <w:rPr>
      <w:rFonts w:ascii="Courier New" w:hAnsi="Courier New"/>
      <w:sz w:val="16"/>
    </w:rPr>
  </w:style>
  <w:style w:type="paragraph" w:styleId="Legenda">
    <w:name w:val="caption"/>
    <w:basedOn w:val="Normal"/>
    <w:next w:val="Normal"/>
    <w:uiPriority w:val="35"/>
    <w:unhideWhenUsed/>
    <w:qFormat/>
    <w:rsid w:val="00391699"/>
    <w:pPr>
      <w:spacing w:after="200"/>
      <w:jc w:val="center"/>
    </w:pPr>
    <w:rPr>
      <w:bCs/>
      <w:noProof/>
      <w:color w:val="595959" w:themeColor="text1" w:themeTint="A6"/>
      <w:sz w:val="18"/>
      <w:szCs w:val="18"/>
      <w:lang w:val="en-US"/>
    </w:rPr>
  </w:style>
  <w:style w:type="character" w:styleId="TextodoEspaoReservado">
    <w:name w:val="Placeholder Text"/>
    <w:basedOn w:val="Fontepargpadro"/>
    <w:uiPriority w:val="99"/>
    <w:semiHidden/>
    <w:rsid w:val="00CB27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2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6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1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8CD7CE-BAF4-2345-81ED-DF130C73F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1230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Celes</dc:creator>
  <cp:keywords/>
  <dc:description/>
  <cp:lastModifiedBy>Daniel Cunha Rios</cp:lastModifiedBy>
  <cp:revision>9</cp:revision>
  <dcterms:created xsi:type="dcterms:W3CDTF">2018-09-23T13:04:00Z</dcterms:created>
  <dcterms:modified xsi:type="dcterms:W3CDTF">2018-12-04T00:12:00Z</dcterms:modified>
</cp:coreProperties>
</file>