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 DE CANCELAMENTO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{{NOME}} - CPF/CNPJ: {{CPF}}. </w:t>
      </w:r>
      <w:r w:rsidDel="00000000" w:rsidR="00000000" w:rsidRPr="00000000">
        <w:rPr>
          <w:sz w:val="24"/>
          <w:szCs w:val="24"/>
          <w:rtl w:val="0"/>
        </w:rPr>
        <w:t xml:space="preserve">Solicito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cancelamento cadastral do veículo 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PLACA/CHASSI: {{PLACA}} – MOTIVO: {{MOTIVO}}. </w:t>
      </w:r>
      <w:r w:rsidDel="00000000" w:rsidR="00000000" w:rsidRPr="00000000">
        <w:rPr>
          <w:sz w:val="24"/>
          <w:szCs w:val="24"/>
          <w:rtl w:val="0"/>
        </w:rPr>
        <w:t xml:space="preserve">Junto à CONEXÃO</w:t>
      </w:r>
      <w:r w:rsidDel="00000000" w:rsidR="00000000" w:rsidRPr="00000000">
        <w:rPr>
          <w:sz w:val="24"/>
          <w:szCs w:val="24"/>
          <w:rtl w:val="0"/>
        </w:rPr>
        <w:t xml:space="preserve"> – CLUBE DE BENEFÍCOS – CNPJ nº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33.397.038/0001-0,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consciente de que terei de quitar débitos gerados antes da data deste termo.</w:t>
      </w:r>
      <w:r w:rsidDel="00000000" w:rsidR="00000000" w:rsidRPr="00000000">
        <w:rPr>
          <w:sz w:val="24"/>
          <w:szCs w:val="24"/>
          <w:rtl w:val="0"/>
        </w:rPr>
        <w:t xml:space="preserve"> sendo efetuado esse cancelamento estarei desobrigado a contribuir com despesas provenientes de sinistros que sejam rateados após essa data, no que se refere ao veículo supracitado, ao mesmo tempo em que a CONEXÃO fica completamente isenta da responsabilidade de Proteção Automotiva com relação ao mesmo.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00"/>
        <w:gridCol w:w="1605"/>
        <w:gridCol w:w="255"/>
        <w:gridCol w:w="1455"/>
        <w:tblGridChange w:id="0">
          <w:tblGrid>
            <w:gridCol w:w="1455"/>
            <w:gridCol w:w="300"/>
            <w:gridCol w:w="1605"/>
            <w:gridCol w:w="255"/>
            <w:gridCol w:w="1455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 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MÊS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ANO</w:t>
            </w:r>
          </w:p>
        </w:tc>
      </w:tr>
    </w:tbl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ASSOCIADO(A): {{NOME}}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CONEXÃO – CLUBE DE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{{USER}}</w:t>
      </w:r>
    </w:p>
    <w:p w:rsidR="00000000" w:rsidDel="00000000" w:rsidP="00000000" w:rsidRDefault="00000000" w:rsidRPr="00000000" w14:paraId="00000021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>
        <w:color w:val="999999"/>
        <w:sz w:val="18"/>
        <w:szCs w:val="18"/>
      </w:rPr>
    </w:pPr>
    <w:r w:rsidDel="00000000" w:rsidR="00000000" w:rsidRPr="00000000">
      <w:rPr>
        <w:color w:val="999999"/>
        <w:sz w:val="18"/>
        <w:szCs w:val="18"/>
        <w:rtl w:val="0"/>
      </w:rPr>
      <w:t xml:space="preserve">Conferir os dados, imprimir e assinar conforme a CNH ou com assinatura autenticada pelo Gov.br, e devolver em foto ou PDF para inativação da placa.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ind w:firstLine="720"/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949162" cy="85631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9554" l="0" r="0" t="0"/>
                  <a:stretch>
                    <a:fillRect/>
                  </a:stretch>
                </pic:blipFill>
                <pic:spPr>
                  <a:xfrm>
                    <a:off x="0" y="0"/>
                    <a:ext cx="949162" cy="8563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ind w:left="0" w:firstLine="0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CONEXÃO CLUBE DE BENEFÍCIOS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ind w:left="60" w:firstLine="0"/>
      <w:jc w:val="center"/>
      <w:rPr>
        <w:sz w:val="26"/>
        <w:szCs w:val="26"/>
      </w:rPr>
    </w:pPr>
    <w:hyperlink r:id="rId2"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www.conexaoclubedebeneficios.org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jc w:val="center"/>
      <w:rPr/>
    </w:pPr>
    <w:r w:rsidDel="00000000" w:rsidR="00000000" w:rsidRPr="00000000">
      <w:rPr>
        <w:rtl w:val="0"/>
      </w:rPr>
      <w:t xml:space="preserve">CNPJ </w:t>
    </w:r>
    <w:r w:rsidDel="00000000" w:rsidR="00000000" w:rsidRPr="00000000">
      <w:rPr>
        <w:rtl w:val="0"/>
      </w:rPr>
      <w:t xml:space="preserve">33.397.038/0001-07</w:t>
    </w:r>
  </w:p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>
        <w:rtl w:val="0"/>
      </w:rPr>
      <w:t xml:space="preserve">0800-960-2020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conexaoclubedebeneficio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