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Laboratorio</w:t>
      </w:r>
      <w:r w:rsidDel="00000000" w:rsidR="00000000" w:rsidRPr="00000000">
        <w:rPr>
          <w:sz w:val="36"/>
          <w:szCs w:val="36"/>
          <w:rtl w:val="0"/>
        </w:rPr>
        <w:t xml:space="preserve"> 2 - Redes de computadores - Grupo 38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jc w:val="center"/>
        <w:rPr/>
      </w:pPr>
      <w:commentRangeStart w:id="0"/>
      <w:r w:rsidDel="00000000" w:rsidR="00000000" w:rsidRPr="00000000">
        <w:rPr>
          <w:rtl w:val="0"/>
        </w:rPr>
        <w:t xml:space="preserve">Joaquín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 </w:t>
      </w:r>
      <w:commentRangeStart w:id="1"/>
      <w:r w:rsidDel="00000000" w:rsidR="00000000" w:rsidRPr="00000000">
        <w:rPr>
          <w:rtl w:val="0"/>
        </w:rPr>
        <w:t xml:space="preserve">Ignacio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 Calderón Donoso - 201973571-3</w:t>
      </w:r>
    </w:p>
    <w:p w:rsidR="00000000" w:rsidDel="00000000" w:rsidP="00000000" w:rsidRDefault="00000000" w:rsidRPr="00000000" w14:paraId="00000003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Daniel Alejandro Martínez Castro - 201973508-k</w:t>
      </w:r>
    </w:p>
    <w:p w:rsidR="00000000" w:rsidDel="00000000" w:rsidP="00000000" w:rsidRDefault="00000000" w:rsidRPr="00000000" w14:paraId="0000000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1. Instalar Router y preparar la conexión.</w:t>
      </w:r>
    </w:p>
    <w:p w:rsidR="00000000" w:rsidDel="00000000" w:rsidP="00000000" w:rsidRDefault="00000000" w:rsidRPr="00000000" w14:paraId="00000007">
      <w:pPr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190500</wp:posOffset>
            </wp:positionV>
            <wp:extent cx="2991484" cy="2236352"/>
            <wp:effectExtent b="0" l="0" r="0" t="0"/>
            <wp:wrapNone/>
            <wp:docPr id="1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484" cy="22363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67038" cy="2218431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218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both"/>
        <w:rPr>
          <w:i w:val="1"/>
          <w:color w:val="666666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</w:t>
      </w:r>
      <w:r w:rsidDel="00000000" w:rsidR="00000000" w:rsidRPr="00000000">
        <w:rPr>
          <w:b w:val="1"/>
          <w:i w:val="1"/>
          <w:color w:val="666666"/>
          <w:sz w:val="18"/>
          <w:szCs w:val="18"/>
          <w:rtl w:val="0"/>
        </w:rPr>
        <w:t xml:space="preserve">Imagen 1: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Conexión router.                                                      </w:t>
      </w:r>
      <w:r w:rsidDel="00000000" w:rsidR="00000000" w:rsidRPr="00000000">
        <w:rPr>
          <w:b w:val="1"/>
          <w:i w:val="1"/>
          <w:color w:val="666666"/>
          <w:sz w:val="18"/>
          <w:szCs w:val="18"/>
          <w:rtl w:val="0"/>
        </w:rPr>
        <w:t xml:space="preserve">Imagen 2: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Conexión del router al pc.</w:t>
      </w:r>
    </w:p>
    <w:p w:rsidR="00000000" w:rsidDel="00000000" w:rsidP="00000000" w:rsidRDefault="00000000" w:rsidRPr="00000000" w14:paraId="0000000A">
      <w:pPr>
        <w:ind w:left="0" w:firstLine="0"/>
        <w:jc w:val="both"/>
        <w:rPr>
          <w:i w:val="1"/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Primer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acceso a</w:t>
      </w:r>
      <w:r w:rsidDel="00000000" w:rsidR="00000000" w:rsidRPr="00000000">
        <w:rPr>
          <w:rtl w:val="0"/>
        </w:rPr>
        <w:t xml:space="preserve"> OpenWRT. </w:t>
      </w:r>
    </w:p>
    <w:p w:rsidR="00000000" w:rsidDel="00000000" w:rsidP="00000000" w:rsidRDefault="00000000" w:rsidRPr="00000000" w14:paraId="0000000C">
      <w:pPr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3105150</wp:posOffset>
            </wp:positionH>
            <wp:positionV relativeFrom="paragraph">
              <wp:posOffset>200025</wp:posOffset>
            </wp:positionV>
            <wp:extent cx="2974683" cy="2238375"/>
            <wp:effectExtent b="0" l="0" r="0" t="0"/>
            <wp:wrapNone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4683" cy="2238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005138" cy="2258964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2258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both"/>
        <w:rPr>
          <w:b w:val="1"/>
          <w:i w:val="1"/>
          <w:color w:val="666666"/>
          <w:sz w:val="20"/>
          <w:szCs w:val="20"/>
        </w:rPr>
      </w:pPr>
      <w:r w:rsidDel="00000000" w:rsidR="00000000" w:rsidRPr="00000000">
        <w:rPr>
          <w:b w:val="1"/>
          <w:i w:val="1"/>
          <w:rtl w:val="0"/>
        </w:rPr>
        <w:t xml:space="preserve">                 </w:t>
      </w:r>
      <w:r w:rsidDel="00000000" w:rsidR="00000000" w:rsidRPr="00000000">
        <w:rPr>
          <w:b w:val="1"/>
          <w:i w:val="1"/>
          <w:color w:val="666666"/>
          <w:sz w:val="18"/>
          <w:szCs w:val="18"/>
          <w:rtl w:val="0"/>
        </w:rPr>
        <w:t xml:space="preserve">Imagen 3: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Status del router.                                           </w:t>
      </w:r>
      <w:r w:rsidDel="00000000" w:rsidR="00000000" w:rsidRPr="00000000">
        <w:rPr>
          <w:b w:val="1"/>
          <w:i w:val="1"/>
          <w:color w:val="666666"/>
          <w:sz w:val="18"/>
          <w:szCs w:val="18"/>
          <w:rtl w:val="0"/>
        </w:rPr>
        <w:t xml:space="preserve">Imagen 4: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Segunda parte del Status del router.</w:t>
      </w:r>
      <w:r w:rsidDel="00000000" w:rsidR="00000000" w:rsidRPr="00000000">
        <w:rPr>
          <w:b w:val="1"/>
          <w:i w:val="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3. Obtener MAC de su computadora.</w:t>
      </w:r>
    </w:p>
    <w:p w:rsidR="00000000" w:rsidDel="00000000" w:rsidP="00000000" w:rsidRDefault="00000000" w:rsidRPr="00000000" w14:paraId="0000001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81313" cy="2160984"/>
            <wp:effectExtent b="0" l="0" r="0" t="0"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2160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both"/>
        <w:rPr>
          <w:i w:val="1"/>
          <w:color w:val="666666"/>
          <w:sz w:val="18"/>
          <w:szCs w:val="18"/>
        </w:rPr>
      </w:pPr>
      <w:r w:rsidDel="00000000" w:rsidR="00000000" w:rsidRPr="00000000">
        <w:rPr>
          <w:b w:val="1"/>
          <w:i w:val="1"/>
          <w:color w:val="666666"/>
          <w:sz w:val="18"/>
          <w:szCs w:val="18"/>
          <w:rtl w:val="0"/>
        </w:rPr>
        <w:tab/>
        <w:tab/>
        <w:tab/>
        <w:tab/>
        <w:t xml:space="preserve">     Imagen 5: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Dirección física (MAC) del pc.</w:t>
      </w:r>
    </w:p>
    <w:p w:rsidR="00000000" w:rsidDel="00000000" w:rsidP="00000000" w:rsidRDefault="00000000" w:rsidRPr="00000000" w14:paraId="0000001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Direcci</w:t>
      </w:r>
      <w:r w:rsidDel="00000000" w:rsidR="00000000" w:rsidRPr="00000000">
        <w:rPr>
          <w:rtl w:val="0"/>
        </w:rPr>
        <w:t xml:space="preserve">ó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MAC: 8C-16-45-80-34-5E.</w:t>
      </w:r>
    </w:p>
    <w:p w:rsidR="00000000" w:rsidDel="00000000" w:rsidP="00000000" w:rsidRDefault="00000000" w:rsidRPr="00000000" w14:paraId="0000001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4. Configurar DHCP.</w:t>
      </w:r>
    </w:p>
    <w:p w:rsidR="00000000" w:rsidDel="00000000" w:rsidP="00000000" w:rsidRDefault="00000000" w:rsidRPr="00000000" w14:paraId="0000001E">
      <w:pPr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3133725</wp:posOffset>
            </wp:positionH>
            <wp:positionV relativeFrom="paragraph">
              <wp:posOffset>200025</wp:posOffset>
            </wp:positionV>
            <wp:extent cx="2957513" cy="2220591"/>
            <wp:effectExtent b="0" l="0" r="0" t="0"/>
            <wp:wrapNone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22205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67699" cy="2225774"/>
            <wp:effectExtent b="0" l="0" r="0" t="0"/>
            <wp:docPr id="1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699" cy="2225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both"/>
        <w:rPr>
          <w:i w:val="1"/>
          <w:color w:val="666666"/>
          <w:sz w:val="18"/>
          <w:szCs w:val="18"/>
        </w:rPr>
      </w:pPr>
      <w:r w:rsidDel="00000000" w:rsidR="00000000" w:rsidRPr="00000000">
        <w:rPr>
          <w:b w:val="1"/>
          <w:i w:val="1"/>
          <w:color w:val="666666"/>
          <w:sz w:val="18"/>
          <w:szCs w:val="18"/>
          <w:rtl w:val="0"/>
        </w:rPr>
        <w:t xml:space="preserve">    Imagen 6: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Asignación de IP estática a la MAC del PC.               </w:t>
      </w:r>
      <w:r w:rsidDel="00000000" w:rsidR="00000000" w:rsidRPr="00000000">
        <w:rPr>
          <w:b w:val="1"/>
          <w:i w:val="1"/>
          <w:color w:val="666666"/>
          <w:sz w:val="18"/>
          <w:szCs w:val="18"/>
          <w:rtl w:val="0"/>
        </w:rPr>
        <w:t xml:space="preserve">Imagen 7: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IP del PC conectado al router una vez</w:t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i w:val="1"/>
          <w:color w:val="666666"/>
          <w:sz w:val="18"/>
          <w:szCs w:val="18"/>
        </w:rPr>
      </w:pP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                                                                                                    </w:t>
        <w:tab/>
        <w:t xml:space="preserve">             desconectado y conectado el cable RJ45.</w:t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i w:val="1"/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both"/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4133850</wp:posOffset>
            </wp:positionH>
            <wp:positionV relativeFrom="page">
              <wp:posOffset>931167</wp:posOffset>
            </wp:positionV>
            <wp:extent cx="3114839" cy="2333625"/>
            <wp:effectExtent b="0" l="0" r="0" t="0"/>
            <wp:wrapNone/>
            <wp:docPr id="1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839" cy="2333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inline distB="114300" distT="114300" distL="114300" distR="114300">
            <wp:extent cx="3144385" cy="2338388"/>
            <wp:effectExtent b="0" l="0" r="0" t="0"/>
            <wp:docPr id="2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4385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both"/>
        <w:rPr>
          <w:i w:val="1"/>
          <w:color w:val="666666"/>
          <w:sz w:val="18"/>
          <w:szCs w:val="18"/>
        </w:rPr>
      </w:pPr>
      <w:r w:rsidDel="00000000" w:rsidR="00000000" w:rsidRPr="00000000">
        <w:rPr>
          <w:b w:val="1"/>
          <w:i w:val="1"/>
          <w:sz w:val="18"/>
          <w:szCs w:val="18"/>
          <w:rtl w:val="0"/>
        </w:rPr>
        <w:t xml:space="preserve">      </w:t>
      </w:r>
      <w:r w:rsidDel="00000000" w:rsidR="00000000" w:rsidRPr="00000000">
        <w:rPr>
          <w:b w:val="1"/>
          <w:i w:val="1"/>
          <w:color w:val="666666"/>
          <w:sz w:val="18"/>
          <w:szCs w:val="18"/>
          <w:rtl w:val="0"/>
        </w:rPr>
        <w:t xml:space="preserve">Imagen 8: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Asignación de otra IP fija a la MAC del PC.                      </w:t>
      </w:r>
      <w:r w:rsidDel="00000000" w:rsidR="00000000" w:rsidRPr="00000000">
        <w:rPr>
          <w:b w:val="1"/>
          <w:i w:val="1"/>
          <w:color w:val="666666"/>
          <w:sz w:val="18"/>
          <w:szCs w:val="18"/>
          <w:rtl w:val="0"/>
        </w:rPr>
        <w:t xml:space="preserve">Imagen 9: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IP del PC conectado al router sin</w:t>
      </w:r>
    </w:p>
    <w:p w:rsidR="00000000" w:rsidDel="00000000" w:rsidP="00000000" w:rsidRDefault="00000000" w:rsidRPr="00000000" w14:paraId="00000025">
      <w:pPr>
        <w:ind w:left="0" w:firstLine="0"/>
        <w:jc w:val="both"/>
        <w:rPr>
          <w:i w:val="1"/>
          <w:color w:val="666666"/>
          <w:sz w:val="18"/>
          <w:szCs w:val="18"/>
        </w:rPr>
      </w:pP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                                                                                                                                   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reconectar el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 cable RJ45.</w:t>
      </w:r>
    </w:p>
    <w:p w:rsidR="00000000" w:rsidDel="00000000" w:rsidP="00000000" w:rsidRDefault="00000000" w:rsidRPr="00000000" w14:paraId="0000002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En el primer caso (Imagen 6) lo que se hizo fue asignar una IP estática (192.168.1.173) para la dirección MAC (8C-16-45-80-34-5E) del PC. </w:t>
      </w:r>
      <w:commentRangeStart w:id="2"/>
      <w:r w:rsidDel="00000000" w:rsidR="00000000" w:rsidRPr="00000000">
        <w:rPr>
          <w:rtl w:val="0"/>
        </w:rPr>
        <w:t xml:space="preserve">Esto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  <w:t xml:space="preserve"> sig</w:t>
      </w:r>
      <w:commentRangeStart w:id="3"/>
      <w:r w:rsidDel="00000000" w:rsidR="00000000" w:rsidRPr="00000000">
        <w:rPr>
          <w:rtl w:val="0"/>
        </w:rPr>
        <w:t xml:space="preserve">nifica</w:t>
      </w:r>
      <w:r w:rsidDel="00000000" w:rsidR="00000000" w:rsidRPr="00000000">
        <w:rPr>
          <w:rtl w:val="0"/>
        </w:rPr>
        <w:t xml:space="preserve"> 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  <w:t xml:space="preserve">que el router le reservará y asignará la IP estática cada vez que se conecte. Después cuando se reconecta el cable RJ45 se pierde la IP antigua y el router le asigna la </w:t>
      </w:r>
      <w:commentRangeStart w:id="4"/>
      <w:r w:rsidDel="00000000" w:rsidR="00000000" w:rsidRPr="00000000">
        <w:rPr>
          <w:rtl w:val="0"/>
        </w:rPr>
        <w:t xml:space="preserve">IP estática de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  <w:t xml:space="preserve">finida anteriormente como se aprecia en la Imagen 7.</w:t>
      </w:r>
    </w:p>
    <w:p w:rsidR="00000000" w:rsidDel="00000000" w:rsidP="00000000" w:rsidRDefault="00000000" w:rsidRPr="00000000" w14:paraId="0000002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Luego en la Imagen 8 se hace el mismo procedimiento que antes, pero con la IP 10.200.10.173 a la misma MAC. Como no se reconecta el cable RJ45, no se vuelve a asignar la nueva IP como se observa en la Imagen 9.</w:t>
      </w:r>
    </w:p>
    <w:p w:rsidR="00000000" w:rsidDel="00000000" w:rsidP="00000000" w:rsidRDefault="00000000" w:rsidRPr="00000000" w14:paraId="0000002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5. Habilitar una VLAN.</w:t>
      </w:r>
    </w:p>
    <w:p w:rsidR="00000000" w:rsidDel="00000000" w:rsidP="00000000" w:rsidRDefault="00000000" w:rsidRPr="00000000" w14:paraId="0000002B">
      <w:pPr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3105150</wp:posOffset>
            </wp:positionH>
            <wp:positionV relativeFrom="paragraph">
              <wp:posOffset>209550</wp:posOffset>
            </wp:positionV>
            <wp:extent cx="3005479" cy="2240280"/>
            <wp:effectExtent b="0" l="0" r="0" t="0"/>
            <wp:wrapNone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479" cy="2240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86088" cy="2244382"/>
            <wp:effectExtent b="0" l="0" r="0" t="0"/>
            <wp:docPr id="1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244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i w:val="1"/>
          <w:color w:val="666666"/>
          <w:sz w:val="18"/>
          <w:szCs w:val="18"/>
        </w:rPr>
      </w:pPr>
      <w:r w:rsidDel="00000000" w:rsidR="00000000" w:rsidRPr="00000000">
        <w:rPr>
          <w:b w:val="1"/>
          <w:i w:val="1"/>
          <w:color w:val="666666"/>
          <w:sz w:val="18"/>
          <w:szCs w:val="18"/>
          <w:rtl w:val="0"/>
        </w:rPr>
        <w:t xml:space="preserve">                Imagen 10: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Se agrega VLAN con ID 38.                               </w:t>
      </w:r>
      <w:r w:rsidDel="00000000" w:rsidR="00000000" w:rsidRPr="00000000">
        <w:rPr>
          <w:b w:val="1"/>
          <w:i w:val="1"/>
          <w:color w:val="666666"/>
          <w:sz w:val="18"/>
          <w:szCs w:val="18"/>
          <w:rtl w:val="0"/>
        </w:rPr>
        <w:t xml:space="preserve">Imagen 11: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Se configura el puerto LAN 1.</w:t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b w:val="1"/>
          <w:i w:val="1"/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6. Crear una interfaz para la VLAN.</w:t>
      </w:r>
    </w:p>
    <w:p w:rsidR="00000000" w:rsidDel="00000000" w:rsidP="00000000" w:rsidRDefault="00000000" w:rsidRPr="00000000" w14:paraId="00000033">
      <w:pPr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3105150</wp:posOffset>
            </wp:positionH>
            <wp:positionV relativeFrom="paragraph">
              <wp:posOffset>209550</wp:posOffset>
            </wp:positionV>
            <wp:extent cx="2990472" cy="2231136"/>
            <wp:effectExtent b="0" l="0" r="0" t="0"/>
            <wp:wrapNone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472" cy="2231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78150" cy="2233613"/>
            <wp:effectExtent b="0" l="0" r="0" t="0"/>
            <wp:docPr id="1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i w:val="1"/>
          <w:color w:val="666666"/>
          <w:sz w:val="18"/>
          <w:szCs w:val="18"/>
        </w:rPr>
      </w:pPr>
      <w:r w:rsidDel="00000000" w:rsidR="00000000" w:rsidRPr="00000000">
        <w:rPr>
          <w:b w:val="1"/>
          <w:i w:val="1"/>
          <w:color w:val="666666"/>
          <w:sz w:val="18"/>
          <w:szCs w:val="18"/>
          <w:rtl w:val="0"/>
        </w:rPr>
        <w:t xml:space="preserve">      Imagen 12: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Interfaz agregada a la red VLAN creada.           </w:t>
      </w:r>
      <w:r w:rsidDel="00000000" w:rsidR="00000000" w:rsidRPr="00000000">
        <w:rPr>
          <w:b w:val="1"/>
          <w:i w:val="1"/>
          <w:color w:val="666666"/>
          <w:sz w:val="18"/>
          <w:szCs w:val="18"/>
          <w:rtl w:val="0"/>
        </w:rPr>
        <w:t xml:space="preserve">Imagen 13: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Re-conexión del cable RJ45 al puerto</w:t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i w:val="1"/>
          <w:color w:val="666666"/>
          <w:sz w:val="18"/>
          <w:szCs w:val="18"/>
        </w:rPr>
      </w:pP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                                                                                                                      LAN 1 configurado anteriormente.</w:t>
      </w:r>
    </w:p>
    <w:p w:rsidR="00000000" w:rsidDel="00000000" w:rsidP="00000000" w:rsidRDefault="00000000" w:rsidRPr="00000000" w14:paraId="00000037">
      <w:pPr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3128963</wp:posOffset>
            </wp:positionH>
            <wp:positionV relativeFrom="paragraph">
              <wp:posOffset>196452</wp:posOffset>
            </wp:positionV>
            <wp:extent cx="2941358" cy="2212848"/>
            <wp:effectExtent b="0" l="0" r="0" t="0"/>
            <wp:wrapNone/>
            <wp:docPr id="1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1358" cy="2212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41108" cy="2208411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1108" cy="2208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both"/>
        <w:rPr>
          <w:i w:val="1"/>
          <w:color w:val="666666"/>
          <w:sz w:val="18"/>
          <w:szCs w:val="18"/>
        </w:rPr>
      </w:pPr>
      <w:r w:rsidDel="00000000" w:rsidR="00000000" w:rsidRPr="00000000">
        <w:rPr>
          <w:b w:val="1"/>
          <w:i w:val="1"/>
          <w:color w:val="666666"/>
          <w:sz w:val="18"/>
          <w:szCs w:val="18"/>
          <w:rtl w:val="0"/>
        </w:rPr>
        <w:t xml:space="preserve">      Imagen 14: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Ingreso a configuración del router                   </w:t>
      </w:r>
      <w:r w:rsidDel="00000000" w:rsidR="00000000" w:rsidRPr="00000000">
        <w:rPr>
          <w:b w:val="1"/>
          <w:i w:val="1"/>
          <w:color w:val="666666"/>
          <w:sz w:val="18"/>
          <w:szCs w:val="18"/>
          <w:rtl w:val="0"/>
        </w:rPr>
        <w:t xml:space="preserve">Imagen 15: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Ingreso a configuración del router</w:t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i w:val="1"/>
          <w:color w:val="666666"/>
          <w:sz w:val="18"/>
          <w:szCs w:val="18"/>
        </w:rPr>
      </w:pP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                mediante la nueva interfaz creada.                                                 mediante la interfaz original.</w:t>
      </w:r>
    </w:p>
    <w:p w:rsidR="00000000" w:rsidDel="00000000" w:rsidP="00000000" w:rsidRDefault="00000000" w:rsidRPr="00000000" w14:paraId="0000003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Al ingresar la IP 10.200.10.1 al navegador se accede a la configuración del router (Imagen 14) por medio de la interfaz creada anteriormente para esta IP. También se puede usar la interfaz original para acceder a la configuración, tal como se aprecia en la imagen 15.</w:t>
      </w:r>
    </w:p>
    <w:p w:rsidR="00000000" w:rsidDel="00000000" w:rsidP="00000000" w:rsidRDefault="00000000" w:rsidRPr="00000000" w14:paraId="0000003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7. Habilitar SSH solo para la red VLAN.</w:t>
      </w:r>
    </w:p>
    <w:p w:rsidR="00000000" w:rsidDel="00000000" w:rsidP="00000000" w:rsidRDefault="00000000" w:rsidRPr="00000000" w14:paraId="00000048">
      <w:pPr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3152775</wp:posOffset>
            </wp:positionH>
            <wp:positionV relativeFrom="paragraph">
              <wp:posOffset>209550</wp:posOffset>
            </wp:positionV>
            <wp:extent cx="2962275" cy="2219294"/>
            <wp:effectExtent b="0" l="0" r="0" t="0"/>
            <wp:wrapNone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192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2986088" cy="2239566"/>
            <wp:effectExtent b="0" l="0" r="0" t="0"/>
            <wp:docPr id="1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239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i w:val="1"/>
          <w:color w:val="666666"/>
          <w:sz w:val="18"/>
          <w:szCs w:val="18"/>
        </w:rPr>
      </w:pPr>
      <w:r w:rsidDel="00000000" w:rsidR="00000000" w:rsidRPr="00000000">
        <w:rPr>
          <w:b w:val="1"/>
          <w:i w:val="1"/>
          <w:sz w:val="18"/>
          <w:szCs w:val="18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666666"/>
          <w:sz w:val="18"/>
          <w:szCs w:val="18"/>
          <w:rtl w:val="0"/>
        </w:rPr>
        <w:t xml:space="preserve">Imagen 16: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Configuración del acceso SSH para                         </w:t>
      </w:r>
      <w:r w:rsidDel="00000000" w:rsidR="00000000" w:rsidRPr="00000000">
        <w:rPr>
          <w:b w:val="1"/>
          <w:i w:val="1"/>
          <w:color w:val="666666"/>
          <w:sz w:val="18"/>
          <w:szCs w:val="18"/>
          <w:rtl w:val="0"/>
        </w:rPr>
        <w:t xml:space="preserve">Imagen 17: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Acceso por medio de SSH a la red </w:t>
      </w:r>
    </w:p>
    <w:p w:rsidR="00000000" w:rsidDel="00000000" w:rsidP="00000000" w:rsidRDefault="00000000" w:rsidRPr="00000000" w14:paraId="0000004B">
      <w:pPr>
        <w:rPr>
          <w:i w:val="1"/>
          <w:color w:val="666666"/>
          <w:sz w:val="18"/>
          <w:szCs w:val="18"/>
        </w:rPr>
      </w:pP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                              la red VLAN creada.                                                                            VLAN creada.</w:t>
      </w:r>
    </w:p>
    <w:p w:rsidR="00000000" w:rsidDel="00000000" w:rsidP="00000000" w:rsidRDefault="00000000" w:rsidRPr="00000000" w14:paraId="0000004C">
      <w:pPr>
        <w:rPr>
          <w:i w:val="1"/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83706" cy="2242592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3706" cy="2242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center"/>
        <w:rPr>
          <w:i w:val="1"/>
          <w:color w:val="666666"/>
          <w:sz w:val="18"/>
          <w:szCs w:val="18"/>
        </w:rPr>
      </w:pPr>
      <w:r w:rsidDel="00000000" w:rsidR="00000000" w:rsidRPr="00000000">
        <w:rPr>
          <w:b w:val="1"/>
          <w:i w:val="1"/>
          <w:color w:val="666666"/>
          <w:sz w:val="18"/>
          <w:szCs w:val="18"/>
          <w:rtl w:val="0"/>
        </w:rPr>
        <w:t xml:space="preserve">   Imagen 18: </w:t>
      </w: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Intento de acceso por medio de SSH a la</w:t>
      </w:r>
    </w:p>
    <w:p w:rsidR="00000000" w:rsidDel="00000000" w:rsidP="00000000" w:rsidRDefault="00000000" w:rsidRPr="00000000" w14:paraId="0000004F">
      <w:pPr>
        <w:ind w:left="0" w:firstLine="0"/>
        <w:jc w:val="center"/>
        <w:rPr>
          <w:i w:val="1"/>
          <w:color w:val="666666"/>
          <w:sz w:val="18"/>
          <w:szCs w:val="18"/>
        </w:rPr>
      </w:pPr>
      <w:r w:rsidDel="00000000" w:rsidR="00000000" w:rsidRPr="00000000">
        <w:rPr>
          <w:i w:val="1"/>
          <w:color w:val="666666"/>
          <w:sz w:val="18"/>
          <w:szCs w:val="18"/>
          <w:rtl w:val="0"/>
        </w:rPr>
        <w:t xml:space="preserve"> red VLAN creada usando otro puerto LAN no configurado.</w:t>
      </w:r>
    </w:p>
    <w:p w:rsidR="00000000" w:rsidDel="00000000" w:rsidP="00000000" w:rsidRDefault="00000000" w:rsidRPr="00000000" w14:paraId="00000050">
      <w:pPr>
        <w:ind w:left="0" w:firstLine="0"/>
        <w:jc w:val="center"/>
        <w:rPr>
          <w:i w:val="1"/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Se habilitó el acceso SSH sólo para la red VLAN creada, y además esa red VLAN creada sólo está habilitada para el puerto LAN 1. Entonces se puede acceder por SSH mediante el puerto LAN 1 (Imagen 17), pero no se puede acceder por SSH usando otro puerto LAN del router (Imagen 18).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2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id="2" w:date="2022-05-28T01:22:20Z"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reacciones en total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Joaquin Calderon ha reaccionado con 🇵🇪 a las 2022-05-27 18:23 PM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Joaquin Calderon ha reaccionado con 😋 a las 2022-05-27 18:22 PM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Daniel Martínez ha reaccionado con 🤬 a las 2022-05-27 18:22 PM</w:t>
      </w:r>
    </w:p>
  </w:comment>
  <w:comment w:id="0" w:date="2022-05-28T02:08:16Z"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reacción en total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Daniel Martínez ha reaccionado con 🇻🇪 a las 2022-05-27 19:08 PM</w:t>
      </w:r>
    </w:p>
  </w:comment>
  <w:comment w:id="1" w:date="2022-05-28T02:08:01Z"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reacción en total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Joaquin Calderon ha reaccionado con 🇵🇪 a las 2022-05-27 19:08 PM</w:t>
      </w:r>
    </w:p>
  </w:comment>
  <w:comment w:id="4" w:date="2022-05-28T01:28:49Z"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reacción en total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Joaquin Calderon ha reaccionado con 🐓 a las 2022-05-27 18:28 PM</w:t>
      </w:r>
    </w:p>
  </w:comment>
  <w:comment w:id="3" w:date="2022-05-28T01:28:24Z"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reacción en total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Joaquin Calderon ha reaccionado con 🇵🇪 a las 2022-05-27 18:28 PM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-266699</wp:posOffset>
          </wp:positionH>
          <wp:positionV relativeFrom="paragraph">
            <wp:posOffset>-138112</wp:posOffset>
          </wp:positionV>
          <wp:extent cx="1633538" cy="333810"/>
          <wp:effectExtent b="0" l="0" r="0" t="0"/>
          <wp:wrapNone/>
          <wp:docPr id="13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33538" cy="33381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5133975</wp:posOffset>
          </wp:positionH>
          <wp:positionV relativeFrom="paragraph">
            <wp:posOffset>-223837</wp:posOffset>
          </wp:positionV>
          <wp:extent cx="1056462" cy="509588"/>
          <wp:effectExtent b="0" l="0" r="0" t="0"/>
          <wp:wrapSquare wrapText="bothSides" distB="114300" distT="114300" distL="114300" distR="114300"/>
          <wp:docPr id="9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56462" cy="5095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jpg"/><Relationship Id="rId22" Type="http://schemas.openxmlformats.org/officeDocument/2006/relationships/image" Target="media/image7.jpg"/><Relationship Id="rId21" Type="http://schemas.openxmlformats.org/officeDocument/2006/relationships/image" Target="media/image13.jpg"/><Relationship Id="rId24" Type="http://schemas.openxmlformats.org/officeDocument/2006/relationships/image" Target="media/image3.jpg"/><Relationship Id="rId23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jpg"/><Relationship Id="rId25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1.jpg"/><Relationship Id="rId8" Type="http://schemas.openxmlformats.org/officeDocument/2006/relationships/image" Target="media/image4.jpg"/><Relationship Id="rId11" Type="http://schemas.openxmlformats.org/officeDocument/2006/relationships/image" Target="media/image15.jpg"/><Relationship Id="rId10" Type="http://schemas.openxmlformats.org/officeDocument/2006/relationships/image" Target="media/image5.jpg"/><Relationship Id="rId13" Type="http://schemas.openxmlformats.org/officeDocument/2006/relationships/image" Target="media/image19.jpg"/><Relationship Id="rId12" Type="http://schemas.openxmlformats.org/officeDocument/2006/relationships/image" Target="media/image10.jpg"/><Relationship Id="rId15" Type="http://schemas.openxmlformats.org/officeDocument/2006/relationships/image" Target="media/image14.jpg"/><Relationship Id="rId14" Type="http://schemas.openxmlformats.org/officeDocument/2006/relationships/image" Target="media/image17.jpg"/><Relationship Id="rId17" Type="http://schemas.openxmlformats.org/officeDocument/2006/relationships/image" Target="media/image12.jpg"/><Relationship Id="rId16" Type="http://schemas.openxmlformats.org/officeDocument/2006/relationships/image" Target="media/image2.jpg"/><Relationship Id="rId19" Type="http://schemas.openxmlformats.org/officeDocument/2006/relationships/image" Target="media/image18.jpg"/><Relationship Id="rId18" Type="http://schemas.openxmlformats.org/officeDocument/2006/relationships/image" Target="media/image9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