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color w:val="777777"/>
          <w:sz w:val="48"/>
          <w:szCs w:val="48"/>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color w:val="777777"/>
          <w:sz w:val="48"/>
          <w:szCs w:val="48"/>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color w:val="777777"/>
          <w:sz w:val="48"/>
          <w:szCs w:val="48"/>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color w:val="777777"/>
          <w:sz w:val="48"/>
          <w:szCs w:val="48"/>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color w:val="777777"/>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color w:val="777777"/>
          <w:sz w:val="48"/>
          <w:szCs w:val="48"/>
        </w:rPr>
      </w:pPr>
      <w:r w:rsidDel="00000000" w:rsidR="00000000" w:rsidRPr="00000000">
        <w:rPr>
          <w:rFonts w:ascii="Times New Roman" w:cs="Times New Roman" w:eastAsia="Times New Roman" w:hAnsi="Times New Roman"/>
          <w:color w:val="777777"/>
          <w:sz w:val="48"/>
          <w:szCs w:val="48"/>
          <w:rtl w:val="0"/>
        </w:rPr>
        <w:t xml:space="preserve">Atlantic Global Inc.</w:t>
      </w:r>
    </w:p>
    <w:p w:rsidR="00000000" w:rsidDel="00000000" w:rsidP="00000000" w:rsidRDefault="00000000" w:rsidRPr="00000000" w14:paraId="0000000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contextualSpacing w:val="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Internal Audit Report</w:t>
      </w:r>
    </w:p>
    <w:p w:rsidR="00000000" w:rsidDel="00000000" w:rsidP="00000000" w:rsidRDefault="00000000" w:rsidRPr="00000000" w14:paraId="0000000B">
      <w:pPr>
        <w:contextualSpacing w:val="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 </w:t>
      </w:r>
    </w:p>
    <w:p w:rsidR="00000000" w:rsidDel="00000000" w:rsidP="00000000" w:rsidRDefault="00000000" w:rsidRPr="00000000" w14:paraId="0000000C">
      <w:pPr>
        <w:contextualSpacing w:val="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AuditoryCompanyLevelJack Parrows</w:t>
      </w:r>
    </w:p>
    <w:p w:rsidR="00000000" w:rsidDel="00000000" w:rsidP="00000000" w:rsidRDefault="00000000" w:rsidRPr="00000000" w14:paraId="0000000D">
      <w:pPr>
        <w:contextualSpacing w:val="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 </w:t>
      </w:r>
    </w:p>
    <w:p w:rsidR="00000000" w:rsidDel="00000000" w:rsidP="00000000" w:rsidRDefault="00000000" w:rsidRPr="00000000" w14:paraId="0000000E">
      <w:pPr>
        <w:contextualSpacing w:val="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Fieldwork Completed</w:t>
      </w:r>
    </w:p>
    <w:p w:rsidR="00000000" w:rsidDel="00000000" w:rsidP="00000000" w:rsidRDefault="00000000" w:rsidRPr="00000000" w14:paraId="0000000F">
      <w:pPr>
        <w:contextualSpacing w:val="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September 9</w:t>
      </w:r>
      <w:r w:rsidDel="00000000" w:rsidR="00000000" w:rsidRPr="00000000">
        <w:rPr>
          <w:rFonts w:ascii="Times New Roman" w:cs="Times New Roman" w:eastAsia="Times New Roman" w:hAnsi="Times New Roman"/>
          <w:b w:val="1"/>
          <w:sz w:val="52"/>
          <w:szCs w:val="52"/>
          <w:vertAlign w:val="superscript"/>
          <w:rtl w:val="0"/>
        </w:rPr>
        <w:t xml:space="preserve">th</w:t>
      </w:r>
      <w:r w:rsidDel="00000000" w:rsidR="00000000" w:rsidRPr="00000000">
        <w:rPr>
          <w:rFonts w:ascii="Times New Roman" w:cs="Times New Roman" w:eastAsia="Times New Roman" w:hAnsi="Times New Roman"/>
          <w:b w:val="1"/>
          <w:sz w:val="52"/>
          <w:szCs w:val="52"/>
          <w:rtl w:val="0"/>
        </w:rPr>
        <w:t xml:space="preserve">, 2018</w:t>
      </w:r>
    </w:p>
    <w:p w:rsidR="00000000" w:rsidDel="00000000" w:rsidP="00000000" w:rsidRDefault="00000000" w:rsidRPr="00000000" w14:paraId="00000010">
      <w:pPr>
        <w:spacing w:after="160" w:lineRule="auto"/>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spacing w:after="160" w:lineRule="auto"/>
        <w:contextualSpacing w:val="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15, 2018</w:t>
      </w:r>
    </w:p>
    <w:p w:rsidR="00000000" w:rsidDel="00000000" w:rsidP="00000000" w:rsidRDefault="00000000" w:rsidRPr="00000000" w14:paraId="00000013">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Eider Ortuno VAlverde, </w:t>
      </w:r>
    </w:p>
    <w:p w:rsidR="00000000" w:rsidDel="00000000" w:rsidP="00000000" w:rsidRDefault="00000000" w:rsidRPr="00000000" w14:paraId="00000016">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pleased to inform you of the completion of the AuditoryCompanyLevelJack Parrows internal audit, inclusive of Accounting and Operations, as applicable.  Attached is our internal audit report.</w:t>
      </w:r>
    </w:p>
    <w:p w:rsidR="00000000" w:rsidDel="00000000" w:rsidP="00000000" w:rsidRDefault="00000000" w:rsidRPr="00000000" w14:paraId="00000019">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A">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express our appreciation to the personnel in the various business areas for the cooperation we received throughout our audit.  If you have any questions, please do not hesitate to call me.</w:t>
      </w:r>
    </w:p>
    <w:p w:rsidR="00000000" w:rsidDel="00000000" w:rsidP="00000000" w:rsidRDefault="00000000" w:rsidRPr="00000000" w14:paraId="0000001B">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D">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16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1F">
      <w:pPr>
        <w:spacing w:after="1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Chief Audit Executive</w:t>
      </w:r>
    </w:p>
    <w:p w:rsidR="00000000" w:rsidDel="00000000" w:rsidP="00000000" w:rsidRDefault="00000000" w:rsidRPr="00000000" w14:paraId="00000020">
      <w:pPr>
        <w:spacing w:after="1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after="16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160" w:lineRule="auto"/>
        <w:contextualSpacing w:val="0"/>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Internal Audit Report</w:t>
      </w:r>
    </w:p>
    <w:p w:rsidR="00000000" w:rsidDel="00000000" w:rsidP="00000000" w:rsidRDefault="00000000" w:rsidRPr="00000000" w14:paraId="00000023">
      <w:pPr>
        <w:spacing w:after="160" w:lineRule="auto"/>
        <w:contextualSpacing w:val="0"/>
        <w:rPr/>
      </w:pPr>
      <w:r w:rsidDel="00000000" w:rsidR="00000000" w:rsidRPr="00000000">
        <w:rPr>
          <w:b w:val="1"/>
          <w:sz w:val="36"/>
          <w:szCs w:val="36"/>
          <w:rtl w:val="0"/>
        </w:rPr>
        <w:t xml:space="preserve">Project</w:t>
      </w:r>
      <w:r w:rsidDel="00000000" w:rsidR="00000000" w:rsidRPr="00000000">
        <w:rPr>
          <w:rtl w:val="0"/>
        </w:rPr>
      </w:r>
    </w:p>
    <w:p w:rsidR="00000000" w:rsidDel="00000000" w:rsidP="00000000" w:rsidRDefault="00000000" w:rsidRPr="00000000" w14:paraId="00000024">
      <w:pPr>
        <w:spacing w:after="160" w:lineRule="auto"/>
        <w:contextualSpacing w:val="0"/>
        <w:rPr/>
      </w:pPr>
      <w:r w:rsidDel="00000000" w:rsidR="00000000" w:rsidRPr="00000000">
        <w:rPr>
          <w:sz w:val="28"/>
          <w:szCs w:val="28"/>
          <w:rtl w:val="0"/>
        </w:rPr>
        <w:t xml:space="preserve">Project Name: </w:t>
      </w:r>
      <w:r w:rsidDel="00000000" w:rsidR="00000000" w:rsidRPr="00000000">
        <w:rPr>
          <w:rFonts w:ascii="Times New Roman" w:cs="Times New Roman" w:eastAsia="Times New Roman" w:hAnsi="Times New Roman"/>
          <w:color w:val="6495ed"/>
          <w:sz w:val="24"/>
          <w:szCs w:val="24"/>
          <w:rtl w:val="0"/>
        </w:rPr>
        <w:t xml:space="preserve">AuditoryCompanyLevelJack Parrows</w:t>
      </w:r>
      <w:r w:rsidDel="00000000" w:rsidR="00000000" w:rsidRPr="00000000">
        <w:rPr>
          <w:rtl w:val="0"/>
        </w:rPr>
      </w:r>
    </w:p>
    <w:p w:rsidR="00000000" w:rsidDel="00000000" w:rsidP="00000000" w:rsidRDefault="00000000" w:rsidRPr="00000000" w14:paraId="00000025">
      <w:pPr>
        <w:spacing w:after="160" w:lineRule="auto"/>
        <w:contextualSpacing w:val="0"/>
        <w:rPr/>
      </w:pPr>
      <w:r w:rsidDel="00000000" w:rsidR="00000000" w:rsidRPr="00000000">
        <w:rPr>
          <w:sz w:val="28"/>
          <w:szCs w:val="28"/>
          <w:rtl w:val="0"/>
        </w:rPr>
        <w:t xml:space="preserve">Project code: </w:t>
      </w:r>
      <w:r w:rsidDel="00000000" w:rsidR="00000000" w:rsidRPr="00000000">
        <w:rPr>
          <w:rFonts w:ascii="Times New Roman" w:cs="Times New Roman" w:eastAsia="Times New Roman" w:hAnsi="Times New Roman"/>
          <w:color w:val="6495ed"/>
          <w:sz w:val="24"/>
          <w:szCs w:val="24"/>
          <w:rtl w:val="0"/>
        </w:rPr>
        <w:t xml:space="preserve">2018-ARLS</w:t>
      </w:r>
      <w:r w:rsidDel="00000000" w:rsidR="00000000" w:rsidRPr="00000000">
        <w:rPr>
          <w:rtl w:val="0"/>
        </w:rPr>
      </w:r>
    </w:p>
    <w:p w:rsidR="00000000" w:rsidDel="00000000" w:rsidP="00000000" w:rsidRDefault="00000000" w:rsidRPr="00000000" w14:paraId="00000026">
      <w:pPr>
        <w:spacing w:after="160" w:lineRule="auto"/>
        <w:contextualSpacing w:val="0"/>
        <w:rPr/>
      </w:pPr>
      <w:r w:rsidDel="00000000" w:rsidR="00000000" w:rsidRPr="00000000">
        <w:rPr>
          <w:sz w:val="28"/>
          <w:szCs w:val="28"/>
          <w:rtl w:val="0"/>
        </w:rPr>
        <w:t xml:space="preserve">Owner: </w:t>
      </w:r>
      <w:r w:rsidDel="00000000" w:rsidR="00000000" w:rsidRPr="00000000">
        <w:rPr>
          <w:rFonts w:ascii="Times New Roman" w:cs="Times New Roman" w:eastAsia="Times New Roman" w:hAnsi="Times New Roman"/>
          <w:color w:val="6495ed"/>
          <w:sz w:val="24"/>
          <w:szCs w:val="24"/>
          <w:rtl w:val="0"/>
        </w:rPr>
        <w:t xml:space="preserve">Eider Ortuno VAlverde</w:t>
      </w:r>
      <w:r w:rsidDel="00000000" w:rsidR="00000000" w:rsidRPr="00000000">
        <w:rPr>
          <w:rtl w:val="0"/>
        </w:rPr>
      </w:r>
    </w:p>
    <w:p w:rsidR="00000000" w:rsidDel="00000000" w:rsidP="00000000" w:rsidRDefault="00000000" w:rsidRPr="00000000" w14:paraId="00000027">
      <w:pPr>
        <w:spacing w:after="160" w:lineRule="auto"/>
        <w:contextualSpacing w:val="0"/>
        <w:rPr/>
      </w:pPr>
      <w:r w:rsidDel="00000000" w:rsidR="00000000" w:rsidRPr="00000000">
        <w:rPr>
          <w:sz w:val="28"/>
          <w:szCs w:val="28"/>
          <w:rtl w:val="0"/>
        </w:rPr>
        <w:t xml:space="preserve">Objective: </w:t>
      </w:r>
      <w:r w:rsidDel="00000000" w:rsidR="00000000" w:rsidRPr="00000000">
        <w:rPr>
          <w:rtl w:val="0"/>
        </w:rPr>
      </w:r>
    </w:p>
    <w:p w:rsidR="00000000" w:rsidDel="00000000" w:rsidP="00000000" w:rsidRDefault="00000000" w:rsidRPr="00000000" w14:paraId="00000028">
      <w:pPr>
        <w:contextualSpacing w:val="0"/>
        <w:jc w:val="left"/>
        <w:rPr/>
      </w:pPr>
      <w:r w:rsidDel="00000000" w:rsidR="00000000" w:rsidRPr="00000000">
        <w:rPr>
          <w:rFonts w:ascii="Cambria" w:cs="Cambria" w:eastAsia="Cambria" w:hAnsi="Cambria"/>
          <w:sz w:val="24"/>
          <w:szCs w:val="24"/>
          <w:rtl w:val="0"/>
        </w:rPr>
        <w:t xml:space="preserve">A project objective describes the desired results of a project, which often includes a tangible item. An objective is specific and measurable, and must meet time, budget, and quality constraints.</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br w:type="textWrapping"/>
      </w:r>
      <w:r w:rsidDel="00000000" w:rsidR="00000000" w:rsidRPr="00000000">
        <w:rPr>
          <w:rFonts w:ascii="Cambria" w:cs="Cambria" w:eastAsia="Cambria" w:hAnsi="Cambria"/>
          <w:sz w:val="24"/>
          <w:szCs w:val="24"/>
          <w:rtl w:val="0"/>
        </w:rPr>
        <w:t xml:space="preserve">Objectives can be used in project planning for business, government, nonprofit organizations, and even for personal use (for example, in resumes to describe the exact position a job-seeker wants). A project may have one objective, many parallel objectives, or several objectives that must be achieved sequentially. To produce the most benefit, objectives must be defined early in the project life cycle, in phase two, the planning phase. </w:t>
      </w:r>
      <w:r w:rsidDel="00000000" w:rsidR="00000000" w:rsidRPr="00000000">
        <w:rPr>
          <w:rtl w:val="0"/>
        </w:rPr>
      </w:r>
    </w:p>
    <w:p w:rsidR="00000000" w:rsidDel="00000000" w:rsidP="00000000" w:rsidRDefault="00000000" w:rsidRPr="00000000" w14:paraId="0000002A">
      <w:pPr>
        <w:spacing w:after="160" w:lineRule="auto"/>
        <w:contextualSpacing w:val="0"/>
        <w:rPr/>
      </w:pPr>
      <w:r w:rsidDel="00000000" w:rsidR="00000000" w:rsidRPr="00000000">
        <w:rPr>
          <w:sz w:val="28"/>
          <w:szCs w:val="28"/>
          <w:rtl w:val="0"/>
        </w:rPr>
        <w:t xml:space="preserve">Background: </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Fonts w:ascii="Cambria" w:cs="Cambria" w:eastAsia="Cambria" w:hAnsi="Cambria"/>
          <w:sz w:val="24"/>
          <w:szCs w:val="24"/>
          <w:rtl w:val="0"/>
        </w:rPr>
        <w:t xml:space="preserve">How to define the scope of a project</w:t>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Fonts w:ascii="Cambria" w:cs="Cambria" w:eastAsia="Cambria" w:hAnsi="Cambria"/>
          <w:sz w:val="24"/>
          <w:szCs w:val="24"/>
          <w:rtl w:val="0"/>
        </w:rPr>
        <w:t xml:space="preserve">Defining project scope requires input from the project stakeholders, who together with project managers establish the key elements of budget, objectives, quality and timeline.</w:t>
      </w:r>
      <w:r w:rsidDel="00000000" w:rsidR="00000000" w:rsidRPr="00000000">
        <w:rPr>
          <w:rtl w:val="0"/>
        </w:rPr>
      </w:r>
    </w:p>
    <w:p w:rsidR="00000000" w:rsidDel="00000000" w:rsidP="00000000" w:rsidRDefault="00000000" w:rsidRPr="00000000" w14:paraId="0000002D">
      <w:pPr>
        <w:contextualSpacing w:val="0"/>
        <w:jc w:val="center"/>
        <w:rPr/>
      </w:pPr>
      <w:r w:rsidDel="00000000" w:rsidR="00000000" w:rsidRPr="00000000">
        <w:rPr>
          <w:rFonts w:ascii="Cambria" w:cs="Cambria" w:eastAsia="Cambria" w:hAnsi="Cambria"/>
          <w:b w:val="1"/>
          <w:sz w:val="24"/>
          <w:szCs w:val="24"/>
          <w:rtl w:val="0"/>
        </w:rPr>
        <w:t xml:space="preserve">Estimated Scope</w:t>
      </w:r>
      <w:r w:rsidDel="00000000" w:rsidR="00000000" w:rsidRPr="00000000">
        <w:rPr>
          <w:rtl w:val="0"/>
        </w:rPr>
      </w:r>
    </w:p>
    <w:p w:rsidR="00000000" w:rsidDel="00000000" w:rsidP="00000000" w:rsidRDefault="00000000" w:rsidRPr="00000000" w14:paraId="0000002E">
      <w:pPr>
        <w:contextualSpacing w:val="0"/>
        <w:jc w:val="left"/>
        <w:rPr/>
      </w:pPr>
      <w:r w:rsidDel="00000000" w:rsidR="00000000" w:rsidRPr="00000000">
        <w:rPr>
          <w:rFonts w:ascii="Cambria" w:cs="Cambria" w:eastAsia="Cambria" w:hAnsi="Cambria"/>
          <w:sz w:val="24"/>
          <w:szCs w:val="24"/>
          <w:rtl w:val="0"/>
        </w:rPr>
        <w:t xml:space="preserve">This is a New Estimated Scope of the project. </w:t>
      </w:r>
      <w:hyperlink r:id="rId6">
        <w:r w:rsidDel="00000000" w:rsidR="00000000" w:rsidRPr="00000000">
          <w:rPr>
            <w:rFonts w:ascii="Cambria" w:cs="Cambria" w:eastAsia="Cambria" w:hAnsi="Cambria"/>
            <w:color w:val="0000ff"/>
            <w:u w:val="single"/>
            <w:rtl w:val="0"/>
          </w:rPr>
          <w:t xml:space="preserve">Click hare please</w:t>
        </w:r>
      </w:hyperlink>
      <w:r w:rsidDel="00000000" w:rsidR="00000000" w:rsidRPr="00000000">
        <w:rPr>
          <w:rtl w:val="0"/>
        </w:rPr>
      </w:r>
    </w:p>
    <w:p w:rsidR="00000000" w:rsidDel="00000000" w:rsidP="00000000" w:rsidRDefault="00000000" w:rsidRPr="00000000" w14:paraId="0000002F">
      <w:pPr>
        <w:spacing w:after="160" w:lineRule="auto"/>
        <w:contextualSpacing w:val="0"/>
        <w:rPr/>
      </w:pPr>
      <w:r w:rsidDel="00000000" w:rsidR="00000000" w:rsidRPr="00000000">
        <w:rPr>
          <w:sz w:val="28"/>
          <w:szCs w:val="28"/>
          <w:rtl w:val="0"/>
        </w:rPr>
        <w:t xml:space="preserve">Scope: </w:t>
      </w:r>
      <w:r w:rsidDel="00000000" w:rsidR="00000000" w:rsidRPr="00000000">
        <w:rPr>
          <w:rtl w:val="0"/>
        </w:rPr>
      </w:r>
    </w:p>
    <w:p w:rsidR="00000000" w:rsidDel="00000000" w:rsidP="00000000" w:rsidRDefault="00000000" w:rsidRPr="00000000" w14:paraId="00000030">
      <w:pPr>
        <w:spacing w:after="160" w:before="0" w:lineRule="auto"/>
        <w:contextualSpacing w:val="0"/>
        <w:jc w:val="left"/>
        <w:rPr/>
      </w:pPr>
      <w:r w:rsidDel="00000000" w:rsidR="00000000" w:rsidRPr="00000000">
        <w:rPr>
          <w:rFonts w:ascii="Calibri" w:cs="Calibri" w:eastAsia="Calibri" w:hAnsi="Calibri"/>
          <w:sz w:val="22"/>
          <w:szCs w:val="22"/>
          <w:rtl w:val="0"/>
        </w:rPr>
        <w:t xml:space="preserve">This is a new Tables formation for the document:</w:t>
      </w:r>
      <w:r w:rsidDel="00000000" w:rsidR="00000000" w:rsidRPr="00000000">
        <w:rPr>
          <w:rtl w:val="0"/>
        </w:rPr>
      </w:r>
    </w:p>
    <w:p w:rsidR="00000000" w:rsidDel="00000000" w:rsidP="00000000" w:rsidRDefault="00000000" w:rsidRPr="00000000" w14:paraId="00000031">
      <w:pPr>
        <w:spacing w:after="160" w:before="0" w:lineRule="auto"/>
        <w:contextualSpacing w:val="0"/>
        <w:jc w:val="left"/>
        <w:rPr/>
      </w:pPr>
      <w:r w:rsidDel="00000000" w:rsidR="00000000" w:rsidRPr="00000000">
        <w:rPr>
          <w:rFonts w:ascii="Calibri" w:cs="Calibri" w:eastAsia="Calibri" w:hAnsi="Calibri"/>
          <w:sz w:val="22"/>
          <w:szCs w:val="22"/>
          <w:rtl w:val="0"/>
        </w:rPr>
        <w:t xml:space="preserve">The Following table show information of process of Project for the Company.</w:t>
      </w:r>
      <w:r w:rsidDel="00000000" w:rsidR="00000000" w:rsidRPr="00000000">
        <w:rPr>
          <w:rtl w:val="0"/>
        </w:rPr>
      </w:r>
    </w:p>
    <w:tbl>
      <w:tblPr>
        <w:tblStyle w:val="Table1"/>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52"/>
        <w:gridCol w:w="1680"/>
        <w:gridCol w:w="2008"/>
        <w:gridCol w:w="1958"/>
        <w:gridCol w:w="1852"/>
        <w:tblGridChange w:id="0">
          <w:tblGrid>
            <w:gridCol w:w="1852"/>
            <w:gridCol w:w="1680"/>
            <w:gridCol w:w="2008"/>
            <w:gridCol w:w="1958"/>
            <w:gridCol w:w="1852"/>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after="0" w:before="0" w:lineRule="auto"/>
              <w:contextualSpacing w:val="0"/>
              <w:jc w:val="center"/>
              <w:rPr/>
            </w:pPr>
            <w:r w:rsidDel="00000000" w:rsidR="00000000" w:rsidRPr="00000000">
              <w:rPr>
                <w:rFonts w:ascii="Calibri" w:cs="Calibri" w:eastAsia="Calibri" w:hAnsi="Calibri"/>
                <w:b w:val="1"/>
                <w:sz w:val="22"/>
                <w:szCs w:val="22"/>
                <w:rtl w:val="0"/>
              </w:rPr>
              <w:t xml:space="preserve">Information Table of Content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0" w:before="0" w:lineRule="auto"/>
              <w:contextualSpacing w:val="0"/>
              <w:jc w:val="center"/>
              <w:rPr/>
            </w:pPr>
            <w:r w:rsidDel="00000000" w:rsidR="00000000" w:rsidRPr="00000000">
              <w:rPr>
                <w:rFonts w:ascii="Calibri" w:cs="Calibri" w:eastAsia="Calibri" w:hAnsi="Calibri"/>
                <w:b w:val="1"/>
                <w:sz w:val="22"/>
                <w:szCs w:val="22"/>
                <w:rtl w:val="0"/>
              </w:rPr>
              <w:t xml:space="preserve">Developer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after="0" w:before="0" w:lineRule="auto"/>
              <w:contextualSpacing w:val="0"/>
              <w:jc w:val="center"/>
              <w:rPr/>
            </w:pPr>
            <w:r w:rsidDel="00000000" w:rsidR="00000000" w:rsidRPr="00000000">
              <w:rPr>
                <w:rFonts w:ascii="Calibri" w:cs="Calibri" w:eastAsia="Calibri" w:hAnsi="Calibri"/>
                <w:b w:val="1"/>
                <w:sz w:val="22"/>
                <w:szCs w:val="22"/>
                <w:rtl w:val="0"/>
              </w:rPr>
              <w:t xml:space="preserve">Process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0" w:before="0" w:lineRule="auto"/>
              <w:contextualSpacing w:val="0"/>
              <w:jc w:val="center"/>
              <w:rPr/>
            </w:pPr>
            <w:r w:rsidDel="00000000" w:rsidR="00000000" w:rsidRPr="00000000">
              <w:rPr>
                <w:rFonts w:ascii="Calibri" w:cs="Calibri" w:eastAsia="Calibri" w:hAnsi="Calibri"/>
                <w:b w:val="1"/>
                <w:sz w:val="22"/>
                <w:szCs w:val="22"/>
                <w:rtl w:val="0"/>
              </w:rPr>
              <w:t xml:space="preserve">QA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0" w:before="0" w:lineRule="auto"/>
              <w:contextualSpacing w:val="0"/>
              <w:jc w:val="center"/>
              <w:rPr/>
            </w:pPr>
            <w:r w:rsidDel="00000000" w:rsidR="00000000" w:rsidRPr="00000000">
              <w:rPr>
                <w:rFonts w:ascii="Calibri" w:cs="Calibri" w:eastAsia="Calibri" w:hAnsi="Calibri"/>
                <w:b w:val="1"/>
                <w:sz w:val="22"/>
                <w:szCs w:val="22"/>
                <w:rtl w:val="0"/>
              </w:rPr>
              <w:t xml:space="preserve">Project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0" w:before="0" w:lineRule="auto"/>
              <w:contextualSpacing w:val="0"/>
              <w:jc w:val="center"/>
              <w:rPr/>
            </w:pPr>
            <w:r w:rsidDel="00000000" w:rsidR="00000000" w:rsidRPr="00000000">
              <w:rPr>
                <w:rFonts w:ascii="Calibri" w:cs="Calibri" w:eastAsia="Calibri" w:hAnsi="Calibri"/>
                <w:b w:val="1"/>
                <w:sz w:val="22"/>
                <w:szCs w:val="22"/>
                <w:rtl w:val="0"/>
              </w:rPr>
              <w:t xml:space="preserve">Departament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after="0" w:before="0" w:lineRule="auto"/>
              <w:contextualSpacing w:val="0"/>
              <w:jc w:val="left"/>
              <w:rPr/>
            </w:pPr>
            <w:r w:rsidDel="00000000" w:rsidR="00000000" w:rsidRPr="00000000">
              <w:rPr>
                <w:rFonts w:ascii="Calibri" w:cs="Calibri" w:eastAsia="Calibri" w:hAnsi="Calibri"/>
                <w:sz w:val="22"/>
                <w:szCs w:val="22"/>
                <w:rtl w:val="0"/>
              </w:rPr>
              <w:t xml:space="preserve">Daniel David Alvarez Rivero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0" w:before="0" w:lineRule="auto"/>
              <w:contextualSpacing w:val="0"/>
              <w:jc w:val="left"/>
              <w:rPr/>
            </w:pPr>
            <w:r w:rsidDel="00000000" w:rsidR="00000000" w:rsidRPr="00000000">
              <w:rPr>
                <w:rFonts w:ascii="Calibri" w:cs="Calibri" w:eastAsia="Calibri" w:hAnsi="Calibri"/>
                <w:sz w:val="22"/>
                <w:szCs w:val="22"/>
                <w:rtl w:val="0"/>
              </w:rPr>
              <w:t xml:space="preserve">Generate UI Form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after="0" w:before="0" w:lineRule="auto"/>
              <w:contextualSpacing w:val="0"/>
              <w:jc w:val="left"/>
              <w:rPr/>
            </w:pPr>
            <w:r w:rsidDel="00000000" w:rsidR="00000000" w:rsidRPr="00000000">
              <w:rPr>
                <w:rFonts w:ascii="Calibri" w:cs="Calibri" w:eastAsia="Calibri" w:hAnsi="Calibri"/>
                <w:sz w:val="22"/>
                <w:szCs w:val="22"/>
                <w:rtl w:val="0"/>
              </w:rPr>
              <w:t xml:space="preserve">Wendy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0" w:before="0" w:lineRule="auto"/>
              <w:contextualSpacing w:val="0"/>
              <w:jc w:val="left"/>
              <w:rPr/>
            </w:pPr>
            <w:r w:rsidDel="00000000" w:rsidR="00000000" w:rsidRPr="00000000">
              <w:rPr>
                <w:rFonts w:ascii="Calibri" w:cs="Calibri" w:eastAsia="Calibri" w:hAnsi="Calibri"/>
                <w:sz w:val="22"/>
                <w:szCs w:val="22"/>
                <w:rtl w:val="0"/>
              </w:rPr>
              <w:t xml:space="preserve">Audi Reports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0" w:before="0" w:lineRule="auto"/>
              <w:contextualSpacing w:val="0"/>
              <w:jc w:val="left"/>
              <w:rPr/>
            </w:pPr>
            <w:r w:rsidDel="00000000" w:rsidR="00000000" w:rsidRPr="00000000">
              <w:rPr>
                <w:rFonts w:ascii="Calibri" w:cs="Calibri" w:eastAsia="Calibri" w:hAnsi="Calibri"/>
                <w:sz w:val="22"/>
                <w:szCs w:val="22"/>
                <w:rtl w:val="0"/>
              </w:rPr>
              <w:t xml:space="preserve">Info-Arch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0" w:before="0" w:lineRule="auto"/>
              <w:contextualSpacing w:val="0"/>
              <w:jc w:val="left"/>
              <w:rPr/>
            </w:pPr>
            <w:r w:rsidDel="00000000" w:rsidR="00000000" w:rsidRPr="00000000">
              <w:rPr>
                <w:rFonts w:ascii="Calibri" w:cs="Calibri" w:eastAsia="Calibri" w:hAnsi="Calibri"/>
                <w:sz w:val="22"/>
                <w:szCs w:val="22"/>
                <w:rtl w:val="0"/>
              </w:rPr>
              <w:t xml:space="preserve">Sebastian Quispe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after="0" w:before="0" w:lineRule="auto"/>
              <w:contextualSpacing w:val="0"/>
              <w:jc w:val="left"/>
              <w:rPr/>
            </w:pPr>
            <w:r w:rsidDel="00000000" w:rsidR="00000000" w:rsidRPr="00000000">
              <w:rPr>
                <w:rFonts w:ascii="Calibri" w:cs="Calibri" w:eastAsia="Calibri" w:hAnsi="Calibri"/>
                <w:sz w:val="22"/>
                <w:szCs w:val="22"/>
                <w:rtl w:val="0"/>
              </w:rPr>
              <w:t xml:space="preserve">Mapping Document template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0" w:before="0" w:lineRule="auto"/>
              <w:contextualSpacing w:val="0"/>
              <w:jc w:val="left"/>
              <w:rPr/>
            </w:pPr>
            <w:r w:rsidDel="00000000" w:rsidR="00000000" w:rsidRPr="00000000">
              <w:rPr>
                <w:rFonts w:ascii="Calibri" w:cs="Calibri" w:eastAsia="Calibri" w:hAnsi="Calibri"/>
                <w:sz w:val="22"/>
                <w:szCs w:val="22"/>
                <w:rtl w:val="0"/>
              </w:rPr>
              <w:t xml:space="preserve">Wendy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after="0" w:before="0" w:lineRule="auto"/>
              <w:contextualSpacing w:val="0"/>
              <w:jc w:val="left"/>
              <w:rPr/>
            </w:pPr>
            <w:r w:rsidDel="00000000" w:rsidR="00000000" w:rsidRPr="00000000">
              <w:rPr>
                <w:rFonts w:ascii="Calibri" w:cs="Calibri" w:eastAsia="Calibri" w:hAnsi="Calibri"/>
                <w:sz w:val="22"/>
                <w:szCs w:val="22"/>
                <w:rtl w:val="0"/>
              </w:rPr>
              <w:t xml:space="preserve">Audi Reports Prototype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0" w:before="0" w:lineRule="auto"/>
              <w:contextualSpacing w:val="0"/>
              <w:jc w:val="left"/>
              <w:rPr/>
            </w:pPr>
            <w:r w:rsidDel="00000000" w:rsidR="00000000" w:rsidRPr="00000000">
              <w:rPr>
                <w:rFonts w:ascii="Calibri" w:cs="Calibri" w:eastAsia="Calibri" w:hAnsi="Calibri"/>
                <w:sz w:val="22"/>
                <w:szCs w:val="22"/>
                <w:rtl w:val="0"/>
              </w:rPr>
              <w:t xml:space="preserve">DBI</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0" w:before="0" w:lineRule="auto"/>
              <w:contextualSpacing w:val="0"/>
              <w:jc w:val="left"/>
              <w:rPr/>
            </w:pPr>
            <w:r w:rsidDel="00000000" w:rsidR="00000000" w:rsidRPr="00000000">
              <w:rPr>
                <w:rFonts w:ascii="Calibri" w:cs="Calibri" w:eastAsia="Calibri" w:hAnsi="Calibri"/>
                <w:sz w:val="22"/>
                <w:szCs w:val="22"/>
                <w:rtl w:val="0"/>
              </w:rPr>
              <w:t xml:space="preserve">Other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0" w:before="0" w:lineRule="auto"/>
              <w:contextualSpacing w:val="0"/>
              <w:jc w:val="left"/>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0" w:before="0" w:lineRule="auto"/>
              <w:contextualSpacing w:val="0"/>
              <w:jc w:val="left"/>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0" w:before="0" w:lineRule="auto"/>
              <w:contextualSpacing w:val="0"/>
              <w:jc w:val="left"/>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0" w:before="0" w:lineRule="auto"/>
              <w:contextualSpacing w:val="0"/>
              <w:jc w:val="left"/>
              <w:rPr/>
            </w:pPr>
            <w:r w:rsidDel="00000000" w:rsidR="00000000" w:rsidRPr="00000000">
              <w:rPr>
                <w:rFonts w:ascii="Calibri" w:cs="Calibri" w:eastAsia="Calibri" w:hAnsi="Calibri"/>
                <w:sz w:val="22"/>
                <w:szCs w:val="22"/>
                <w:rtl w:val="0"/>
              </w:rPr>
              <w:t xml:space="preserve">TUMOMO</w:t>
            </w:r>
            <w:r w:rsidDel="00000000" w:rsidR="00000000" w:rsidRPr="00000000">
              <w:rPr>
                <w:rtl w:val="0"/>
              </w:rPr>
            </w:r>
          </w:p>
        </w:tc>
      </w:tr>
    </w:tbl>
    <w:p w:rsidR="00000000" w:rsidDel="00000000" w:rsidP="00000000" w:rsidRDefault="00000000" w:rsidRPr="00000000" w14:paraId="0000004B">
      <w:pPr>
        <w:spacing w:after="160" w:before="0" w:lineRule="auto"/>
        <w:contextualSpacing w:val="0"/>
        <w:jc w:val="left"/>
        <w:rPr>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4C">
      <w:pPr>
        <w:spacing w:after="160" w:before="0" w:lineRule="auto"/>
        <w:contextualSpacing w:val="0"/>
        <w:jc w:val="left"/>
        <w:rPr/>
      </w:pPr>
      <w:r w:rsidDel="00000000" w:rsidR="00000000" w:rsidRPr="00000000">
        <w:rPr>
          <w:rFonts w:ascii="Calibri" w:cs="Calibri" w:eastAsia="Calibri" w:hAnsi="Calibri"/>
          <w:sz w:val="22"/>
          <w:szCs w:val="22"/>
          <w:rtl w:val="0"/>
        </w:rPr>
        <w:t xml:space="preserve">Lorem ipsum dolor sit amet, consectetuer adipiscing elit. Maecenas porttitor congue massa. Fusce posuere, magna sed pulvinar ultricies, purus lectus malesuada libero, sit amet commodo magna eros quis urna.</w:t>
      </w:r>
      <w:r w:rsidDel="00000000" w:rsidR="00000000" w:rsidRPr="00000000">
        <w:rPr>
          <w:rtl w:val="0"/>
        </w:rPr>
      </w:r>
    </w:p>
    <w:p w:rsidR="00000000" w:rsidDel="00000000" w:rsidP="00000000" w:rsidRDefault="00000000" w:rsidRPr="00000000" w14:paraId="0000004D">
      <w:pPr>
        <w:spacing w:after="160" w:before="0" w:lineRule="auto"/>
        <w:contextualSpacing w:val="0"/>
        <w:jc w:val="left"/>
        <w:rPr/>
      </w:pPr>
      <w:r w:rsidDel="00000000" w:rsidR="00000000" w:rsidRPr="00000000">
        <w:rPr>
          <w:rFonts w:ascii="Calibri" w:cs="Calibri" w:eastAsia="Calibri" w:hAnsi="Calibri"/>
          <w:sz w:val="22"/>
          <w:szCs w:val="22"/>
          <w:rtl w:val="0"/>
        </w:rPr>
        <w:t xml:space="preserve">Nunc viverra imperdiet enim. Fusce est. Vivamus a tellus.</w:t>
      </w:r>
      <w:r w:rsidDel="00000000" w:rsidR="00000000" w:rsidRPr="00000000">
        <w:rPr>
          <w:rtl w:val="0"/>
        </w:rPr>
      </w:r>
    </w:p>
    <w:p w:rsidR="00000000" w:rsidDel="00000000" w:rsidP="00000000" w:rsidRDefault="00000000" w:rsidRPr="00000000" w14:paraId="0000004E">
      <w:pPr>
        <w:spacing w:after="160" w:before="0" w:lineRule="auto"/>
        <w:contextualSpacing w:val="0"/>
        <w:jc w:val="left"/>
        <w:rPr/>
      </w:pPr>
      <w:r w:rsidDel="00000000" w:rsidR="00000000" w:rsidRPr="00000000">
        <w:rPr>
          <w:rFonts w:ascii="Calibri" w:cs="Calibri" w:eastAsia="Calibri" w:hAnsi="Calibri"/>
          <w:sz w:val="22"/>
          <w:szCs w:val="22"/>
          <w:rtl w:val="0"/>
        </w:rPr>
        <w:t xml:space="preserve">Pellentesque habitant morbi tristique senectus et netus et malesuada fames ac turpis egestas. Proin pharetra nonummy pede. Mauris et orci.</w:t>
      </w:r>
      <w:r w:rsidDel="00000000" w:rsidR="00000000" w:rsidRPr="00000000">
        <w:rPr>
          <w:rtl w:val="0"/>
        </w:rPr>
      </w:r>
    </w:p>
    <w:p w:rsidR="00000000" w:rsidDel="00000000" w:rsidP="00000000" w:rsidRDefault="00000000" w:rsidRPr="00000000" w14:paraId="0000004F">
      <w:pPr>
        <w:spacing w:after="160" w:before="0" w:lineRule="auto"/>
        <w:contextualSpacing w:val="0"/>
        <w:jc w:val="left"/>
        <w:rPr/>
      </w:pPr>
      <w:r w:rsidDel="00000000" w:rsidR="00000000" w:rsidRPr="00000000">
        <w:rPr>
          <w:rFonts w:ascii="Calibri" w:cs="Calibri" w:eastAsia="Calibri" w:hAnsi="Calibri"/>
          <w:sz w:val="22"/>
          <w:szCs w:val="22"/>
          <w:rtl w:val="0"/>
        </w:rPr>
        <w:t xml:space="preserve">Aenean nec lorem. In porttitor. Donec laoreet nonummy augue.</w:t>
      </w:r>
      <w:r w:rsidDel="00000000" w:rsidR="00000000" w:rsidRPr="00000000">
        <w:rPr>
          <w:rtl w:val="0"/>
        </w:rPr>
      </w:r>
    </w:p>
    <w:p w:rsidR="00000000" w:rsidDel="00000000" w:rsidP="00000000" w:rsidRDefault="00000000" w:rsidRPr="00000000" w14:paraId="00000050">
      <w:pPr>
        <w:spacing w:after="160" w:before="0" w:lineRule="auto"/>
        <w:contextualSpacing w:val="0"/>
        <w:jc w:val="left"/>
        <w:rPr/>
      </w:pPr>
      <w:r w:rsidDel="00000000" w:rsidR="00000000" w:rsidRPr="00000000">
        <w:rPr>
          <w:rFonts w:ascii="Calibri" w:cs="Calibri" w:eastAsia="Calibri" w:hAnsi="Calibri"/>
          <w:sz w:val="22"/>
          <w:szCs w:val="22"/>
          <w:rtl w:val="0"/>
        </w:rPr>
        <w:t xml:space="preserve">Suspendisse dui purus, scelerisque at, vulputate vitae, pretium mattis, nunc. Mauris eget neque at sem venenatis eleifend. Ut nonummy.</w:t>
      </w:r>
      <w:r w:rsidDel="00000000" w:rsidR="00000000" w:rsidRPr="00000000">
        <w:rPr>
          <w:rtl w:val="0"/>
        </w:rPr>
      </w:r>
    </w:p>
    <w:p w:rsidR="00000000" w:rsidDel="00000000" w:rsidP="00000000" w:rsidRDefault="00000000" w:rsidRPr="00000000" w14:paraId="00000051">
      <w:pPr>
        <w:spacing w:after="160" w:before="0" w:lineRule="auto"/>
        <w:contextualSpacing w:val="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52">
      <w:pPr>
        <w:spacing w:after="160" w:lineRule="auto"/>
        <w:contextualSpacing w:val="0"/>
        <w:rPr/>
      </w:pPr>
      <w:r w:rsidDel="00000000" w:rsidR="00000000" w:rsidRPr="00000000">
        <w:rPr>
          <w:sz w:val="28"/>
          <w:szCs w:val="28"/>
          <w:rtl w:val="0"/>
        </w:rPr>
        <w:t xml:space="preserve">Start date: </w:t>
      </w:r>
      <w:r w:rsidDel="00000000" w:rsidR="00000000" w:rsidRPr="00000000">
        <w:rPr>
          <w:rFonts w:ascii="Times New Roman" w:cs="Times New Roman" w:eastAsia="Times New Roman" w:hAnsi="Times New Roman"/>
          <w:color w:val="6495ed"/>
          <w:sz w:val="24"/>
          <w:szCs w:val="24"/>
          <w:rtl w:val="0"/>
        </w:rPr>
        <w:t xml:space="preserve">9/9/2018</w:t>
      </w:r>
      <w:r w:rsidDel="00000000" w:rsidR="00000000" w:rsidRPr="00000000">
        <w:rPr>
          <w:rtl w:val="0"/>
        </w:rPr>
      </w:r>
    </w:p>
    <w:p w:rsidR="00000000" w:rsidDel="00000000" w:rsidP="00000000" w:rsidRDefault="00000000" w:rsidRPr="00000000" w14:paraId="00000053">
      <w:pPr>
        <w:spacing w:after="160" w:lineRule="auto"/>
        <w:contextualSpacing w:val="0"/>
        <w:rPr/>
      </w:pPr>
      <w:r w:rsidDel="00000000" w:rsidR="00000000" w:rsidRPr="00000000">
        <w:rPr>
          <w:sz w:val="28"/>
          <w:szCs w:val="28"/>
          <w:rtl w:val="0"/>
        </w:rPr>
        <w:t xml:space="preserve">Location: </w:t>
      </w:r>
      <w:r w:rsidDel="00000000" w:rsidR="00000000" w:rsidRPr="00000000">
        <w:rPr>
          <w:rFonts w:ascii="Times New Roman" w:cs="Times New Roman" w:eastAsia="Times New Roman" w:hAnsi="Times New Roman"/>
          <w:color w:val="6495ed"/>
          <w:sz w:val="24"/>
          <w:szCs w:val="24"/>
          <w:rtl w:val="0"/>
        </w:rPr>
        <w:t xml:space="preserve">Sud-America</w:t>
      </w:r>
      <w:r w:rsidDel="00000000" w:rsidR="00000000" w:rsidRPr="00000000">
        <w:rPr>
          <w:rtl w:val="0"/>
        </w:rPr>
      </w:r>
    </w:p>
    <w:p w:rsidR="00000000" w:rsidDel="00000000" w:rsidP="00000000" w:rsidRDefault="00000000" w:rsidRPr="00000000" w14:paraId="00000054">
      <w:pPr>
        <w:spacing w:after="160" w:lineRule="auto"/>
        <w:contextualSpacing w:val="0"/>
        <w:rPr/>
      </w:pPr>
      <w:r w:rsidDel="00000000" w:rsidR="00000000" w:rsidRPr="00000000">
        <w:rPr>
          <w:sz w:val="28"/>
          <w:szCs w:val="28"/>
          <w:rtl w:val="0"/>
        </w:rPr>
        <w:t xml:space="preserve">Scope property: </w:t>
      </w:r>
      <w:r w:rsidDel="00000000" w:rsidR="00000000" w:rsidRPr="00000000">
        <w:rPr>
          <w:rFonts w:ascii="Times New Roman" w:cs="Times New Roman" w:eastAsia="Times New Roman" w:hAnsi="Times New Roman"/>
          <w:color w:val="6495ed"/>
          <w:sz w:val="24"/>
          <w:szCs w:val="24"/>
          <w:rtl w:val="0"/>
        </w:rPr>
        <w:t xml:space="preserve">Datos Scope2</w:t>
      </w:r>
      <w:r w:rsidDel="00000000" w:rsidR="00000000" w:rsidRPr="00000000">
        <w:rPr>
          <w:rtl w:val="0"/>
        </w:rPr>
      </w:r>
    </w:p>
    <w:p w:rsidR="00000000" w:rsidDel="00000000" w:rsidP="00000000" w:rsidRDefault="00000000" w:rsidRPr="00000000" w14:paraId="00000055">
      <w:pPr>
        <w:spacing w:after="160" w:lineRule="auto"/>
        <w:contextualSpacing w:val="0"/>
        <w:rPr/>
      </w:pPr>
      <w:r w:rsidDel="00000000" w:rsidR="00000000" w:rsidRPr="00000000">
        <w:rPr>
          <w:sz w:val="28"/>
          <w:szCs w:val="28"/>
          <w:rtl w:val="0"/>
        </w:rPr>
        <w:t xml:space="preserve">Risk: </w:t>
      </w:r>
      <w:r w:rsidDel="00000000" w:rsidR="00000000" w:rsidRPr="00000000">
        <w:rPr>
          <w:rFonts w:ascii="Times New Roman" w:cs="Times New Roman" w:eastAsia="Times New Roman" w:hAnsi="Times New Roman"/>
          <w:color w:val="6495ed"/>
          <w:sz w:val="24"/>
          <w:szCs w:val="24"/>
          <w:rtl w:val="0"/>
        </w:rPr>
        <w:t xml:space="preserve">Si q se modere</w:t>
      </w: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after="160" w:lineRule="auto"/>
        <w:contextualSpacing w:val="0"/>
        <w:rPr/>
      </w:pPr>
      <w:r w:rsidDel="00000000" w:rsidR="00000000" w:rsidRPr="00000000">
        <w:rPr>
          <w:b w:val="1"/>
          <w:sz w:val="36"/>
          <w:szCs w:val="36"/>
          <w:rtl w:val="0"/>
        </w:rPr>
        <w:t xml:space="preserve">Issues</w:t>
      </w:r>
      <w:r w:rsidDel="00000000" w:rsidR="00000000" w:rsidRPr="00000000">
        <w:rPr>
          <w:rtl w:val="0"/>
        </w:rPr>
      </w:r>
    </w:p>
    <w:p w:rsidR="00000000" w:rsidDel="00000000" w:rsidP="00000000" w:rsidRDefault="00000000" w:rsidRPr="00000000" w14:paraId="00000058">
      <w:pPr>
        <w:spacing w:after="160" w:lineRule="auto"/>
        <w:contextualSpacing w:val="0"/>
        <w:rPr/>
      </w:pPr>
      <w:r w:rsidDel="00000000" w:rsidR="00000000" w:rsidRPr="00000000">
        <w:rPr>
          <w:sz w:val="28"/>
          <w:szCs w:val="28"/>
          <w:rtl w:val="0"/>
        </w:rPr>
        <w:t xml:space="preserve">Issue #1</w:t>
      </w:r>
      <w:r w:rsidDel="00000000" w:rsidR="00000000" w:rsidRPr="00000000">
        <w:rPr>
          <w:rtl w:val="0"/>
        </w:rPr>
      </w:r>
    </w:p>
    <w:p w:rsidR="00000000" w:rsidDel="00000000" w:rsidP="00000000" w:rsidRDefault="00000000" w:rsidRPr="00000000" w14:paraId="00000059">
      <w:pPr>
        <w:spacing w:after="160" w:lineRule="auto"/>
        <w:contextualSpacing w:val="0"/>
        <w:rPr/>
      </w:pPr>
      <w:r w:rsidDel="00000000" w:rsidR="00000000" w:rsidRPr="00000000">
        <w:rPr>
          <w:sz w:val="28"/>
          <w:szCs w:val="28"/>
          <w:rtl w:val="0"/>
        </w:rPr>
        <w:t xml:space="preserve">Issue Title: </w:t>
      </w:r>
      <w:r w:rsidDel="00000000" w:rsidR="00000000" w:rsidRPr="00000000">
        <w:rPr>
          <w:rFonts w:ascii="Times New Roman" w:cs="Times New Roman" w:eastAsia="Times New Roman" w:hAnsi="Times New Roman"/>
          <w:color w:val="6495ed"/>
          <w:sz w:val="24"/>
          <w:szCs w:val="24"/>
          <w:rtl w:val="0"/>
        </w:rPr>
        <w:t xml:space="preserve">Issue Titulo Problemas Extremos</w:t>
      </w:r>
      <w:r w:rsidDel="00000000" w:rsidR="00000000" w:rsidRPr="00000000">
        <w:rPr>
          <w:rtl w:val="0"/>
        </w:rPr>
      </w:r>
    </w:p>
    <w:p w:rsidR="00000000" w:rsidDel="00000000" w:rsidP="00000000" w:rsidRDefault="00000000" w:rsidRPr="00000000" w14:paraId="0000005A">
      <w:pPr>
        <w:spacing w:after="160" w:lineRule="auto"/>
        <w:contextualSpacing w:val="0"/>
        <w:rPr/>
      </w:pPr>
      <w:r w:rsidDel="00000000" w:rsidR="00000000" w:rsidRPr="00000000">
        <w:rPr>
          <w:sz w:val="28"/>
          <w:szCs w:val="28"/>
          <w:rtl w:val="0"/>
        </w:rPr>
        <w:t xml:space="preserve">Review: </w:t>
      </w:r>
      <w:r w:rsidDel="00000000" w:rsidR="00000000" w:rsidRPr="00000000">
        <w:rPr>
          <w:rFonts w:ascii="Times New Roman" w:cs="Times New Roman" w:eastAsia="Times New Roman" w:hAnsi="Times New Roman"/>
          <w:color w:val="6495ed"/>
          <w:sz w:val="24"/>
          <w:szCs w:val="24"/>
          <w:rtl w:val="0"/>
        </w:rPr>
        <w:t xml:space="preserve">Ruben Costas Democratas</w:t>
      </w:r>
      <w:r w:rsidDel="00000000" w:rsidR="00000000" w:rsidRPr="00000000">
        <w:rPr>
          <w:rtl w:val="0"/>
        </w:rPr>
      </w:r>
    </w:p>
    <w:p w:rsidR="00000000" w:rsidDel="00000000" w:rsidP="00000000" w:rsidRDefault="00000000" w:rsidRPr="00000000" w14:paraId="0000005B">
      <w:pPr>
        <w:spacing w:after="160" w:lineRule="auto"/>
        <w:contextualSpacing w:val="0"/>
        <w:rPr/>
      </w:pPr>
      <w:r w:rsidDel="00000000" w:rsidR="00000000" w:rsidRPr="00000000">
        <w:rPr>
          <w:sz w:val="28"/>
          <w:szCs w:val="28"/>
          <w:rtl w:val="0"/>
        </w:rPr>
        <w:t xml:space="preserve">Released: </w:t>
      </w:r>
      <w:r w:rsidDel="00000000" w:rsidR="00000000" w:rsidRPr="00000000">
        <w:rPr>
          <w:rFonts w:ascii="Times New Roman" w:cs="Times New Roman" w:eastAsia="Times New Roman" w:hAnsi="Times New Roman"/>
          <w:color w:val="6495ed"/>
          <w:sz w:val="24"/>
          <w:szCs w:val="24"/>
          <w:rtl w:val="0"/>
        </w:rPr>
        <w:t xml:space="preserve">False</w:t>
      </w:r>
      <w:r w:rsidDel="00000000" w:rsidR="00000000" w:rsidRPr="00000000">
        <w:rPr>
          <w:rtl w:val="0"/>
        </w:rPr>
      </w:r>
    </w:p>
    <w:p w:rsidR="00000000" w:rsidDel="00000000" w:rsidP="00000000" w:rsidRDefault="00000000" w:rsidRPr="00000000" w14:paraId="0000005C">
      <w:pPr>
        <w:spacing w:after="160" w:lineRule="auto"/>
        <w:contextualSpacing w:val="0"/>
        <w:rPr/>
      </w:pPr>
      <w:r w:rsidDel="00000000" w:rsidR="00000000" w:rsidRPr="00000000">
        <w:rPr>
          <w:sz w:val="28"/>
          <w:szCs w:val="28"/>
          <w:rtl w:val="0"/>
        </w:rPr>
        <w:t xml:space="preserve">Workflow: </w:t>
      </w:r>
      <w:r w:rsidDel="00000000" w:rsidR="00000000" w:rsidRPr="00000000">
        <w:rPr>
          <w:rtl w:val="0"/>
        </w:rPr>
      </w:r>
    </w:p>
    <w:p w:rsidR="00000000" w:rsidDel="00000000" w:rsidP="00000000" w:rsidRDefault="00000000" w:rsidRPr="00000000" w14:paraId="0000005D">
      <w:pPr>
        <w:spacing w:after="160" w:lineRule="auto"/>
        <w:contextualSpacing w:val="0"/>
        <w:rPr/>
      </w:pPr>
      <w:r w:rsidDel="00000000" w:rsidR="00000000" w:rsidRPr="00000000">
        <w:rPr>
          <w:sz w:val="28"/>
          <w:szCs w:val="28"/>
          <w:rtl w:val="0"/>
        </w:rPr>
        <w:t xml:space="preserve">Finding: </w:t>
      </w:r>
      <w:r w:rsidDel="00000000" w:rsidR="00000000" w:rsidRPr="00000000">
        <w:rPr>
          <w:rtl w:val="0"/>
        </w:rPr>
      </w:r>
    </w:p>
    <w:p w:rsidR="00000000" w:rsidDel="00000000" w:rsidP="00000000" w:rsidRDefault="00000000" w:rsidRPr="00000000" w14:paraId="0000005E">
      <w:pPr>
        <w:spacing w:before="0" w:lineRule="auto"/>
        <w:contextualSpacing w:val="0"/>
        <w:rPr/>
      </w:pPr>
      <w:r w:rsidDel="00000000" w:rsidR="00000000" w:rsidRPr="00000000">
        <w:rPr>
          <w:rFonts w:ascii="Cambria" w:cs="Cambria" w:eastAsia="Cambria" w:hAnsi="Cambria"/>
          <w:sz w:val="24"/>
          <w:szCs w:val="24"/>
          <w:rtl w:val="0"/>
        </w:rPr>
        <w:t xml:space="preserve">A Credit sale for $58,000 was allowed on an account with bad debt write off</w:t>
      </w:r>
      <w:r w:rsidDel="00000000" w:rsidR="00000000" w:rsidRPr="00000000">
        <w:rPr>
          <w:rtl w:val="0"/>
        </w:rPr>
      </w:r>
    </w:p>
    <w:p w:rsidR="00000000" w:rsidDel="00000000" w:rsidP="00000000" w:rsidRDefault="00000000" w:rsidRPr="00000000" w14:paraId="0000005F">
      <w:pPr>
        <w:spacing w:after="160" w:lineRule="auto"/>
        <w:contextualSpacing w:val="0"/>
        <w:rPr/>
      </w:pPr>
      <w:r w:rsidDel="00000000" w:rsidR="00000000" w:rsidRPr="00000000">
        <w:rPr>
          <w:sz w:val="28"/>
          <w:szCs w:val="28"/>
          <w:rtl w:val="0"/>
        </w:rPr>
        <w:t xml:space="preserve">Impact: </w:t>
      </w:r>
      <w:r w:rsidDel="00000000" w:rsidR="00000000" w:rsidRPr="00000000">
        <w:rPr>
          <w:rFonts w:ascii="Times New Roman" w:cs="Times New Roman" w:eastAsia="Times New Roman" w:hAnsi="Times New Roman"/>
          <w:color w:val="6495ed"/>
          <w:sz w:val="24"/>
          <w:szCs w:val="24"/>
          <w:rtl w:val="0"/>
        </w:rPr>
        <w:t xml:space="preserve">Low</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1">
      <w:pPr>
        <w:spacing w:after="160" w:lineRule="auto"/>
        <w:contextualSpacing w:val="0"/>
        <w:rPr/>
      </w:pPr>
      <w:r w:rsidDel="00000000" w:rsidR="00000000" w:rsidRPr="00000000">
        <w:rPr>
          <w:b w:val="1"/>
          <w:sz w:val="36"/>
          <w:szCs w:val="36"/>
          <w:rtl w:val="0"/>
        </w:rPr>
        <w:t xml:space="preserve">Recommendations</w:t>
      </w:r>
      <w:r w:rsidDel="00000000" w:rsidR="00000000" w:rsidRPr="00000000">
        <w:rPr>
          <w:rtl w:val="0"/>
        </w:rPr>
      </w:r>
    </w:p>
    <w:p w:rsidR="00000000" w:rsidDel="00000000" w:rsidP="00000000" w:rsidRDefault="00000000" w:rsidRPr="00000000" w14:paraId="00000062">
      <w:pPr>
        <w:spacing w:after="160" w:lineRule="auto"/>
        <w:contextualSpacing w:val="0"/>
        <w:rPr/>
      </w:pPr>
      <w:r w:rsidDel="00000000" w:rsidR="00000000" w:rsidRPr="00000000">
        <w:rPr>
          <w:sz w:val="28"/>
          <w:szCs w:val="28"/>
          <w:rtl w:val="0"/>
        </w:rPr>
        <w:t xml:space="preserve">Recommendation #1</w:t>
      </w:r>
      <w:r w:rsidDel="00000000" w:rsidR="00000000" w:rsidRPr="00000000">
        <w:rPr>
          <w:rtl w:val="0"/>
        </w:rPr>
      </w:r>
    </w:p>
    <w:p w:rsidR="00000000" w:rsidDel="00000000" w:rsidP="00000000" w:rsidRDefault="00000000" w:rsidRPr="00000000" w14:paraId="00000063">
      <w:pPr>
        <w:spacing w:after="160" w:lineRule="auto"/>
        <w:contextualSpacing w:val="0"/>
        <w:rPr/>
      </w:pPr>
      <w:r w:rsidDel="00000000" w:rsidR="00000000" w:rsidRPr="00000000">
        <w:rPr>
          <w:sz w:val="28"/>
          <w:szCs w:val="28"/>
          <w:rtl w:val="0"/>
        </w:rPr>
        <w:t xml:space="preserve">Recommendation Title: </w:t>
      </w:r>
      <w:r w:rsidDel="00000000" w:rsidR="00000000" w:rsidRPr="00000000">
        <w:rPr>
          <w:rFonts w:ascii="Times New Roman" w:cs="Times New Roman" w:eastAsia="Times New Roman" w:hAnsi="Times New Roman"/>
          <w:color w:val="6495ed"/>
          <w:sz w:val="24"/>
          <w:szCs w:val="24"/>
          <w:rtl w:val="0"/>
        </w:rPr>
        <w:t xml:space="preserve">Title Happy New Year </w:t>
      </w:r>
      <w:r w:rsidDel="00000000" w:rsidR="00000000" w:rsidRPr="00000000">
        <w:rPr>
          <w:rtl w:val="0"/>
        </w:rPr>
      </w:r>
    </w:p>
    <w:p w:rsidR="00000000" w:rsidDel="00000000" w:rsidP="00000000" w:rsidRDefault="00000000" w:rsidRPr="00000000" w14:paraId="00000064">
      <w:pPr>
        <w:spacing w:after="160" w:lineRule="auto"/>
        <w:contextualSpacing w:val="0"/>
        <w:rPr/>
      </w:pPr>
      <w:r w:rsidDel="00000000" w:rsidR="00000000" w:rsidRPr="00000000">
        <w:rPr>
          <w:sz w:val="28"/>
          <w:szCs w:val="28"/>
          <w:rtl w:val="0"/>
        </w:rPr>
        <w:t xml:space="preserve">Workflow: </w:t>
      </w:r>
      <w:r w:rsidDel="00000000" w:rsidR="00000000" w:rsidRPr="00000000">
        <w:rPr>
          <w:rtl w:val="0"/>
        </w:rPr>
      </w:r>
    </w:p>
    <w:p w:rsidR="00000000" w:rsidDel="00000000" w:rsidP="00000000" w:rsidRDefault="00000000" w:rsidRPr="00000000" w14:paraId="00000065">
      <w:pPr>
        <w:spacing w:after="160" w:lineRule="auto"/>
        <w:contextualSpacing w:val="0"/>
        <w:rPr/>
      </w:pPr>
      <w:r w:rsidDel="00000000" w:rsidR="00000000" w:rsidRPr="00000000">
        <w:rPr>
          <w:sz w:val="28"/>
          <w:szCs w:val="28"/>
          <w:rtl w:val="0"/>
        </w:rPr>
        <w:t xml:space="preserve">Due date: </w:t>
      </w:r>
      <w:r w:rsidDel="00000000" w:rsidR="00000000" w:rsidRPr="00000000">
        <w:rPr>
          <w:rFonts w:ascii="Times New Roman" w:cs="Times New Roman" w:eastAsia="Times New Roman" w:hAnsi="Times New Roman"/>
          <w:color w:val="6495ed"/>
          <w:sz w:val="24"/>
          <w:szCs w:val="24"/>
          <w:rtl w:val="0"/>
        </w:rPr>
        <w:t xml:space="preserve">9/9/2018</w:t>
      </w:r>
      <w:r w:rsidDel="00000000" w:rsidR="00000000" w:rsidRPr="00000000">
        <w:rPr>
          <w:rtl w:val="0"/>
        </w:rPr>
      </w:r>
    </w:p>
    <w:p w:rsidR="00000000" w:rsidDel="00000000" w:rsidP="00000000" w:rsidRDefault="00000000" w:rsidRPr="00000000" w14:paraId="00000066">
      <w:pPr>
        <w:spacing w:after="160" w:lineRule="auto"/>
        <w:contextualSpacing w:val="0"/>
        <w:rPr/>
      </w:pPr>
      <w:r w:rsidDel="00000000" w:rsidR="00000000" w:rsidRPr="00000000">
        <w:rPr>
          <w:sz w:val="28"/>
          <w:szCs w:val="28"/>
          <w:rtl w:val="0"/>
        </w:rPr>
        <w:t xml:space="preserve">Recommendation Text: </w:t>
      </w:r>
      <w:r w:rsidDel="00000000" w:rsidR="00000000" w:rsidRPr="00000000">
        <w:rPr>
          <w:rtl w:val="0"/>
        </w:rPr>
      </w:r>
    </w:p>
    <w:p w:rsidR="00000000" w:rsidDel="00000000" w:rsidP="00000000" w:rsidRDefault="00000000" w:rsidRPr="00000000" w14:paraId="00000067">
      <w:pPr>
        <w:spacing w:before="0" w:lineRule="auto"/>
        <w:contextualSpacing w:val="0"/>
        <w:rPr/>
      </w:pPr>
      <w:r w:rsidDel="00000000" w:rsidR="00000000" w:rsidRPr="00000000">
        <w:rPr>
          <w:rFonts w:ascii="Cambria" w:cs="Cambria" w:eastAsia="Cambria" w:hAnsi="Cambria"/>
          <w:sz w:val="24"/>
          <w:szCs w:val="24"/>
          <w:rtl w:val="0"/>
        </w:rPr>
        <w:t xml:space="preserve">The Recommendation for this issue is of level Moderate but is more important..!!</w:t>
      </w:r>
      <w:r w:rsidDel="00000000" w:rsidR="00000000" w:rsidRPr="00000000">
        <w:rPr>
          <w:rtl w:val="0"/>
        </w:rPr>
      </w:r>
    </w:p>
    <w:p w:rsidR="00000000" w:rsidDel="00000000" w:rsidP="00000000" w:rsidRDefault="00000000" w:rsidRPr="00000000" w14:paraId="00000068">
      <w:pPr>
        <w:numPr>
          <w:ilvl w:val="0"/>
          <w:numId w:val="1"/>
        </w:numPr>
        <w:spacing w:before="280" w:lineRule="auto"/>
        <w:ind w:left="1080" w:hanging="360"/>
        <w:contextualSpacing w:val="0"/>
        <w:rPr/>
      </w:pPr>
      <w:r w:rsidDel="00000000" w:rsidR="00000000" w:rsidRPr="00000000">
        <w:rPr>
          <w:rFonts w:ascii="Cambria" w:cs="Cambria" w:eastAsia="Cambria" w:hAnsi="Cambria"/>
          <w:sz w:val="24"/>
          <w:szCs w:val="24"/>
          <w:rtl w:val="0"/>
        </w:rPr>
        <w:t xml:space="preserve">First Recommendation</w:t>
      </w:r>
      <w:r w:rsidDel="00000000" w:rsidR="00000000" w:rsidRPr="00000000">
        <w:rPr>
          <w:rtl w:val="0"/>
        </w:rPr>
      </w:r>
    </w:p>
    <w:p w:rsidR="00000000" w:rsidDel="00000000" w:rsidP="00000000" w:rsidRDefault="00000000" w:rsidRPr="00000000" w14:paraId="00000069">
      <w:pPr>
        <w:numPr>
          <w:ilvl w:val="0"/>
          <w:numId w:val="1"/>
        </w:numPr>
        <w:spacing w:before="0" w:lineRule="auto"/>
        <w:ind w:left="1080" w:hanging="360"/>
        <w:contextualSpacing w:val="0"/>
        <w:rPr/>
      </w:pPr>
      <w:r w:rsidDel="00000000" w:rsidR="00000000" w:rsidRPr="00000000">
        <w:rPr>
          <w:rFonts w:ascii="Cambria" w:cs="Cambria" w:eastAsia="Cambria" w:hAnsi="Cambria"/>
          <w:sz w:val="24"/>
          <w:szCs w:val="24"/>
          <w:rtl w:val="0"/>
        </w:rPr>
        <w:t xml:space="preserve">Second Recommendation</w:t>
      </w:r>
      <w:r w:rsidDel="00000000" w:rsidR="00000000" w:rsidRPr="00000000">
        <w:rPr>
          <w:rtl w:val="0"/>
        </w:rPr>
      </w:r>
    </w:p>
    <w:p w:rsidR="00000000" w:rsidDel="00000000" w:rsidP="00000000" w:rsidRDefault="00000000" w:rsidRPr="00000000" w14:paraId="0000006A">
      <w:pPr>
        <w:numPr>
          <w:ilvl w:val="0"/>
          <w:numId w:val="1"/>
        </w:numPr>
        <w:spacing w:after="100" w:before="0" w:lineRule="auto"/>
        <w:ind w:left="1080" w:hanging="360"/>
        <w:contextualSpacing w:val="0"/>
        <w:rPr/>
      </w:pPr>
      <w:r w:rsidDel="00000000" w:rsidR="00000000" w:rsidRPr="00000000">
        <w:rPr>
          <w:rFonts w:ascii="Cambria" w:cs="Cambria" w:eastAsia="Cambria" w:hAnsi="Cambria"/>
          <w:sz w:val="24"/>
          <w:szCs w:val="24"/>
          <w:rtl w:val="0"/>
        </w:rPr>
        <w:t xml:space="preserve">Other Recommendation</w:t>
      </w: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36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ind w:right="-720"/>
      <w:contextualSpacing w:val="0"/>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Private &amp; Confidential</w:t>
    </w:r>
  </w:p>
  <w:p w:rsidR="00000000" w:rsidDel="00000000" w:rsidP="00000000" w:rsidRDefault="00000000" w:rsidRPr="00000000" w14:paraId="0000006C">
    <w:pP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0" distT="0" distL="114300" distR="114300">
          <wp:extent cx="1562100" cy="15144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62100" cy="151447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sz w:val="21"/>
        <w:szCs w:val="2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ind w:right="-72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Private &amp; Confidential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ummernote.org/" TargetMode="Externa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