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777" w:rsidRPr="00447777" w:rsidRDefault="00447777" w:rsidP="00447777">
      <w:pPr>
        <w:rPr>
          <w:b/>
          <w:bCs/>
        </w:rPr>
      </w:pPr>
      <w:r w:rsidRPr="00447777">
        <w:rPr>
          <w:b/>
          <w:bCs/>
        </w:rPr>
        <w:t>The Conversational Booking Engine</w:t>
      </w:r>
    </w:p>
    <w:p w:rsidR="00447777" w:rsidRPr="00447777" w:rsidRDefault="00447777" w:rsidP="00447777">
      <w:r w:rsidRPr="00447777">
        <w:rPr>
          <w:b/>
          <w:bCs/>
        </w:rPr>
        <w:t>System Overview &amp; Technical Blueprint for the Nouvrix AI Scheduler</w:t>
      </w:r>
    </w:p>
    <w:p w:rsidR="00447777" w:rsidRPr="00447777" w:rsidRDefault="00447777" w:rsidP="00447777"/>
    <w:p w:rsidR="00447777" w:rsidRPr="00447777" w:rsidRDefault="00447777" w:rsidP="00447777">
      <w:r w:rsidRPr="00447777">
        <w:t>Welcome to your new autonomous scheduling architecture. This engine replaces rigid, traditional booking forms with a fluid, intelligent conversational agent. It actively negotiates meeting times, collects required contact data, and seamlessly generates Google Meet calendar invitations without any human intervention.</w:t>
      </w:r>
    </w:p>
    <w:p w:rsidR="00447777" w:rsidRPr="00447777" w:rsidRDefault="00447777" w:rsidP="00447777"/>
    <w:p w:rsidR="00447777" w:rsidRPr="00447777" w:rsidRDefault="00447777" w:rsidP="00447777">
      <w:r w:rsidRPr="00447777">
        <w:t>This document is divided into two sections: an operational overview of how the system functions, and the complete technical blueprint for rebuilding or modifying the architecture.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rPr>
          <w:b/>
          <w:bCs/>
        </w:rPr>
      </w:pPr>
      <w:r w:rsidRPr="00447777">
        <w:rPr>
          <w:b/>
          <w:bCs/>
        </w:rPr>
        <w:t>Part 1: Operational Overview</w:t>
      </w:r>
    </w:p>
    <w:p w:rsidR="00447777" w:rsidRPr="00447777" w:rsidRDefault="00447777" w:rsidP="00447777">
      <w:r w:rsidRPr="00447777">
        <w:t>Your booking system operates on a "Conversational Gatekeeper" architecture. The AI completely manages the friction of scheduling, ensuring that no incomplete or invalid appointments ever reach your calendar.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rPr>
          <w:b/>
          <w:bCs/>
        </w:rPr>
      </w:pPr>
      <w:r w:rsidRPr="00447777">
        <w:rPr>
          <w:b/>
          <w:bCs/>
        </w:rPr>
        <w:t>1. How the System Works</w:t>
      </w:r>
    </w:p>
    <w:p w:rsidR="00447777" w:rsidRPr="00447777" w:rsidRDefault="00447777" w:rsidP="00447777">
      <w:pPr>
        <w:numPr>
          <w:ilvl w:val="0"/>
          <w:numId w:val="1"/>
        </w:numPr>
      </w:pPr>
      <w:r w:rsidRPr="00447777">
        <w:rPr>
          <w:b/>
          <w:bCs/>
        </w:rPr>
        <w:t>The Interception:</w:t>
      </w:r>
      <w:r w:rsidRPr="00447777">
        <w:t xml:space="preserve"> A user clicks the custom floating chat icon on your Netlify landing page, initiating a unique session ID.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1"/>
        </w:numPr>
      </w:pPr>
      <w:r w:rsidRPr="00447777">
        <w:rPr>
          <w:b/>
          <w:bCs/>
        </w:rPr>
        <w:t>The Interrogation:</w:t>
      </w:r>
      <w:r w:rsidRPr="00447777">
        <w:t xml:space="preserve"> The AI evaluates the user's requests against a strict internal checklist (Topic, Time, Duration, and Email). If a user simply says "Let's meet tomorrow," the AI will dynamically calculate tomorrow's date and politely pause to ask for their email address and specific time availability.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1"/>
        </w:numPr>
      </w:pPr>
      <w:r w:rsidRPr="00447777">
        <w:rPr>
          <w:b/>
          <w:bCs/>
        </w:rPr>
        <w:t>The Execution:</w:t>
      </w:r>
      <w:r w:rsidRPr="00447777">
        <w:t xml:space="preserve"> Once all parameters are met, the agent autonomously triggers your Google Calendar backend.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1"/>
        </w:numPr>
      </w:pPr>
      <w:r w:rsidRPr="00447777">
        <w:rPr>
          <w:b/>
          <w:bCs/>
        </w:rPr>
        <w:t>The Delivery:</w:t>
      </w:r>
      <w:r w:rsidRPr="00447777">
        <w:t xml:space="preserve"> Google servers instantly dispatch a professional email invitation (containing a Google Meet video link) to the user's inbox, while the AI simultaneously drops the clickable Meet link directly into the chat interface.</w:t>
      </w:r>
    </w:p>
    <w:p w:rsidR="00447777" w:rsidRPr="00447777" w:rsidRDefault="00447777" w:rsidP="00447777"/>
    <w:p w:rsidR="00447777" w:rsidRPr="00447777" w:rsidRDefault="00447777" w:rsidP="00447777">
      <w:pPr>
        <w:rPr>
          <w:b/>
          <w:bCs/>
        </w:rPr>
      </w:pPr>
      <w:r w:rsidRPr="00447777">
        <w:rPr>
          <w:b/>
          <w:bCs/>
        </w:rPr>
        <w:lastRenderedPageBreak/>
        <w:t>2. User Experience &amp; Interface</w:t>
      </w:r>
    </w:p>
    <w:p w:rsidR="00447777" w:rsidRPr="00447777" w:rsidRDefault="00447777" w:rsidP="00447777">
      <w:r w:rsidRPr="00447777">
        <w:t>The frontend is completely custom-coded to bypass standard, clunky widget designs.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numPr>
          <w:ilvl w:val="0"/>
          <w:numId w:val="2"/>
        </w:numPr>
      </w:pPr>
      <w:r w:rsidRPr="00447777">
        <w:rPr>
          <w:b/>
          <w:bCs/>
        </w:rPr>
        <w:t>Brand Continuity:</w:t>
      </w:r>
      <w:r w:rsidRPr="00447777">
        <w:t xml:space="preserve"> The interface utilizes Nouvrix styling, matching your dark-mode aesthetic with custom gradients and pill-shaped suggestion buttons.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2"/>
        </w:numPr>
      </w:pPr>
      <w:r w:rsidRPr="00447777">
        <w:rPr>
          <w:b/>
          <w:bCs/>
        </w:rPr>
        <w:t>Smart Parsing:</w:t>
      </w:r>
      <w:r w:rsidRPr="00447777">
        <w:t xml:space="preserve"> The interface actively scans the AI's output. When the AI generates a raw Google Meet URL, the frontend Javascript instantly converts it into a clickable, new-tab hyperlink so the user never has to copy/paste.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2"/>
        </w:numPr>
      </w:pPr>
      <w:r w:rsidRPr="00447777">
        <w:rPr>
          <w:b/>
          <w:bCs/>
        </w:rPr>
        <w:t>Secure Sessions:</w:t>
      </w:r>
      <w:r w:rsidRPr="00447777">
        <w:t xml:space="preserve"> Every time the page reloads, a new randomized sessionId is generated, ensuring past conversation memory is wiped and interactions remain private.</w:t>
      </w:r>
    </w:p>
    <w:p w:rsidR="00447777" w:rsidRPr="00447777" w:rsidRDefault="00447777" w:rsidP="00447777"/>
    <w:p w:rsidR="00447777" w:rsidRPr="00447777" w:rsidRDefault="00447777" w:rsidP="00447777">
      <w:pPr>
        <w:rPr>
          <w:b/>
          <w:bCs/>
        </w:rPr>
      </w:pPr>
      <w:r w:rsidRPr="00447777">
        <w:rPr>
          <w:b/>
          <w:bCs/>
        </w:rPr>
        <w:t>Part 2: Technical Builder's Manual</w:t>
      </w:r>
    </w:p>
    <w:p w:rsidR="00447777" w:rsidRPr="00447777" w:rsidRDefault="00447777" w:rsidP="00447777">
      <w:r w:rsidRPr="00447777">
        <w:t>This documentation covers the complete setup of the conversational booking engine. It is designed to run via a webhook connection bridging a custom HTML/JS frontend to an n8n Agentic loop.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rPr>
          <w:b/>
          <w:bCs/>
        </w:rPr>
      </w:pPr>
      <w:r w:rsidRPr="00447777">
        <w:rPr>
          <w:b/>
          <w:bCs/>
        </w:rPr>
        <w:t>Phase 1: The Agentic Brain (n8n Backend)</w:t>
      </w:r>
    </w:p>
    <w:p w:rsidR="00447777" w:rsidRPr="00447777" w:rsidRDefault="00447777" w:rsidP="00447777">
      <w:r w:rsidRPr="00447777">
        <w:t>The backend relies on the AI Agent node to create a continuous reasoning loop, evaluating data before deciding to fire a tool.</w:t>
      </w:r>
    </w:p>
    <w:p w:rsidR="00447777" w:rsidRPr="00447777" w:rsidRDefault="00447777" w:rsidP="00447777"/>
    <w:p w:rsidR="00447777" w:rsidRPr="00447777" w:rsidRDefault="00447777" w:rsidP="00447777">
      <w:r w:rsidRPr="00447777">
        <w:rPr>
          <w:b/>
          <w:bCs/>
        </w:rPr>
        <w:t>1. The Webhook Trigger (Ears)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numPr>
          <w:ilvl w:val="0"/>
          <w:numId w:val="3"/>
        </w:numPr>
      </w:pPr>
      <w:r w:rsidRPr="00447777">
        <w:t xml:space="preserve">Add a </w:t>
      </w:r>
      <w:r w:rsidRPr="00447777">
        <w:rPr>
          <w:b/>
          <w:bCs/>
        </w:rPr>
        <w:t>When chat message received</w:t>
      </w:r>
      <w:r w:rsidRPr="00447777">
        <w:t xml:space="preserve"> node.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3"/>
        </w:numPr>
      </w:pPr>
      <w:r w:rsidRPr="00447777">
        <w:t xml:space="preserve">Ensure </w:t>
      </w:r>
      <w:r w:rsidRPr="00447777">
        <w:rPr>
          <w:b/>
          <w:bCs/>
        </w:rPr>
        <w:t>Make Chat Publicly Available</w:t>
      </w:r>
      <w:r w:rsidRPr="00447777">
        <w:t xml:space="preserve"> is toggled ON.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3"/>
        </w:numPr>
      </w:pPr>
      <w:r w:rsidRPr="00447777">
        <w:t xml:space="preserve">Copy the </w:t>
      </w:r>
      <w:r w:rsidRPr="00447777">
        <w:rPr>
          <w:b/>
          <w:bCs/>
        </w:rPr>
        <w:t>Production Webhook URL</w:t>
      </w:r>
      <w:r w:rsidRPr="00447777">
        <w:t>. This is the exact endpoint your frontend will communicate with.</w:t>
      </w:r>
    </w:p>
    <w:p w:rsidR="00447777" w:rsidRPr="00447777" w:rsidRDefault="00447777" w:rsidP="00447777"/>
    <w:p w:rsidR="00447777" w:rsidRPr="00447777" w:rsidRDefault="00447777" w:rsidP="00447777">
      <w:r w:rsidRPr="00447777">
        <w:rPr>
          <w:b/>
          <w:bCs/>
        </w:rPr>
        <w:t>2. The AI Agent (Central Hub)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numPr>
          <w:ilvl w:val="0"/>
          <w:numId w:val="4"/>
        </w:numPr>
      </w:pPr>
      <w:r w:rsidRPr="00447777">
        <w:t xml:space="preserve">Add an </w:t>
      </w:r>
      <w:r w:rsidRPr="00447777">
        <w:rPr>
          <w:b/>
          <w:bCs/>
        </w:rPr>
        <w:t>AI Agent</w:t>
      </w:r>
      <w:r w:rsidRPr="00447777">
        <w:t xml:space="preserve"> node and connect the trigger to its primary input.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4"/>
        </w:numPr>
      </w:pPr>
      <w:r w:rsidRPr="00447777">
        <w:t xml:space="preserve">Configure the </w:t>
      </w:r>
      <w:r w:rsidRPr="00447777">
        <w:rPr>
          <w:b/>
          <w:bCs/>
        </w:rPr>
        <w:t>System Message</w:t>
      </w:r>
      <w:r w:rsidRPr="00447777">
        <w:t xml:space="preserve"> as an Expression (fx) using the following exact logic:</w:t>
      </w:r>
    </w:p>
    <w:p w:rsidR="00447777" w:rsidRPr="00447777" w:rsidRDefault="00447777" w:rsidP="00447777"/>
    <w:p w:rsidR="00447777" w:rsidRPr="00447777" w:rsidRDefault="00447777" w:rsidP="00447777">
      <w:r w:rsidRPr="00447777">
        <w:t>Plaintext</w:t>
      </w:r>
    </w:p>
    <w:p w:rsidR="00447777" w:rsidRPr="00447777" w:rsidRDefault="00447777" w:rsidP="00447777">
      <w:r w:rsidRPr="00447777">
        <w:t>Current Date &amp; Time: {{ $now }}</w:t>
      </w:r>
    </w:p>
    <w:p w:rsidR="00447777" w:rsidRPr="00447777" w:rsidRDefault="00447777" w:rsidP="00447777">
      <w:r w:rsidRPr="00447777">
        <w:t>Current Timezone: {{ $now.zoneName }}</w:t>
      </w:r>
    </w:p>
    <w:p w:rsidR="00447777" w:rsidRPr="00447777" w:rsidRDefault="00447777" w:rsidP="00447777"/>
    <w:p w:rsidR="00447777" w:rsidRPr="00447777" w:rsidRDefault="00447777" w:rsidP="00447777">
      <w:r w:rsidRPr="00447777">
        <w:t>You are the Nouvrix AI Scheduler. Your ONLY job is to book strategy sessions using the Google Calendar tool.</w:t>
      </w:r>
    </w:p>
    <w:p w:rsidR="00447777" w:rsidRPr="00447777" w:rsidRDefault="00447777" w:rsidP="00447777"/>
    <w:p w:rsidR="00447777" w:rsidRPr="00447777" w:rsidRDefault="00447777" w:rsidP="00447777">
      <w:r w:rsidRPr="00447777">
        <w:t>YOUR BOOKING CHECKLIST:</w:t>
      </w:r>
    </w:p>
    <w:p w:rsidR="00447777" w:rsidRPr="00447777" w:rsidRDefault="00447777" w:rsidP="00447777">
      <w:r w:rsidRPr="00447777">
        <w:t>1. Topic</w:t>
      </w:r>
    </w:p>
    <w:p w:rsidR="00447777" w:rsidRPr="00447777" w:rsidRDefault="00447777" w:rsidP="00447777">
      <w:r w:rsidRPr="00447777">
        <w:t>2. Start Date &amp; Time</w:t>
      </w:r>
    </w:p>
    <w:p w:rsidR="00447777" w:rsidRPr="00447777" w:rsidRDefault="00447777" w:rsidP="00447777">
      <w:r w:rsidRPr="00447777">
        <w:t>3. End Date &amp; Time (Default to 30 mins if not specified)</w:t>
      </w:r>
    </w:p>
    <w:p w:rsidR="00447777" w:rsidRPr="00447777" w:rsidRDefault="00447777" w:rsidP="00447777">
      <w:r w:rsidRPr="00447777">
        <w:t>4. User's Email Address (Required for the calendar invite)</w:t>
      </w:r>
    </w:p>
    <w:p w:rsidR="00447777" w:rsidRPr="00447777" w:rsidRDefault="00447777" w:rsidP="00447777"/>
    <w:p w:rsidR="00447777" w:rsidRPr="00447777" w:rsidRDefault="00447777" w:rsidP="00447777">
      <w:r w:rsidRPr="00447777">
        <w:t>AGENT INSTRUCTIONS:</w:t>
      </w:r>
    </w:p>
    <w:p w:rsidR="00447777" w:rsidRPr="00447777" w:rsidRDefault="00447777" w:rsidP="00447777">
      <w:r w:rsidRPr="00447777">
        <w:t xml:space="preserve">- Evaluate the user's input against your checklist. </w:t>
      </w:r>
    </w:p>
    <w:p w:rsidR="00447777" w:rsidRPr="00447777" w:rsidRDefault="00447777" w:rsidP="00447777">
      <w:r w:rsidRPr="00447777">
        <w:t>- If ANY information is missing, do NOT call the tool. Instead, ask the user a natural question to get the missing detail.</w:t>
      </w:r>
    </w:p>
    <w:p w:rsidR="00447777" w:rsidRPr="00447777" w:rsidRDefault="00447777" w:rsidP="00447777">
      <w:r w:rsidRPr="00447777">
        <w:t xml:space="preserve">- If ALL information is present, YOU MUST IMMEDIATELY CALL THE GOOGLE CALENDAR TOOL. </w:t>
      </w:r>
    </w:p>
    <w:p w:rsidR="00447777" w:rsidRPr="00447777" w:rsidRDefault="00447777" w:rsidP="00447777"/>
    <w:p w:rsidR="00447777" w:rsidRPr="00447777" w:rsidRDefault="00447777" w:rsidP="00447777">
      <w:r w:rsidRPr="00447777">
        <w:t>LINK FORMATTING RULE:</w:t>
      </w:r>
    </w:p>
    <w:p w:rsidR="00447777" w:rsidRPr="00447777" w:rsidRDefault="00447777" w:rsidP="00447777">
      <w:r w:rsidRPr="00447777">
        <w:t xml:space="preserve">- When the tool successfully creates the meeting, it will return a Google Meet video link. </w:t>
      </w:r>
    </w:p>
    <w:p w:rsidR="00447777" w:rsidRPr="00447777" w:rsidRDefault="00447777" w:rsidP="00447777">
      <w:r w:rsidRPr="00447777">
        <w:t xml:space="preserve">- You MUST output this link as plain, raw text (e.g. https://meet.google.com/abc-defg-hij). </w:t>
      </w:r>
    </w:p>
    <w:p w:rsidR="00447777" w:rsidRPr="00447777" w:rsidRDefault="00447777" w:rsidP="00447777">
      <w:r w:rsidRPr="00447777">
        <w:lastRenderedPageBreak/>
        <w:t>- NEVER wrap the link in Markdown brackets or parentheses.</w:t>
      </w:r>
    </w:p>
    <w:p w:rsidR="00447777" w:rsidRPr="00447777" w:rsidRDefault="00447777" w:rsidP="00447777">
      <w:r w:rsidRPr="00447777">
        <w:rPr>
          <w:b/>
          <w:bCs/>
        </w:rPr>
        <w:t>3. Model &amp; Memory Nodes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numPr>
          <w:ilvl w:val="0"/>
          <w:numId w:val="5"/>
        </w:numPr>
      </w:pPr>
      <w:r w:rsidRPr="00447777">
        <w:rPr>
          <w:b/>
          <w:bCs/>
        </w:rPr>
        <w:t>Model:</w:t>
      </w:r>
      <w:r w:rsidRPr="00447777">
        <w:t xml:space="preserve"> Attach an </w:t>
      </w:r>
      <w:r w:rsidRPr="00447777">
        <w:rPr>
          <w:b/>
          <w:bCs/>
        </w:rPr>
        <w:t>OpenAI Chat Model</w:t>
      </w:r>
      <w:r w:rsidRPr="00447777">
        <w:t xml:space="preserve"> node (using gpt-4o or gpt-4o-mini) to the Model port.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5"/>
        </w:numPr>
      </w:pPr>
      <w:r w:rsidRPr="00447777">
        <w:rPr>
          <w:b/>
          <w:bCs/>
        </w:rPr>
        <w:t>Memory:</w:t>
      </w:r>
      <w:r w:rsidRPr="00447777">
        <w:t xml:space="preserve"> Attach a </w:t>
      </w:r>
      <w:r w:rsidRPr="00447777">
        <w:rPr>
          <w:b/>
          <w:bCs/>
        </w:rPr>
        <w:t>Simple Memory</w:t>
      </w:r>
      <w:r w:rsidRPr="00447777">
        <w:t xml:space="preserve"> node to the Memory port to ensure the AI retains context across the active user session.</w:t>
      </w:r>
    </w:p>
    <w:p w:rsidR="00447777" w:rsidRPr="00447777" w:rsidRDefault="00447777" w:rsidP="00447777"/>
    <w:p w:rsidR="00447777" w:rsidRPr="00447777" w:rsidRDefault="00447777" w:rsidP="00447777">
      <w:r w:rsidRPr="00447777">
        <w:rPr>
          <w:b/>
          <w:bCs/>
        </w:rPr>
        <w:t>4. The Google Calendar Tool (Hands)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numPr>
          <w:ilvl w:val="0"/>
          <w:numId w:val="6"/>
        </w:numPr>
      </w:pPr>
      <w:r w:rsidRPr="00447777">
        <w:t xml:space="preserve">Attach a </w:t>
      </w:r>
      <w:r w:rsidRPr="00447777">
        <w:rPr>
          <w:b/>
          <w:bCs/>
        </w:rPr>
        <w:t>Google Calendar</w:t>
      </w:r>
      <w:r w:rsidRPr="00447777">
        <w:t xml:space="preserve"> node to the Tools port.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6"/>
        </w:numPr>
      </w:pPr>
      <w:r w:rsidRPr="00447777">
        <w:rPr>
          <w:b/>
          <w:bCs/>
        </w:rPr>
        <w:t>Resource:</w:t>
      </w:r>
      <w:r w:rsidRPr="00447777">
        <w:t xml:space="preserve"> Event | </w:t>
      </w:r>
      <w:r w:rsidRPr="00447777">
        <w:rPr>
          <w:b/>
          <w:bCs/>
        </w:rPr>
        <w:t>Operation:</w:t>
      </w:r>
      <w:r w:rsidRPr="00447777">
        <w:t xml:space="preserve"> Create.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6"/>
        </w:numPr>
      </w:pPr>
      <w:r w:rsidRPr="00447777">
        <w:t xml:space="preserve">Set </w:t>
      </w:r>
      <w:r w:rsidRPr="00447777">
        <w:rPr>
          <w:b/>
          <w:bCs/>
        </w:rPr>
        <w:t>Calendar</w:t>
      </w:r>
      <w:r w:rsidRPr="00447777">
        <w:t xml:space="preserve"> to your primary authenticated Nouvrix Google Workspace account.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6"/>
        </w:numPr>
      </w:pPr>
      <w:r w:rsidRPr="00447777">
        <w:t xml:space="preserve">Set </w:t>
      </w:r>
      <w:r w:rsidRPr="00447777">
        <w:rPr>
          <w:b/>
          <w:bCs/>
        </w:rPr>
        <w:t>Summary</w:t>
      </w:r>
      <w:r w:rsidRPr="00447777">
        <w:t xml:space="preserve">, </w:t>
      </w:r>
      <w:r w:rsidRPr="00447777">
        <w:rPr>
          <w:b/>
          <w:bCs/>
        </w:rPr>
        <w:t>Start</w:t>
      </w:r>
      <w:r w:rsidRPr="00447777">
        <w:t xml:space="preserve">, and </w:t>
      </w:r>
      <w:r w:rsidRPr="00447777">
        <w:rPr>
          <w:b/>
          <w:bCs/>
        </w:rPr>
        <w:t>End</w:t>
      </w:r>
      <w:r w:rsidRPr="00447777">
        <w:t xml:space="preserve"> to Defined automatically by the model and provide exact descriptions for the AI (e.g., </w:t>
      </w:r>
      <w:r w:rsidRPr="00447777">
        <w:rPr>
          <w:i/>
          <w:iCs/>
        </w:rPr>
        <w:t>The exact start date and time in ISO-8601 format</w:t>
      </w:r>
      <w:r w:rsidRPr="00447777">
        <w:t>).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6"/>
        </w:numPr>
      </w:pPr>
      <w:r w:rsidRPr="00447777">
        <w:rPr>
          <w:b/>
          <w:bCs/>
        </w:rPr>
        <w:t>Crucial Additions:</w:t>
      </w:r>
      <w:r w:rsidRPr="00447777">
        <w:t xml:space="preserve"> Under Additional Fields, add </w:t>
      </w:r>
      <w:r w:rsidRPr="00447777">
        <w:rPr>
          <w:b/>
          <w:bCs/>
        </w:rPr>
        <w:t>Attendees</w:t>
      </w:r>
      <w:r w:rsidRPr="00447777">
        <w:t xml:space="preserve"> (Defined automatically by the model; Description: </w:t>
      </w:r>
      <w:r w:rsidRPr="00447777">
        <w:rPr>
          <w:i/>
          <w:iCs/>
        </w:rPr>
        <w:t>The user's email address</w:t>
      </w:r>
      <w:r w:rsidRPr="00447777">
        <w:t xml:space="preserve">) and </w:t>
      </w:r>
      <w:r w:rsidRPr="00447777">
        <w:rPr>
          <w:b/>
          <w:bCs/>
        </w:rPr>
        <w:t>Conference Data</w:t>
      </w:r>
      <w:r w:rsidRPr="00447777">
        <w:t xml:space="preserve"> (Conference Solution Key: hangoutsMeet).</w:t>
      </w:r>
    </w:p>
    <w:p w:rsidR="00447777" w:rsidRPr="00447777" w:rsidRDefault="00447777" w:rsidP="00447777"/>
    <w:p w:rsidR="00447777" w:rsidRPr="00447777" w:rsidRDefault="00447777" w:rsidP="00447777">
      <w:pPr>
        <w:rPr>
          <w:b/>
          <w:bCs/>
        </w:rPr>
      </w:pPr>
      <w:r w:rsidRPr="00447777">
        <w:rPr>
          <w:b/>
          <w:bCs/>
        </w:rPr>
        <w:t>Phase 2: The Custom Frontend Interface</w:t>
      </w:r>
    </w:p>
    <w:p w:rsidR="00447777" w:rsidRPr="00447777" w:rsidRDefault="00447777" w:rsidP="00447777">
      <w:r w:rsidRPr="00447777">
        <w:t>To replace the default n8n chat UI, the Netlify landing page utilizes a three-part custom hardcode.</w:t>
      </w:r>
    </w:p>
    <w:p w:rsidR="00447777" w:rsidRPr="00447777" w:rsidRDefault="00447777" w:rsidP="00447777"/>
    <w:p w:rsidR="00447777" w:rsidRPr="00447777" w:rsidRDefault="00447777" w:rsidP="00447777">
      <w:r w:rsidRPr="00447777">
        <w:rPr>
          <w:b/>
          <w:bCs/>
        </w:rPr>
        <w:t>1. The HTML Structure</w:t>
      </w:r>
    </w:p>
    <w:p w:rsidR="00447777" w:rsidRPr="00447777" w:rsidRDefault="00447777" w:rsidP="00447777">
      <w:r w:rsidRPr="00447777">
        <w:t>A floating chat button and a hidden container are injected directly above the closing &lt;/body&gt; tag. The UI uses an onclick="toggleChat()" function to reveal a scrollable message array and interactive prompt pills.</w:t>
      </w:r>
    </w:p>
    <w:p w:rsidR="00447777" w:rsidRPr="00447777" w:rsidRDefault="00447777" w:rsidP="00447777"/>
    <w:p w:rsidR="00447777" w:rsidRPr="00447777" w:rsidRDefault="00447777" w:rsidP="00447777">
      <w:r w:rsidRPr="00447777">
        <w:rPr>
          <w:b/>
          <w:bCs/>
        </w:rPr>
        <w:t>2. The CSS Styling</w:t>
      </w:r>
    </w:p>
    <w:p w:rsidR="00447777" w:rsidRPr="00447777" w:rsidRDefault="00447777" w:rsidP="00447777">
      <w:r w:rsidRPr="00447777">
        <w:t>Custom styling handles the fixed positioning (bottom: 30px; right: 40px;), the dynamic hidden class toggle, and the gradient bot avatars. The layout is optimized to sit above standard mobile keyboards and scale cleanly.</w:t>
      </w:r>
    </w:p>
    <w:p w:rsidR="00447777" w:rsidRPr="00447777" w:rsidRDefault="00447777" w:rsidP="00447777"/>
    <w:p w:rsidR="00447777" w:rsidRPr="00447777" w:rsidRDefault="00447777" w:rsidP="00447777">
      <w:r w:rsidRPr="00447777">
        <w:rPr>
          <w:b/>
          <w:bCs/>
        </w:rPr>
        <w:t>3. The Javascript API Connection</w:t>
      </w:r>
    </w:p>
    <w:p w:rsidR="00447777" w:rsidRPr="00447777" w:rsidRDefault="00447777" w:rsidP="00447777">
      <w:r w:rsidRPr="00447777">
        <w:t>The script utilizes asynchronous fetch requests to bypass cross-origin restrictions and interact with the n8n Agent.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numPr>
          <w:ilvl w:val="0"/>
          <w:numId w:val="7"/>
        </w:numPr>
      </w:pPr>
      <w:r w:rsidRPr="00447777">
        <w:rPr>
          <w:b/>
          <w:bCs/>
        </w:rPr>
        <w:t>State Management:</w:t>
      </w:r>
      <w:r w:rsidRPr="00447777">
        <w:t xml:space="preserve"> let sessionId = 'session_' + Math.random().toString(36).substr(2, 9); generates a unique string to keep the Simple Memory node separated between concurrent website visitors.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7"/>
        </w:numPr>
      </w:pPr>
      <w:r w:rsidRPr="00447777">
        <w:rPr>
          <w:b/>
          <w:bCs/>
        </w:rPr>
        <w:t>Payload Delivery:</w:t>
      </w:r>
      <w:r w:rsidRPr="00447777">
        <w:t xml:space="preserve"> The script sends a POST request to the n8n webhook containing the sessionId, action type, and the chatInput.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7"/>
        </w:numPr>
      </w:pPr>
      <w:r w:rsidRPr="00447777">
        <w:rPr>
          <w:b/>
          <w:bCs/>
        </w:rPr>
        <w:t>Regex URL Parsing:</w:t>
      </w:r>
      <w:r w:rsidRPr="00447777">
        <w:t xml:space="preserve"> To prevent 400 routing errors caused by Markdown formatting, the rendering function intercepts the AI's response using /(https?:\/\/[^\s]+)/g, wrapping raw URLs in &lt;a&gt; tags with target="_blank" before injecting them into the DOM via innerHTML.</w:t>
      </w:r>
    </w:p>
    <w:p w:rsidR="00447777" w:rsidRPr="00447777" w:rsidRDefault="00447777" w:rsidP="00447777"/>
    <w:p w:rsidR="00447777" w:rsidRPr="00447777" w:rsidRDefault="00447777" w:rsidP="00447777">
      <w:pPr>
        <w:rPr>
          <w:b/>
          <w:bCs/>
        </w:rPr>
      </w:pPr>
      <w:r w:rsidRPr="00447777">
        <w:rPr>
          <w:b/>
          <w:bCs/>
        </w:rPr>
        <w:t>Operational Edge Cases &amp; Troubleshooting</w:t>
      </w:r>
    </w:p>
    <w:p w:rsidR="00447777" w:rsidRPr="00447777" w:rsidRDefault="00447777" w:rsidP="00447777">
      <w:pPr>
        <w:numPr>
          <w:ilvl w:val="0"/>
          <w:numId w:val="8"/>
        </w:numPr>
      </w:pPr>
      <w:r w:rsidRPr="00447777">
        <w:rPr>
          <w:b/>
          <w:bCs/>
        </w:rPr>
        <w:t>Error: "Unable to connect" / Fetch Failure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numPr>
          <w:ilvl w:val="1"/>
          <w:numId w:val="8"/>
        </w:numPr>
      </w:pPr>
      <w:r w:rsidRPr="00447777">
        <w:rPr>
          <w:i/>
          <w:iCs/>
        </w:rPr>
        <w:t>Cause:</w:t>
      </w:r>
      <w:r w:rsidRPr="00447777">
        <w:t xml:space="preserve"> The n8n workflow is toggled to "Inactive," or the Production Webhook URL was not properly updated in the index.html file.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1"/>
          <w:numId w:val="8"/>
        </w:numPr>
      </w:pPr>
      <w:r w:rsidRPr="00447777">
        <w:rPr>
          <w:i/>
          <w:iCs/>
        </w:rPr>
        <w:t>Fix:</w:t>
      </w:r>
      <w:r w:rsidRPr="00447777">
        <w:t xml:space="preserve"> Click the Active toggle in the top right corner of the n8n canvas and verify the URL string in your frontend JavaScript.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8"/>
        </w:numPr>
      </w:pPr>
      <w:r w:rsidRPr="00447777">
        <w:rPr>
          <w:b/>
          <w:bCs/>
        </w:rPr>
        <w:t>Error: 400 Bad Request on Google Meet Links</w:t>
      </w:r>
    </w:p>
    <w:p w:rsidR="00447777" w:rsidRPr="00447777" w:rsidRDefault="00447777" w:rsidP="00447777">
      <w:r w:rsidRPr="00447777">
        <w:lastRenderedPageBreak/>
        <w:br/>
      </w:r>
    </w:p>
    <w:p w:rsidR="00447777" w:rsidRPr="00447777" w:rsidRDefault="00447777" w:rsidP="00447777">
      <w:pPr>
        <w:numPr>
          <w:ilvl w:val="1"/>
          <w:numId w:val="8"/>
        </w:numPr>
      </w:pPr>
      <w:r w:rsidRPr="00447777">
        <w:rPr>
          <w:i/>
          <w:iCs/>
        </w:rPr>
        <w:t>Cause:</w:t>
      </w:r>
      <w:r w:rsidRPr="00447777">
        <w:t xml:space="preserve"> The AI disobeyed the prompt and wrapped the URL in standard Markdown syntax (e.g., [Link](https://...)), causing the regex parser to include closing parentheses in the URL string.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1"/>
          <w:numId w:val="8"/>
        </w:numPr>
      </w:pPr>
      <w:r w:rsidRPr="00447777">
        <w:rPr>
          <w:i/>
          <w:iCs/>
        </w:rPr>
        <w:t>Fix:</w:t>
      </w:r>
      <w:r w:rsidRPr="00447777">
        <w:t xml:space="preserve"> Ensure the LINK FORMATTING RULE is prominently placed in the System Message so the AI outputs raw, unformatted HTTP text.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0"/>
          <w:numId w:val="8"/>
        </w:numPr>
      </w:pPr>
      <w:r w:rsidRPr="00447777">
        <w:rPr>
          <w:b/>
          <w:bCs/>
        </w:rPr>
        <w:t>Error: Calendar Event Created but No Email Sent</w:t>
      </w:r>
    </w:p>
    <w:p w:rsidR="00447777" w:rsidRPr="00447777" w:rsidRDefault="00447777" w:rsidP="00447777">
      <w:r w:rsidRPr="00447777">
        <w:br/>
      </w:r>
    </w:p>
    <w:p w:rsidR="00447777" w:rsidRPr="00447777" w:rsidRDefault="00447777" w:rsidP="00447777">
      <w:pPr>
        <w:numPr>
          <w:ilvl w:val="1"/>
          <w:numId w:val="8"/>
        </w:numPr>
      </w:pPr>
      <w:r w:rsidRPr="00447777">
        <w:rPr>
          <w:i/>
          <w:iCs/>
        </w:rPr>
        <w:t>Cause:</w:t>
      </w:r>
      <w:r w:rsidRPr="00447777">
        <w:t xml:space="preserve"> The Agent assumed a placeholder email or the Attendees field was not properly mapped in the tool description.</w:t>
      </w:r>
    </w:p>
    <w:p w:rsidR="00447777" w:rsidRPr="00447777" w:rsidRDefault="00447777" w:rsidP="00447777"/>
    <w:p w:rsidR="00447777" w:rsidRPr="00447777" w:rsidRDefault="00447777" w:rsidP="00447777">
      <w:pPr>
        <w:numPr>
          <w:ilvl w:val="1"/>
          <w:numId w:val="8"/>
        </w:numPr>
      </w:pPr>
      <w:r w:rsidRPr="00447777">
        <w:rPr>
          <w:i/>
          <w:iCs/>
        </w:rPr>
        <w:t>Fix:</w:t>
      </w:r>
      <w:r w:rsidRPr="00447777">
        <w:t xml:space="preserve"> Enforce "User's Email Address" as a strict requirement in the Agent's Booking Checklist to prevent premature tool execution.</w:t>
      </w:r>
    </w:p>
    <w:p w:rsidR="008549F5" w:rsidRDefault="00447777">
      <w:bookmarkStart w:id="0" w:name="_GoBack"/>
      <w:bookmarkEnd w:id="0"/>
    </w:p>
    <w:sectPr w:rsidR="00854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C3E80"/>
    <w:multiLevelType w:val="multilevel"/>
    <w:tmpl w:val="FFF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2E69"/>
    <w:multiLevelType w:val="multilevel"/>
    <w:tmpl w:val="47D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F38F1"/>
    <w:multiLevelType w:val="multilevel"/>
    <w:tmpl w:val="8454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11C48"/>
    <w:multiLevelType w:val="multilevel"/>
    <w:tmpl w:val="53A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F5DFD"/>
    <w:multiLevelType w:val="multilevel"/>
    <w:tmpl w:val="E162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24A01"/>
    <w:multiLevelType w:val="multilevel"/>
    <w:tmpl w:val="A92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8773C"/>
    <w:multiLevelType w:val="multilevel"/>
    <w:tmpl w:val="FAA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F26D4"/>
    <w:multiLevelType w:val="multilevel"/>
    <w:tmpl w:val="9D22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CD9"/>
    <w:rsid w:val="00163D2B"/>
    <w:rsid w:val="00447777"/>
    <w:rsid w:val="005A3586"/>
    <w:rsid w:val="00A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BD5595-5DC2-491D-8534-DD281897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9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1069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</dc:creator>
  <cp:keywords/>
  <dc:description/>
  <cp:lastModifiedBy>PROJECT</cp:lastModifiedBy>
  <cp:revision>3</cp:revision>
  <dcterms:created xsi:type="dcterms:W3CDTF">2026-10-20T08:35:00Z</dcterms:created>
  <dcterms:modified xsi:type="dcterms:W3CDTF">2026-10-20T08:35:00Z</dcterms:modified>
</cp:coreProperties>
</file>