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Farhan: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12121"/>
          <w:sz w:val="23"/>
          <w:szCs w:val="23"/>
          <w:highlight w:val="white"/>
          <w:rtl w:val="0"/>
        </w:rPr>
        <w:t xml:space="preserve">My previous co-op term was at OMERS. OMERS is a pension company and I did Automation Development for them. This was coding done in Java to automate processes for regression testing on a new pension management software being developed. I mainly coded in Java, using Selenium WebDriver. In addition to this I was given a side project to develop the frontend for an internal maintenance tracking database. This was done in NodeJS, JS, CSS, HTML, EJS,  and MongoDB.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Manthan: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12121"/>
          <w:sz w:val="23"/>
          <w:szCs w:val="23"/>
          <w:highlight w:val="white"/>
          <w:rtl w:val="0"/>
        </w:rPr>
        <w:t xml:space="preserve">For co-op, I accepted a return offer and will be continuing doing research on tissue engineering at Harvard. I'm specifically working on 3D printing tissues with complex vascular networks. Most of the work revolves around 3D printing, materials engineering, and cell biology/physiology.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Kritika: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shd w:fill="f1f0f0" w:val="clear"/>
          <w:rtl w:val="0"/>
        </w:rPr>
        <w:t xml:space="preserve">Automation eng at pointclickcare- mostly working with java doing backend automation of various processes from clinical to administrative processes on occ software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Austin: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shd w:fill="f1f0f0" w:val="clear"/>
          <w:rtl w:val="0"/>
        </w:rPr>
        <w:t xml:space="preserve">I am currently working as a full stack software developer at Sprout. Sprout’s main product is a corporate health and wellness software solution, designed to promote and incentivize healthy living and engagement of employees within their respective companies. During the current work term, I will be primarily responsible developing the latest version of Sprout’s mobile application in React Native. In addition, I may also modify some of the REST apis that they’re using on their web platform, which have been built using php, in order to better integrate features between the mobile and web applications.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