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8ABAA3" w14:textId="19055903" w:rsidR="002E7FD8" w:rsidRPr="002E7FD8" w:rsidRDefault="00885110" w:rsidP="00E64860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  <w:r w:rsidR="002E7FD8">
              <w:rPr>
                <w:rFonts w:eastAsiaTheme="majorEastAsia"/>
                <w:sz w:val="24"/>
                <w:szCs w:val="24"/>
              </w:rPr>
              <w:br/>
            </w:r>
            <w:r w:rsidR="002E7F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2E7FD8" w:rsidRPr="002E7FD8">
              <w:rPr>
                <w:rFonts w:eastAsiaTheme="majorEastAsia"/>
                <w:sz w:val="24"/>
                <w:szCs w:val="24"/>
              </w:rPr>
              <w:t>Las asignaturas que más motivaron mi desarrollo académico fueron Análisis y Diseño de Software,</w:t>
            </w:r>
            <w:r w:rsidR="00E64860">
              <w:rPr>
                <w:rFonts w:eastAsiaTheme="majorEastAsia"/>
                <w:sz w:val="24"/>
                <w:szCs w:val="24"/>
              </w:rPr>
              <w:t xml:space="preserve"> </w:t>
            </w:r>
            <w:r w:rsidR="002E7FD8" w:rsidRPr="002E7FD8">
              <w:rPr>
                <w:rFonts w:eastAsiaTheme="majorEastAsia"/>
                <w:sz w:val="24"/>
                <w:szCs w:val="24"/>
              </w:rPr>
              <w:t>Desarrollo Web/Móvil y Programación Orientada a Objetos.</w:t>
            </w:r>
            <w:r w:rsidR="002E7FD8">
              <w:rPr>
                <w:rFonts w:eastAsiaTheme="majorEastAsia"/>
                <w:sz w:val="24"/>
                <w:szCs w:val="24"/>
              </w:rPr>
              <w:br/>
            </w:r>
          </w:p>
          <w:p w14:paraId="50BD2F3B" w14:textId="60F3E12A" w:rsidR="002E7FD8" w:rsidRPr="002E7FD8" w:rsidRDefault="002E7FD8" w:rsidP="002E7FD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E7FD8">
              <w:rPr>
                <w:rFonts w:eastAsiaTheme="majorEastAsia"/>
                <w:sz w:val="24"/>
                <w:szCs w:val="24"/>
              </w:rPr>
              <w:t>Lo que más me atrajo de ellas fue la posibilidad de construir interfaces atractivas, la lógica de</w:t>
            </w:r>
            <w:r w:rsidR="00E64860">
              <w:rPr>
                <w:rFonts w:eastAsiaTheme="majorEastAsia"/>
                <w:sz w:val="24"/>
                <w:szCs w:val="24"/>
              </w:rPr>
              <w:t xml:space="preserve"> </w:t>
            </w:r>
            <w:r w:rsidRPr="002E7FD8">
              <w:rPr>
                <w:rFonts w:eastAsiaTheme="majorEastAsia"/>
                <w:sz w:val="24"/>
                <w:szCs w:val="24"/>
              </w:rPr>
              <w:t>programación y la creación directa de funcionalidades para el usuario final. En Análisis y Diseño disfruté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2E7FD8">
              <w:rPr>
                <w:rFonts w:eastAsiaTheme="majorEastAsia"/>
                <w:sz w:val="24"/>
                <w:szCs w:val="24"/>
              </w:rPr>
              <w:t>estructurar la lógica mediante diagramas y patrones visuales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2E7FD8">
              <w:rPr>
                <w:rFonts w:eastAsiaTheme="majorEastAsia"/>
                <w:sz w:val="24"/>
                <w:szCs w:val="24"/>
              </w:rPr>
              <w:t>funcionales. En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2E7FD8">
              <w:rPr>
                <w:rFonts w:eastAsiaTheme="majorEastAsia"/>
                <w:sz w:val="24"/>
                <w:szCs w:val="24"/>
              </w:rPr>
              <w:t>Desarrollo Web y Móvil, me entusiasmó ver prototipos convertirse en aplicaciones vivas e interactivas.</w:t>
            </w:r>
            <w:r>
              <w:rPr>
                <w:rFonts w:eastAsiaTheme="majorEastAsia"/>
                <w:sz w:val="24"/>
                <w:szCs w:val="24"/>
              </w:rPr>
              <w:br/>
            </w:r>
          </w:p>
          <w:p w14:paraId="4C00C06D" w14:textId="47BE546F" w:rsidR="00885110" w:rsidRPr="002E7FD8" w:rsidRDefault="002E7FD8" w:rsidP="002E7FD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E7FD8">
              <w:rPr>
                <w:rFonts w:eastAsiaTheme="majorEastAsia"/>
                <w:sz w:val="24"/>
                <w:szCs w:val="24"/>
              </w:rPr>
              <w:t xml:space="preserve">Por otro lado, asignaturas como Bases de Datos me resultaron complejas y desafiantes durante </w:t>
            </w:r>
            <w:r w:rsidR="00A37FDF">
              <w:rPr>
                <w:rFonts w:eastAsiaTheme="majorEastAsia"/>
                <w:sz w:val="24"/>
                <w:szCs w:val="24"/>
              </w:rPr>
              <w:t>los semestres</w:t>
            </w:r>
            <w:r w:rsidRPr="002E7FD8">
              <w:rPr>
                <w:rFonts w:eastAsiaTheme="majorEastAsia"/>
                <w:sz w:val="24"/>
                <w:szCs w:val="24"/>
              </w:rPr>
              <w:t xml:space="preserve"> (especialmente por la complejidad de la normalización, sintaxis estricta de consultas avanzadas y</w:t>
            </w:r>
            <w:r w:rsidR="00A37FDF">
              <w:rPr>
                <w:rFonts w:eastAsiaTheme="majorEastAsia"/>
                <w:sz w:val="24"/>
                <w:szCs w:val="24"/>
              </w:rPr>
              <w:t xml:space="preserve"> </w:t>
            </w:r>
            <w:r w:rsidRPr="002E7FD8">
              <w:rPr>
                <w:rFonts w:eastAsiaTheme="majorEastAsia"/>
                <w:sz w:val="24"/>
                <w:szCs w:val="24"/>
              </w:rPr>
              <w:t>modelos relacionales), lo cual me permitió identificar que prefiero enfocarme en la lógica de aplicación y</w:t>
            </w:r>
            <w:r w:rsidR="00A37FDF">
              <w:rPr>
                <w:rFonts w:eastAsiaTheme="majorEastAsia"/>
                <w:sz w:val="24"/>
                <w:szCs w:val="24"/>
              </w:rPr>
              <w:t xml:space="preserve"> </w:t>
            </w:r>
            <w:r w:rsidRPr="002E7FD8">
              <w:rPr>
                <w:rFonts w:eastAsiaTheme="majorEastAsia"/>
                <w:sz w:val="24"/>
                <w:szCs w:val="24"/>
              </w:rPr>
              <w:t xml:space="preserve">diseño </w:t>
            </w:r>
            <w:proofErr w:type="spellStart"/>
            <w:r w:rsidRPr="002E7FD8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="00A37FDF">
              <w:rPr>
                <w:rFonts w:eastAsiaTheme="majorEastAsia"/>
                <w:sz w:val="24"/>
                <w:szCs w:val="24"/>
              </w:rPr>
              <w:t>, desarrollo de software</w:t>
            </w:r>
            <w:r w:rsidRPr="002E7FD8">
              <w:rPr>
                <w:rFonts w:eastAsiaTheme="majorEastAsia"/>
                <w:sz w:val="24"/>
                <w:szCs w:val="24"/>
              </w:rPr>
              <w:t xml:space="preserve"> antes que en la administración pura de datos.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A2B9FC" w14:textId="58D8B42D" w:rsidR="00A37FDF" w:rsidRPr="00A37FDF" w:rsidRDefault="00A37FDF" w:rsidP="00A37FD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37FDF">
              <w:rPr>
                <w:rFonts w:eastAsiaTheme="majorEastAsia"/>
                <w:sz w:val="24"/>
                <w:szCs w:val="24"/>
              </w:rPr>
              <w:t>Sí, existe un valor relevante. Aunque algunas áreas de la carrera me hayan costado más que otras,</w:t>
            </w:r>
            <w:r w:rsidR="00E64860">
              <w:rPr>
                <w:rFonts w:eastAsiaTheme="majorEastAsia"/>
                <w:sz w:val="24"/>
                <w:szCs w:val="24"/>
              </w:rPr>
              <w:t xml:space="preserve"> </w:t>
            </w:r>
            <w:r w:rsidRPr="00A37FDF">
              <w:rPr>
                <w:rFonts w:eastAsiaTheme="majorEastAsia"/>
                <w:sz w:val="24"/>
                <w:szCs w:val="24"/>
              </w:rPr>
              <w:t>obtener certificaciones demuestra capacidad de superación, perseverancia y validación de conocimientos.</w:t>
            </w:r>
          </w:p>
          <w:p w14:paraId="7F4CD3A0" w14:textId="689163A7" w:rsidR="00885110" w:rsidRPr="00874D16" w:rsidRDefault="00A37FDF" w:rsidP="00E6486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37FDF">
              <w:rPr>
                <w:rFonts w:eastAsiaTheme="majorEastAsia"/>
                <w:sz w:val="24"/>
                <w:szCs w:val="24"/>
              </w:rPr>
              <w:t>El valor radica en respaldar ante el mercado laboral que, incluso en materias complejas o exigentes, se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A37FDF">
              <w:rPr>
                <w:rFonts w:eastAsiaTheme="majorEastAsia"/>
                <w:sz w:val="24"/>
                <w:szCs w:val="24"/>
              </w:rPr>
              <w:t>lograron adquirir las competencias mínimas y avanzadas necesarias para integrarse a equipos</w:t>
            </w:r>
            <w:r w:rsidR="00E64860">
              <w:rPr>
                <w:rFonts w:eastAsiaTheme="majorEastAsia"/>
                <w:sz w:val="24"/>
                <w:szCs w:val="24"/>
              </w:rPr>
              <w:t xml:space="preserve"> </w:t>
            </w:r>
            <w:r w:rsidRPr="00A37FDF">
              <w:rPr>
                <w:rFonts w:eastAsiaTheme="majorEastAsia"/>
                <w:sz w:val="24"/>
                <w:szCs w:val="24"/>
              </w:rPr>
              <w:t>multidisciplinarios de tecnología.</w:t>
            </w:r>
          </w:p>
        </w:tc>
      </w:tr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CF9381" w14:textId="383862BE" w:rsidR="00A37FDF" w:rsidRPr="00A37FDF" w:rsidRDefault="00A37FDF" w:rsidP="00A37FD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37FDF">
              <w:rPr>
                <w:rFonts w:eastAsiaTheme="majorEastAsia"/>
                <w:sz w:val="24"/>
                <w:szCs w:val="24"/>
              </w:rPr>
              <w:t>Fortalezas principales (Verde):</w:t>
            </w:r>
          </w:p>
          <w:p w14:paraId="4030F772" w14:textId="62F37FD8" w:rsidR="00A37FDF" w:rsidRDefault="00A37FDF" w:rsidP="00A37FD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37FDF">
              <w:rPr>
                <w:rFonts w:eastAsiaTheme="majorEastAsia"/>
                <w:sz w:val="24"/>
                <w:szCs w:val="24"/>
              </w:rPr>
              <w:t xml:space="preserve">Desarrollo </w:t>
            </w:r>
            <w:proofErr w:type="spellStart"/>
            <w:r w:rsidRPr="00A37FDF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A37FDF">
              <w:rPr>
                <w:rFonts w:eastAsiaTheme="majorEastAsia"/>
                <w:sz w:val="24"/>
                <w:szCs w:val="24"/>
              </w:rPr>
              <w:t xml:space="preserve"> y Diseño UI/UX: </w:t>
            </w:r>
            <w:proofErr w:type="spellStart"/>
            <w:r w:rsidRPr="00A37FDF">
              <w:rPr>
                <w:rFonts w:eastAsiaTheme="majorEastAsia"/>
                <w:sz w:val="24"/>
                <w:szCs w:val="24"/>
              </w:rPr>
              <w:t>Comprension</w:t>
            </w:r>
            <w:proofErr w:type="spellEnd"/>
            <w:r w:rsidRPr="00A37FDF">
              <w:rPr>
                <w:rFonts w:eastAsiaTheme="majorEastAsia"/>
                <w:sz w:val="24"/>
                <w:szCs w:val="24"/>
              </w:rPr>
              <w:t xml:space="preserve"> </w:t>
            </w:r>
            <w:r w:rsidRPr="00A37FDF">
              <w:rPr>
                <w:rFonts w:eastAsiaTheme="majorEastAsia"/>
                <w:sz w:val="24"/>
                <w:szCs w:val="24"/>
              </w:rPr>
              <w:t xml:space="preserve">clara </w:t>
            </w:r>
            <w:r w:rsidRPr="00A37FDF">
              <w:rPr>
                <w:rFonts w:eastAsiaTheme="majorEastAsia"/>
                <w:sz w:val="24"/>
                <w:szCs w:val="24"/>
              </w:rPr>
              <w:t>maquetando interfaces, manejo de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A37FDF">
              <w:rPr>
                <w:rFonts w:eastAsiaTheme="majorEastAsia"/>
                <w:sz w:val="24"/>
                <w:szCs w:val="24"/>
              </w:rPr>
              <w:t xml:space="preserve">HTML/CSS/JavaScript o </w:t>
            </w:r>
            <w:proofErr w:type="spellStart"/>
            <w:r w:rsidRPr="00A37FDF">
              <w:rPr>
                <w:rFonts w:eastAsiaTheme="majorEastAsia"/>
                <w:sz w:val="24"/>
                <w:szCs w:val="24"/>
              </w:rPr>
              <w:t>frameworks</w:t>
            </w:r>
            <w:proofErr w:type="spellEnd"/>
            <w:r w:rsidRPr="00A37FDF">
              <w:rPr>
                <w:rFonts w:eastAsiaTheme="majorEastAsia"/>
                <w:sz w:val="24"/>
                <w:szCs w:val="24"/>
              </w:rPr>
              <w:t xml:space="preserve"> modernos (</w:t>
            </w:r>
            <w:proofErr w:type="spellStart"/>
            <w:r w:rsidRPr="00A37FDF">
              <w:rPr>
                <w:rFonts w:eastAsiaTheme="majorEastAsia"/>
                <w:sz w:val="24"/>
                <w:szCs w:val="24"/>
              </w:rPr>
              <w:t>React</w:t>
            </w:r>
            <w:proofErr w:type="spellEnd"/>
            <w:r w:rsidRPr="00A37FDF">
              <w:rPr>
                <w:rFonts w:eastAsiaTheme="majorEastAsia"/>
                <w:sz w:val="24"/>
                <w:szCs w:val="24"/>
              </w:rPr>
              <w:t xml:space="preserve">, Angular o </w:t>
            </w:r>
            <w:proofErr w:type="spellStart"/>
            <w:r w:rsidRPr="00A37FDF">
              <w:rPr>
                <w:rFonts w:eastAsiaTheme="majorEastAsia"/>
                <w:sz w:val="24"/>
                <w:szCs w:val="24"/>
              </w:rPr>
              <w:t>Flutter</w:t>
            </w:r>
            <w:proofErr w:type="spellEnd"/>
            <w:r w:rsidRPr="00A37FDF">
              <w:rPr>
                <w:rFonts w:eastAsiaTheme="majorEastAsia"/>
                <w:sz w:val="24"/>
                <w:szCs w:val="24"/>
              </w:rPr>
              <w:t>).</w:t>
            </w:r>
          </w:p>
          <w:p w14:paraId="68714FBD" w14:textId="77777777" w:rsidR="00A37FDF" w:rsidRPr="00A37FDF" w:rsidRDefault="00A37FDF" w:rsidP="00A37FDF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9073646" w14:textId="35D450B6" w:rsidR="00A37FDF" w:rsidRDefault="00A37FDF" w:rsidP="00A3378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37FDF">
              <w:rPr>
                <w:rFonts w:eastAsiaTheme="majorEastAsia"/>
                <w:sz w:val="24"/>
                <w:szCs w:val="24"/>
              </w:rPr>
              <w:t>Lógica de Programación y Programación Orientada a Objetos: Comprensión clara de estructuras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A37FDF">
              <w:rPr>
                <w:rFonts w:eastAsiaTheme="majorEastAsia"/>
                <w:sz w:val="24"/>
                <w:szCs w:val="24"/>
              </w:rPr>
              <w:t>de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A37FDF">
              <w:rPr>
                <w:rFonts w:eastAsiaTheme="majorEastAsia"/>
                <w:sz w:val="24"/>
                <w:szCs w:val="24"/>
              </w:rPr>
              <w:t>control, algoritmos y patrones de diseño básicos.</w:t>
            </w:r>
          </w:p>
          <w:p w14:paraId="32A4381C" w14:textId="77777777" w:rsidR="00A37FDF" w:rsidRPr="00A37FDF" w:rsidRDefault="00A37FDF" w:rsidP="00A37FD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59BCE1" w14:textId="0FE1C013" w:rsidR="00A37FDF" w:rsidRDefault="00A37FDF" w:rsidP="00CC3B71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37FDF">
              <w:rPr>
                <w:rFonts w:eastAsiaTheme="majorEastAsia"/>
                <w:sz w:val="24"/>
                <w:szCs w:val="24"/>
              </w:rPr>
              <w:t xml:space="preserve"> Metodologías Ágiles (Scrum/Kanban): Coordinación de entregas, trabajo colaborativo en sprints y</w:t>
            </w:r>
            <w:r w:rsidRPr="00A37FDF">
              <w:rPr>
                <w:rFonts w:eastAsiaTheme="majorEastAsia"/>
                <w:sz w:val="24"/>
                <w:szCs w:val="24"/>
              </w:rPr>
              <w:t xml:space="preserve"> </w:t>
            </w:r>
            <w:r w:rsidRPr="00A37FDF">
              <w:rPr>
                <w:rFonts w:eastAsiaTheme="majorEastAsia"/>
                <w:sz w:val="24"/>
                <w:szCs w:val="24"/>
              </w:rPr>
              <w:t>documentación de historias de usuario.</w:t>
            </w:r>
          </w:p>
          <w:p w14:paraId="23BC5D90" w14:textId="77777777" w:rsidR="00A37FDF" w:rsidRPr="00A37FDF" w:rsidRDefault="00A37FDF" w:rsidP="00A37FD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CAFD93B" w14:textId="3D6B0D6E" w:rsidR="00A37FDF" w:rsidRPr="00A37FDF" w:rsidRDefault="00A37FDF" w:rsidP="00A37FD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proofErr w:type="gramStart"/>
            <w:r w:rsidRPr="00A37FDF">
              <w:rPr>
                <w:rFonts w:eastAsiaTheme="majorEastAsia"/>
                <w:sz w:val="24"/>
                <w:szCs w:val="24"/>
              </w:rPr>
              <w:t>Áreas a Fortalecer</w:t>
            </w:r>
            <w:proofErr w:type="gramEnd"/>
            <w:r w:rsidRPr="00A37FDF">
              <w:rPr>
                <w:rFonts w:eastAsiaTheme="majorEastAsia"/>
                <w:sz w:val="24"/>
                <w:szCs w:val="24"/>
              </w:rPr>
              <w:t xml:space="preserve"> (Rojo):</w:t>
            </w:r>
          </w:p>
          <w:p w14:paraId="0C6A03BC" w14:textId="03F8F932" w:rsidR="00A37FDF" w:rsidRDefault="00A37FDF" w:rsidP="007D4BF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64860">
              <w:rPr>
                <w:rFonts w:eastAsiaTheme="majorEastAsia"/>
                <w:sz w:val="24"/>
                <w:szCs w:val="24"/>
              </w:rPr>
              <w:t>Gestión Avanzada de Bases de Datos (SQL/NoSQL): Es un área que me costó bastante durante la</w:t>
            </w:r>
            <w:r w:rsidR="00E64860" w:rsidRPr="00E64860"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>carrera. Requiere fortalecer la optimización de consultas complejas, modelado entidad-relación</w:t>
            </w:r>
            <w:r w:rsidR="00E64860"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>detallado y subconsultas complejas.</w:t>
            </w:r>
          </w:p>
          <w:p w14:paraId="248DA4B6" w14:textId="77777777" w:rsidR="00E64860" w:rsidRPr="00E64860" w:rsidRDefault="00E64860" w:rsidP="00E64860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5B04FAF" w14:textId="21959B4F" w:rsidR="00C73CB5" w:rsidRPr="00E64860" w:rsidRDefault="00A37FDF" w:rsidP="2479F28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4860">
              <w:rPr>
                <w:rFonts w:eastAsiaTheme="majorEastAsia"/>
                <w:sz w:val="24"/>
                <w:szCs w:val="24"/>
              </w:rPr>
              <w:t>Infraestructura, Servidores y CI/CD: Despliegue automático de aplicaciones y configuración avanzada de</w:t>
            </w:r>
            <w:r w:rsidR="00E64860" w:rsidRPr="00E64860"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 xml:space="preserve">entorno </w:t>
            </w:r>
            <w:proofErr w:type="spellStart"/>
            <w:r w:rsidRPr="00E64860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  <w:r w:rsidRPr="00E64860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820618" w14:textId="627A9CDF" w:rsidR="00E64860" w:rsidRPr="00E64860" w:rsidRDefault="00E64860" w:rsidP="00E6486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64860">
              <w:rPr>
                <w:rFonts w:eastAsiaTheme="majorEastAsia"/>
                <w:sz w:val="24"/>
                <w:szCs w:val="24"/>
              </w:rPr>
              <w:t xml:space="preserve">Mis intereses principales están orientados al Desarrollo </w:t>
            </w:r>
            <w:proofErr w:type="spellStart"/>
            <w:r w:rsidRPr="00E64860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E64860">
              <w:rPr>
                <w:rFonts w:eastAsiaTheme="majorEastAsia"/>
                <w:sz w:val="24"/>
                <w:szCs w:val="24"/>
              </w:rPr>
              <w:t>, Desarrollo enfocado en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>I</w:t>
            </w:r>
            <w:r w:rsidRPr="00E64860">
              <w:rPr>
                <w:rFonts w:eastAsiaTheme="majorEastAsia"/>
                <w:sz w:val="24"/>
                <w:szCs w:val="24"/>
              </w:rPr>
              <w:t>nterfaz</w:t>
            </w:r>
            <w:r>
              <w:rPr>
                <w:rFonts w:eastAsiaTheme="majorEastAsia"/>
                <w:sz w:val="24"/>
                <w:szCs w:val="24"/>
              </w:rPr>
              <w:t xml:space="preserve"> y </w:t>
            </w:r>
            <w:r w:rsidRPr="00E64860">
              <w:rPr>
                <w:rFonts w:eastAsiaTheme="majorEastAsia"/>
                <w:sz w:val="24"/>
                <w:szCs w:val="24"/>
              </w:rPr>
              <w:t>experiencia de usuario (UI/UX) o la Ingeniería de Software orientada a productos digitales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>interactivos.</w:t>
            </w:r>
            <w:r>
              <w:rPr>
                <w:rFonts w:eastAsiaTheme="majorEastAsia"/>
                <w:sz w:val="24"/>
                <w:szCs w:val="24"/>
              </w:rPr>
              <w:br/>
            </w:r>
          </w:p>
          <w:p w14:paraId="398A594D" w14:textId="16D321A0" w:rsidR="00E64860" w:rsidRPr="00E64860" w:rsidRDefault="00E64860" w:rsidP="00E6486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64860">
              <w:rPr>
                <w:rFonts w:eastAsiaTheme="majorEastAsia"/>
                <w:sz w:val="24"/>
                <w:szCs w:val="24"/>
              </w:rPr>
              <w:t>Me atrae mucho más crear la capa visible y la experiencia con la que interactúa el usuario final,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>trabajando en conjunto con soluciones o librerías que simplifiquen el manejo de persistencia de datos</w:t>
            </w:r>
          </w:p>
          <w:p w14:paraId="2C3CCED5" w14:textId="3311C15D" w:rsidR="002C4FB7" w:rsidRDefault="00E6486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4860">
              <w:rPr>
                <w:rFonts w:eastAsiaTheme="majorEastAsia"/>
                <w:sz w:val="24"/>
                <w:szCs w:val="24"/>
              </w:rPr>
              <w:t>para no depender exclusivamente de la administración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>compleja de bases de datos tradicionales.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E6486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B071C29" w14:textId="77777777" w:rsidR="00E64860" w:rsidRPr="00E64860" w:rsidRDefault="00E64860" w:rsidP="00E6486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01637" w14:textId="77777777" w:rsidR="00E64860" w:rsidRPr="00E64860" w:rsidRDefault="00E64860" w:rsidP="00E6486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</w:rPr>
            </w:pPr>
            <w:r w:rsidRPr="00E64860">
              <w:rPr>
                <w:rFonts w:eastAsiaTheme="majorEastAsia"/>
                <w:sz w:val="24"/>
                <w:szCs w:val="24"/>
              </w:rPr>
              <w:t xml:space="preserve">Las competencias clave para esta área son: maquetación responsive, integración de </w:t>
            </w:r>
            <w:proofErr w:type="spellStart"/>
            <w:r w:rsidRPr="00E64860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  <w:r w:rsidRPr="00E64860">
              <w:rPr>
                <w:rFonts w:eastAsiaTheme="majorEastAsia"/>
                <w:sz w:val="24"/>
                <w:szCs w:val="24"/>
              </w:rPr>
              <w:t xml:space="preserve"> de manera</w:t>
            </w:r>
          </w:p>
          <w:p w14:paraId="29C10ABB" w14:textId="77777777" w:rsidR="00E64860" w:rsidRPr="00E64860" w:rsidRDefault="00E64860" w:rsidP="00E6486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</w:rPr>
            </w:pPr>
            <w:r w:rsidRPr="00E64860">
              <w:rPr>
                <w:rFonts w:eastAsiaTheme="majorEastAsia"/>
                <w:sz w:val="24"/>
                <w:szCs w:val="24"/>
              </w:rPr>
              <w:t>limpia, optimización de rendimiento en el cliente y experiencia de usuario.</w:t>
            </w:r>
          </w:p>
          <w:p w14:paraId="22540C17" w14:textId="1BE7D9FD" w:rsidR="00E64860" w:rsidRPr="00E64860" w:rsidRDefault="00E64860" w:rsidP="00E6486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</w:rPr>
            </w:pPr>
            <w:r w:rsidRPr="00E64860">
              <w:rPr>
                <w:rFonts w:eastAsiaTheme="majorEastAsia"/>
                <w:sz w:val="24"/>
                <w:szCs w:val="24"/>
              </w:rPr>
              <w:t>La competencia que requiero fortalecer para no quedarme atrás es precisamente la integración fluida</w:t>
            </w:r>
            <w:r w:rsidR="004D2504"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 xml:space="preserve">con la capa de datos, asegurando que pueda consumir e interactuar con </w:t>
            </w:r>
            <w:proofErr w:type="spellStart"/>
            <w:r w:rsidRPr="00E64860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="004D2504">
              <w:rPr>
                <w:rFonts w:eastAsiaTheme="majorEastAsia"/>
                <w:sz w:val="24"/>
                <w:szCs w:val="24"/>
              </w:rPr>
              <w:t xml:space="preserve"> </w:t>
            </w:r>
            <w:r w:rsidRPr="00E64860">
              <w:rPr>
                <w:rFonts w:eastAsiaTheme="majorEastAsia"/>
                <w:sz w:val="24"/>
                <w:szCs w:val="24"/>
              </w:rPr>
              <w:t>de forma eficiente sin tropezar en la lógica de persistencia que tanto me costó en la asignatura.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1F0196" w14:textId="20F47933" w:rsidR="004D2504" w:rsidRPr="004D2504" w:rsidRDefault="004D2504" w:rsidP="004D250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4D2504">
              <w:rPr>
                <w:rFonts w:eastAsiaTheme="majorEastAsia"/>
                <w:sz w:val="24"/>
                <w:szCs w:val="24"/>
              </w:rPr>
              <w:t xml:space="preserve">En 5 años me visualizo trabajando como </w:t>
            </w:r>
            <w:r>
              <w:rPr>
                <w:rFonts w:eastAsiaTheme="majorEastAsia"/>
                <w:sz w:val="24"/>
                <w:szCs w:val="24"/>
              </w:rPr>
              <w:t>d</w:t>
            </w:r>
            <w:r w:rsidRPr="004D2504">
              <w:rPr>
                <w:rFonts w:eastAsiaTheme="majorEastAsia"/>
                <w:sz w:val="24"/>
                <w:szCs w:val="24"/>
              </w:rPr>
              <w:t xml:space="preserve">esarrollador </w:t>
            </w:r>
            <w:proofErr w:type="spellStart"/>
            <w:r w:rsidRPr="004D2504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4D2504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o como Desarrollador de Software. </w:t>
            </w:r>
          </w:p>
          <w:p w14:paraId="4626E5BB" w14:textId="23940B99" w:rsidR="00C73CB5" w:rsidRPr="00874D16" w:rsidRDefault="004D2504" w:rsidP="004D2504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2504">
              <w:rPr>
                <w:rFonts w:eastAsiaTheme="majorEastAsia"/>
                <w:sz w:val="24"/>
                <w:szCs w:val="24"/>
              </w:rPr>
              <w:t>Me gustaría estar diseñando y construyendo aplicaciones complejas e interactivas, asegurando excelente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4D2504">
              <w:rPr>
                <w:rFonts w:eastAsiaTheme="majorEastAsia"/>
                <w:sz w:val="24"/>
                <w:szCs w:val="24"/>
              </w:rPr>
              <w:t xml:space="preserve">accesibilidad y usabilidad, y colaborando estrechamente con diseñadores y desarrolladores </w:t>
            </w:r>
            <w:proofErr w:type="spellStart"/>
            <w:r w:rsidRPr="004D2504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4D2504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390EFB" w14:textId="77777777" w:rsidR="004D2504" w:rsidRDefault="004D250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0CD4EE" w14:textId="77777777" w:rsidR="004D2504" w:rsidRDefault="004D250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E3A469" w14:textId="77777777" w:rsidR="004D2504" w:rsidRDefault="004D250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0E6679" w14:textId="77777777" w:rsidR="004D2504" w:rsidRDefault="004D250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CF7955" w14:textId="77777777" w:rsidR="004D2504" w:rsidRDefault="004D250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4619CB" w14:textId="2345A4E0" w:rsidR="004D2504" w:rsidRDefault="004D2504" w:rsidP="004D250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4D2504">
              <w:rPr>
                <w:rFonts w:eastAsiaTheme="majorEastAsia"/>
                <w:sz w:val="24"/>
                <w:szCs w:val="24"/>
              </w:rPr>
              <w:t>Sí, se relaciona con el enfoque correcto. La propuesta que más se adapta a mi perfil es el desarrollo de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4D2504">
              <w:rPr>
                <w:rFonts w:eastAsiaTheme="majorEastAsia"/>
                <w:sz w:val="24"/>
                <w:szCs w:val="24"/>
              </w:rPr>
              <w:t>una Aplicación Web/Móvil enfocada en la Experiencia de Usuario y Gestión Interactiva.</w:t>
            </w:r>
          </w:p>
          <w:p w14:paraId="5605F91E" w14:textId="77777777" w:rsidR="004D2504" w:rsidRPr="004D2504" w:rsidRDefault="004D2504" w:rsidP="004D250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9D4781" w14:textId="36EEF970" w:rsidR="002C4FB7" w:rsidRDefault="004D2504" w:rsidP="004D250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504">
              <w:rPr>
                <w:rFonts w:eastAsiaTheme="majorEastAsia"/>
                <w:sz w:val="24"/>
                <w:szCs w:val="24"/>
              </w:rPr>
              <w:t xml:space="preserve">Ajuste requerido: Ajustar la arquitectura para apoyarme en </w:t>
            </w:r>
            <w:proofErr w:type="spellStart"/>
            <w:r w:rsidRPr="004D2504">
              <w:rPr>
                <w:rFonts w:eastAsiaTheme="majorEastAsia"/>
                <w:sz w:val="24"/>
                <w:szCs w:val="24"/>
              </w:rPr>
              <w:t>frameworks</w:t>
            </w:r>
            <w:proofErr w:type="spellEnd"/>
            <w:r w:rsidRPr="004D2504">
              <w:rPr>
                <w:rFonts w:eastAsiaTheme="majorEastAsia"/>
                <w:sz w:val="24"/>
                <w:szCs w:val="24"/>
              </w:rPr>
              <w:t xml:space="preserve"> y herramientas modernas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4D2504">
              <w:rPr>
                <w:rFonts w:eastAsiaTheme="majorEastAsia"/>
                <w:sz w:val="24"/>
                <w:szCs w:val="24"/>
              </w:rPr>
              <w:t>que me permitan centrar la mayor parte del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4D2504">
              <w:rPr>
                <w:rFonts w:eastAsiaTheme="majorEastAsia"/>
                <w:sz w:val="24"/>
                <w:szCs w:val="24"/>
              </w:rPr>
              <w:t>esfuerzo en la interfaz, lógica de negocio e interacción del usuario, reduciendo el riesgo de quedar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4D2504">
              <w:rPr>
                <w:rFonts w:eastAsiaTheme="majorEastAsia"/>
                <w:sz w:val="24"/>
                <w:szCs w:val="24"/>
              </w:rPr>
              <w:t>atascado en consultas complejas de bases de datos relacionales puras.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8117F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</w:t>
            </w:r>
            <w:r w:rsidRPr="008117F3">
              <w:rPr>
                <w:rFonts w:eastAsiaTheme="majorEastAsia" w:cstheme="minorHAnsi"/>
                <w:sz w:val="24"/>
                <w:szCs w:val="24"/>
              </w:rPr>
              <w:t xml:space="preserve">hay ninguna que se relacione suficiente: </w:t>
            </w:r>
          </w:p>
          <w:p w14:paraId="6FE2C0BA" w14:textId="77777777" w:rsidR="00C73CB5" w:rsidRPr="008117F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8117F3">
              <w:rPr>
                <w:rFonts w:eastAsiaTheme="majorEastAsia" w:cstheme="minorHAnsi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8117F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8117F3">
              <w:rPr>
                <w:rFonts w:eastAsiaTheme="majorEastAsia" w:cstheme="minorHAnsi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8117F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8117F3">
              <w:rPr>
                <w:rFonts w:eastAsiaTheme="majorEastAsia" w:cstheme="minorHAnsi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Pr="008117F3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556E58F5" w14:textId="412AF4A5" w:rsidR="008117F3" w:rsidRPr="008117F3" w:rsidRDefault="008117F3" w:rsidP="00D545C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 w:rsidRPr="008117F3">
              <w:rPr>
                <w:rFonts w:cstheme="minorHAnsi"/>
              </w:rPr>
              <w:t xml:space="preserve">Áreas de desempeño y competencias: Desarrollo </w:t>
            </w:r>
            <w:proofErr w:type="spellStart"/>
            <w:r w:rsidRPr="008117F3">
              <w:rPr>
                <w:rFonts w:cstheme="minorHAnsi"/>
              </w:rPr>
              <w:t>Frontend</w:t>
            </w:r>
            <w:proofErr w:type="spellEnd"/>
            <w:r w:rsidRPr="008117F3">
              <w:rPr>
                <w:rFonts w:cstheme="minorHAnsi"/>
              </w:rPr>
              <w:t>/</w:t>
            </w:r>
            <w:proofErr w:type="spellStart"/>
            <w:r w:rsidRPr="008117F3">
              <w:rPr>
                <w:rFonts w:cstheme="minorHAnsi"/>
              </w:rPr>
              <w:t>Fullstack</w:t>
            </w:r>
            <w:proofErr w:type="spellEnd"/>
            <w:r w:rsidRPr="008117F3">
              <w:rPr>
                <w:rFonts w:cstheme="minorHAnsi"/>
              </w:rPr>
              <w:t>, Diseño UI/UX, Consumo de</w:t>
            </w:r>
            <w:r>
              <w:rPr>
                <w:rFonts w:cstheme="minorHAnsi"/>
              </w:rPr>
              <w:t xml:space="preserve"> </w:t>
            </w:r>
            <w:r w:rsidRPr="008117F3">
              <w:rPr>
                <w:rFonts w:cstheme="minorHAnsi"/>
              </w:rPr>
              <w:t>Servicios Web.</w:t>
            </w:r>
          </w:p>
          <w:p w14:paraId="0E56E809" w14:textId="440BC675" w:rsidR="008117F3" w:rsidRPr="008117F3" w:rsidRDefault="008117F3" w:rsidP="00D44D3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cstheme="minorHAnsi"/>
              </w:rPr>
            </w:pPr>
            <w:r w:rsidRPr="008117F3">
              <w:rPr>
                <w:rFonts w:cstheme="minorHAnsi"/>
              </w:rPr>
              <w:t>Tipo de proyecto de mayor impacto: Una plataforma interactiva para usuarios finales (sistema de</w:t>
            </w:r>
            <w:r>
              <w:rPr>
                <w:rFonts w:cstheme="minorHAnsi"/>
              </w:rPr>
              <w:t xml:space="preserve"> </w:t>
            </w:r>
            <w:r w:rsidRPr="008117F3">
              <w:rPr>
                <w:rFonts w:cstheme="minorHAnsi"/>
              </w:rPr>
              <w:t>ventas</w:t>
            </w:r>
            <w:r w:rsidRPr="008117F3">
              <w:rPr>
                <w:rFonts w:cstheme="minorHAnsi"/>
              </w:rPr>
              <w:t xml:space="preserve">, dashboard intuitivo para </w:t>
            </w:r>
            <w:r w:rsidRPr="008117F3">
              <w:rPr>
                <w:rFonts w:cstheme="minorHAnsi"/>
              </w:rPr>
              <w:t>pymes</w:t>
            </w:r>
            <w:r w:rsidRPr="008117F3">
              <w:rPr>
                <w:rFonts w:cstheme="minorHAnsi"/>
              </w:rPr>
              <w:t>).</w:t>
            </w:r>
          </w:p>
          <w:p w14:paraId="11B17C1E" w14:textId="587D8926" w:rsidR="00C73CB5" w:rsidRPr="00874D16" w:rsidRDefault="008117F3" w:rsidP="008117F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17F3">
              <w:rPr>
                <w:rFonts w:cstheme="minorHAnsi"/>
              </w:rPr>
              <w:t>Contexto ideal: Una solución pensada para mejorar la usabilidad de un proceso actual que hoy resulte</w:t>
            </w:r>
            <w:r w:rsidRPr="008117F3">
              <w:rPr>
                <w:rFonts w:cstheme="minorHAnsi"/>
              </w:rPr>
              <w:t xml:space="preserve"> </w:t>
            </w:r>
            <w:r w:rsidRPr="008117F3">
              <w:rPr>
                <w:rFonts w:cstheme="minorHAnsi"/>
              </w:rPr>
              <w:t>engorroso o poco intuitivo para los usuarios.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0C085" w14:textId="77777777" w:rsidR="00436F5C" w:rsidRDefault="00436F5C" w:rsidP="00DF38AE">
      <w:pPr>
        <w:spacing w:after="0" w:line="240" w:lineRule="auto"/>
      </w:pPr>
      <w:r>
        <w:separator/>
      </w:r>
    </w:p>
  </w:endnote>
  <w:endnote w:type="continuationSeparator" w:id="0">
    <w:p w14:paraId="73B4045B" w14:textId="77777777" w:rsidR="00436F5C" w:rsidRDefault="00436F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5220" w14:textId="77777777" w:rsidR="00436F5C" w:rsidRDefault="00436F5C" w:rsidP="00DF38AE">
      <w:pPr>
        <w:spacing w:after="0" w:line="240" w:lineRule="auto"/>
      </w:pPr>
      <w:r>
        <w:separator/>
      </w:r>
    </w:p>
  </w:footnote>
  <w:footnote w:type="continuationSeparator" w:id="0">
    <w:p w14:paraId="16BB3A2A" w14:textId="77777777" w:rsidR="00436F5C" w:rsidRDefault="00436F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75A22"/>
    <w:multiLevelType w:val="hybridMultilevel"/>
    <w:tmpl w:val="C534E578"/>
    <w:lvl w:ilvl="0" w:tplc="D10A2668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67059">
    <w:abstractNumId w:val="3"/>
  </w:num>
  <w:num w:numId="2" w16cid:durableId="1379816007">
    <w:abstractNumId w:val="8"/>
  </w:num>
  <w:num w:numId="3" w16cid:durableId="2130856599">
    <w:abstractNumId w:val="13"/>
  </w:num>
  <w:num w:numId="4" w16cid:durableId="351302946">
    <w:abstractNumId w:val="29"/>
  </w:num>
  <w:num w:numId="5" w16cid:durableId="1061517815">
    <w:abstractNumId w:val="31"/>
  </w:num>
  <w:num w:numId="6" w16cid:durableId="1272587836">
    <w:abstractNumId w:val="4"/>
  </w:num>
  <w:num w:numId="7" w16cid:durableId="1085414817">
    <w:abstractNumId w:val="12"/>
  </w:num>
  <w:num w:numId="8" w16cid:durableId="1861701545">
    <w:abstractNumId w:val="20"/>
  </w:num>
  <w:num w:numId="9" w16cid:durableId="2010984709">
    <w:abstractNumId w:val="16"/>
  </w:num>
  <w:num w:numId="10" w16cid:durableId="363138692">
    <w:abstractNumId w:val="9"/>
  </w:num>
  <w:num w:numId="11" w16cid:durableId="345910013">
    <w:abstractNumId w:val="25"/>
  </w:num>
  <w:num w:numId="12" w16cid:durableId="966161297">
    <w:abstractNumId w:val="36"/>
  </w:num>
  <w:num w:numId="13" w16cid:durableId="1152259045">
    <w:abstractNumId w:val="30"/>
  </w:num>
  <w:num w:numId="14" w16cid:durableId="2113738040">
    <w:abstractNumId w:val="1"/>
  </w:num>
  <w:num w:numId="15" w16cid:durableId="396562438">
    <w:abstractNumId w:val="37"/>
  </w:num>
  <w:num w:numId="16" w16cid:durableId="778453551">
    <w:abstractNumId w:val="22"/>
  </w:num>
  <w:num w:numId="17" w16cid:durableId="313073319">
    <w:abstractNumId w:val="18"/>
  </w:num>
  <w:num w:numId="18" w16cid:durableId="721297506">
    <w:abstractNumId w:val="32"/>
  </w:num>
  <w:num w:numId="19" w16cid:durableId="74514500">
    <w:abstractNumId w:val="11"/>
  </w:num>
  <w:num w:numId="20" w16cid:durableId="1134560586">
    <w:abstractNumId w:val="40"/>
  </w:num>
  <w:num w:numId="21" w16cid:durableId="1272474584">
    <w:abstractNumId w:val="35"/>
  </w:num>
  <w:num w:numId="22" w16cid:durableId="1476097950">
    <w:abstractNumId w:val="14"/>
  </w:num>
  <w:num w:numId="23" w16cid:durableId="747116976">
    <w:abstractNumId w:val="15"/>
  </w:num>
  <w:num w:numId="24" w16cid:durableId="1449354479">
    <w:abstractNumId w:val="5"/>
  </w:num>
  <w:num w:numId="25" w16cid:durableId="1717660340">
    <w:abstractNumId w:val="17"/>
  </w:num>
  <w:num w:numId="26" w16cid:durableId="189994834">
    <w:abstractNumId w:val="21"/>
  </w:num>
  <w:num w:numId="27" w16cid:durableId="1364136393">
    <w:abstractNumId w:val="24"/>
  </w:num>
  <w:num w:numId="28" w16cid:durableId="1942838712">
    <w:abstractNumId w:val="0"/>
  </w:num>
  <w:num w:numId="29" w16cid:durableId="1853371776">
    <w:abstractNumId w:val="19"/>
  </w:num>
  <w:num w:numId="30" w16cid:durableId="1152059981">
    <w:abstractNumId w:val="23"/>
  </w:num>
  <w:num w:numId="31" w16cid:durableId="666593822">
    <w:abstractNumId w:val="2"/>
  </w:num>
  <w:num w:numId="32" w16cid:durableId="1645546514">
    <w:abstractNumId w:val="7"/>
  </w:num>
  <w:num w:numId="33" w16cid:durableId="1956864271">
    <w:abstractNumId w:val="33"/>
  </w:num>
  <w:num w:numId="34" w16cid:durableId="2003390921">
    <w:abstractNumId w:val="39"/>
  </w:num>
  <w:num w:numId="35" w16cid:durableId="2032027406">
    <w:abstractNumId w:val="6"/>
  </w:num>
  <w:num w:numId="36" w16cid:durableId="553395983">
    <w:abstractNumId w:val="26"/>
  </w:num>
  <w:num w:numId="37" w16cid:durableId="1320887803">
    <w:abstractNumId w:val="38"/>
  </w:num>
  <w:num w:numId="38" w16cid:durableId="1529295902">
    <w:abstractNumId w:val="28"/>
  </w:num>
  <w:num w:numId="39" w16cid:durableId="1327594026">
    <w:abstractNumId w:val="27"/>
  </w:num>
  <w:num w:numId="40" w16cid:durableId="316110946">
    <w:abstractNumId w:val="34"/>
  </w:num>
  <w:num w:numId="41" w16cid:durableId="1725981901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7FD8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6F5C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2504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3FF1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17F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3CD6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37FDF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860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1085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Alberto Herrmann</cp:lastModifiedBy>
  <cp:revision>2</cp:revision>
  <cp:lastPrinted>2019-12-16T20:10:00Z</cp:lastPrinted>
  <dcterms:created xsi:type="dcterms:W3CDTF">2026-09-05T15:22:00Z</dcterms:created>
  <dcterms:modified xsi:type="dcterms:W3CDTF">2026-09-05T15:22:00Z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