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B99A" w14:textId="592658AC" w:rsidR="00CA379A" w:rsidRDefault="00CA379A">
      <w:r>
        <w:t>Daniel Diamont</w:t>
      </w:r>
    </w:p>
    <w:p w14:paraId="2F24B27A" w14:textId="626C9129" w:rsidR="00CA379A" w:rsidRDefault="00CA379A">
      <w:r>
        <w:t>dd28977</w:t>
      </w:r>
    </w:p>
    <w:p w14:paraId="4AFC3AEF" w14:textId="5D55987D" w:rsidR="00CA379A" w:rsidRDefault="00CA379A" w:rsidP="00CA379A">
      <w:pPr>
        <w:jc w:val="center"/>
      </w:pPr>
      <w:r>
        <w:t>Requirements Document: Lab 7</w:t>
      </w:r>
    </w:p>
    <w:p w14:paraId="3C663906" w14:textId="77777777" w:rsidR="00CA379A" w:rsidRDefault="00CA379A" w:rsidP="00CA379A">
      <w:pPr>
        <w:ind w:left="720"/>
        <w:rPr>
          <w:rFonts w:ascii="Times New Roman" w:hAnsi="Times New Roman"/>
          <w:b/>
          <w:sz w:val="20"/>
        </w:rPr>
      </w:pPr>
      <w:r>
        <w:rPr>
          <w:rFonts w:ascii="Times New Roman" w:hAnsi="Times New Roman"/>
          <w:b/>
          <w:sz w:val="20"/>
        </w:rPr>
        <w:t>1. Overview</w:t>
      </w:r>
    </w:p>
    <w:p w14:paraId="38A6759E" w14:textId="143080AF" w:rsidR="00CA379A" w:rsidRDefault="00CA379A" w:rsidP="00CA379A">
      <w:pPr>
        <w:ind w:left="900"/>
        <w:rPr>
          <w:rFonts w:ascii="Times New Roman" w:hAnsi="Times New Roman"/>
          <w:sz w:val="20"/>
        </w:rPr>
      </w:pPr>
      <w:r>
        <w:rPr>
          <w:rFonts w:ascii="Times New Roman" w:hAnsi="Times New Roman"/>
          <w:b/>
          <w:sz w:val="20"/>
        </w:rPr>
        <w:t>1.1. Objectives:</w:t>
      </w:r>
      <w:r>
        <w:rPr>
          <w:rFonts w:ascii="Times New Roman" w:hAnsi="Times New Roman"/>
          <w:sz w:val="20"/>
        </w:rPr>
        <w:t xml:space="preserve"> Why are we doing this project? What is the purpose? </w:t>
      </w:r>
    </w:p>
    <w:p w14:paraId="23C570B9" w14:textId="15A5027C" w:rsidR="00DC469B" w:rsidRPr="00DC469B" w:rsidRDefault="00DC469B" w:rsidP="00B45B30">
      <w:pPr>
        <w:ind w:left="900" w:firstLine="540"/>
        <w:rPr>
          <w:rFonts w:ascii="Times New Roman" w:hAnsi="Times New Roman"/>
          <w:sz w:val="20"/>
        </w:rPr>
      </w:pPr>
      <w:r>
        <w:rPr>
          <w:rFonts w:ascii="Times New Roman" w:hAnsi="Times New Roman"/>
          <w:sz w:val="20"/>
        </w:rPr>
        <w:t>The objectives of this project are to design, build, and test a useful embedded system. Educationally, students are learning</w:t>
      </w:r>
      <w:r w:rsidR="004613F6">
        <w:rPr>
          <w:rFonts w:ascii="Times New Roman" w:hAnsi="Times New Roman"/>
          <w:sz w:val="20"/>
        </w:rPr>
        <w:t xml:space="preserve"> about designing Printed Circuit Boards, interfacing hardware and software for a functional embedded system, and mechanical enclosures for an embedded system. My goal is to create an autonomous </w:t>
      </w:r>
      <w:r w:rsidR="00037637">
        <w:rPr>
          <w:rFonts w:ascii="Times New Roman" w:hAnsi="Times New Roman"/>
          <w:sz w:val="20"/>
        </w:rPr>
        <w:t>vehicle</w:t>
      </w:r>
      <w:r w:rsidR="004613F6">
        <w:rPr>
          <w:rFonts w:ascii="Times New Roman" w:hAnsi="Times New Roman"/>
          <w:sz w:val="20"/>
        </w:rPr>
        <w:t xml:space="preserve"> that uses computer vision </w:t>
      </w:r>
      <w:r w:rsidR="003E5BA3">
        <w:rPr>
          <w:rFonts w:ascii="Times New Roman" w:hAnsi="Times New Roman"/>
          <w:sz w:val="20"/>
        </w:rPr>
        <w:t xml:space="preserve">and a discrete PID control algorithm </w:t>
      </w:r>
      <w:r w:rsidR="004613F6">
        <w:rPr>
          <w:rFonts w:ascii="Times New Roman" w:hAnsi="Times New Roman"/>
          <w:sz w:val="20"/>
        </w:rPr>
        <w:t>to guide itself through an obstacle course.</w:t>
      </w:r>
    </w:p>
    <w:p w14:paraId="64FB1174" w14:textId="121411E7" w:rsidR="00CA379A" w:rsidRDefault="00CA379A" w:rsidP="00CA379A">
      <w:pPr>
        <w:ind w:left="900"/>
        <w:rPr>
          <w:rFonts w:ascii="Times New Roman" w:hAnsi="Times New Roman"/>
          <w:sz w:val="20"/>
        </w:rPr>
      </w:pPr>
      <w:r>
        <w:rPr>
          <w:rFonts w:ascii="Times New Roman" w:hAnsi="Times New Roman"/>
          <w:b/>
          <w:sz w:val="20"/>
        </w:rPr>
        <w:t>1.2. Roles and Responsibilities:</w:t>
      </w:r>
      <w:r>
        <w:rPr>
          <w:rFonts w:ascii="Times New Roman" w:hAnsi="Times New Roman"/>
          <w:sz w:val="20"/>
        </w:rPr>
        <w:t xml:space="preserve"> Who will do what?  Who are the clients?</w:t>
      </w:r>
    </w:p>
    <w:p w14:paraId="26FF752E" w14:textId="4B696CD5" w:rsidR="00B45B30" w:rsidRDefault="00B45B30" w:rsidP="00CA379A">
      <w:pPr>
        <w:ind w:left="900"/>
        <w:rPr>
          <w:rFonts w:ascii="Times New Roman" w:hAnsi="Times New Roman"/>
          <w:sz w:val="20"/>
        </w:rPr>
      </w:pPr>
      <w:r>
        <w:rPr>
          <w:rFonts w:ascii="Times New Roman" w:hAnsi="Times New Roman"/>
          <w:b/>
          <w:sz w:val="20"/>
        </w:rPr>
        <w:tab/>
      </w:r>
      <w:r>
        <w:rPr>
          <w:rFonts w:ascii="Times New Roman" w:hAnsi="Times New Roman"/>
          <w:sz w:val="20"/>
        </w:rPr>
        <w:t>EE445L students are the engineers and the TA, Professor Valvano, and the competition judges are the clients. All tasks will be performed by Daniel Diamont.</w:t>
      </w:r>
    </w:p>
    <w:p w14:paraId="05848BDA" w14:textId="3751B6BE" w:rsidR="00B45B30" w:rsidRDefault="00B45B30" w:rsidP="00B45B30">
      <w:pPr>
        <w:pStyle w:val="ListParagraph"/>
        <w:numPr>
          <w:ilvl w:val="0"/>
          <w:numId w:val="2"/>
        </w:numPr>
        <w:rPr>
          <w:rFonts w:ascii="Times New Roman" w:hAnsi="Times New Roman"/>
          <w:sz w:val="20"/>
        </w:rPr>
      </w:pPr>
      <w:r w:rsidRPr="00B45B30">
        <w:rPr>
          <w:rFonts w:ascii="Times New Roman" w:hAnsi="Times New Roman"/>
          <w:sz w:val="20"/>
        </w:rPr>
        <w:t>Tasks:</w:t>
      </w:r>
    </w:p>
    <w:p w14:paraId="54DC6612" w14:textId="5BEDBD2C" w:rsidR="00B45B30" w:rsidRDefault="00E1215B" w:rsidP="00B45B30">
      <w:pPr>
        <w:pStyle w:val="ListParagraph"/>
        <w:numPr>
          <w:ilvl w:val="1"/>
          <w:numId w:val="2"/>
        </w:numPr>
        <w:rPr>
          <w:rFonts w:ascii="Times New Roman" w:hAnsi="Times New Roman"/>
          <w:sz w:val="20"/>
        </w:rPr>
      </w:pPr>
      <w:r>
        <w:rPr>
          <w:rFonts w:ascii="Times New Roman" w:hAnsi="Times New Roman"/>
          <w:sz w:val="20"/>
        </w:rPr>
        <w:t>Requirements Document</w:t>
      </w:r>
    </w:p>
    <w:p w14:paraId="4A7F2F5A" w14:textId="4CA7931A" w:rsidR="00E1215B" w:rsidRDefault="00E1215B" w:rsidP="00B45B30">
      <w:pPr>
        <w:pStyle w:val="ListParagraph"/>
        <w:numPr>
          <w:ilvl w:val="1"/>
          <w:numId w:val="2"/>
        </w:numPr>
        <w:rPr>
          <w:rFonts w:ascii="Times New Roman" w:hAnsi="Times New Roman"/>
          <w:sz w:val="20"/>
        </w:rPr>
      </w:pPr>
      <w:r>
        <w:rPr>
          <w:rFonts w:ascii="Times New Roman" w:hAnsi="Times New Roman"/>
          <w:sz w:val="20"/>
        </w:rPr>
        <w:t>PCB Schematic</w:t>
      </w:r>
    </w:p>
    <w:p w14:paraId="44B98523" w14:textId="1605F24A" w:rsidR="00E1215B" w:rsidRDefault="00E1215B" w:rsidP="00B45B30">
      <w:pPr>
        <w:pStyle w:val="ListParagraph"/>
        <w:numPr>
          <w:ilvl w:val="1"/>
          <w:numId w:val="2"/>
        </w:numPr>
        <w:rPr>
          <w:rFonts w:ascii="Times New Roman" w:hAnsi="Times New Roman"/>
          <w:sz w:val="20"/>
        </w:rPr>
      </w:pPr>
      <w:r>
        <w:rPr>
          <w:rFonts w:ascii="Times New Roman" w:hAnsi="Times New Roman"/>
          <w:sz w:val="20"/>
        </w:rPr>
        <w:t>Bill of Materials</w:t>
      </w:r>
    </w:p>
    <w:p w14:paraId="7D2CBCBF" w14:textId="5CE14FD4" w:rsidR="00E1215B" w:rsidRDefault="00E1215B" w:rsidP="00B45B30">
      <w:pPr>
        <w:pStyle w:val="ListParagraph"/>
        <w:numPr>
          <w:ilvl w:val="1"/>
          <w:numId w:val="2"/>
        </w:numPr>
        <w:rPr>
          <w:rFonts w:ascii="Times New Roman" w:hAnsi="Times New Roman"/>
          <w:sz w:val="20"/>
        </w:rPr>
      </w:pPr>
      <w:r>
        <w:rPr>
          <w:rFonts w:ascii="Times New Roman" w:hAnsi="Times New Roman"/>
          <w:sz w:val="20"/>
        </w:rPr>
        <w:t>PCB Design</w:t>
      </w:r>
    </w:p>
    <w:p w14:paraId="4AC05A9F" w14:textId="4B199738" w:rsidR="00022F93" w:rsidRDefault="00022F93" w:rsidP="00B45B30">
      <w:pPr>
        <w:pStyle w:val="ListParagraph"/>
        <w:numPr>
          <w:ilvl w:val="1"/>
          <w:numId w:val="2"/>
        </w:numPr>
        <w:rPr>
          <w:rFonts w:ascii="Times New Roman" w:hAnsi="Times New Roman"/>
          <w:sz w:val="20"/>
        </w:rPr>
      </w:pPr>
      <w:r>
        <w:rPr>
          <w:rFonts w:ascii="Times New Roman" w:hAnsi="Times New Roman"/>
          <w:sz w:val="20"/>
        </w:rPr>
        <w:t>Drivers for hardware interfacing</w:t>
      </w:r>
    </w:p>
    <w:p w14:paraId="46C15C29" w14:textId="62E16BFE" w:rsidR="00022F93" w:rsidRDefault="00022F93" w:rsidP="00B45B30">
      <w:pPr>
        <w:pStyle w:val="ListParagraph"/>
        <w:numPr>
          <w:ilvl w:val="1"/>
          <w:numId w:val="2"/>
        </w:numPr>
        <w:rPr>
          <w:rFonts w:ascii="Times New Roman" w:hAnsi="Times New Roman"/>
          <w:sz w:val="20"/>
        </w:rPr>
      </w:pPr>
      <w:r>
        <w:rPr>
          <w:rFonts w:ascii="Times New Roman" w:hAnsi="Times New Roman"/>
          <w:sz w:val="20"/>
        </w:rPr>
        <w:t>PID controller software</w:t>
      </w:r>
    </w:p>
    <w:p w14:paraId="2FCB0E2B" w14:textId="62A9CAAC" w:rsidR="00022F93" w:rsidRDefault="00022F93" w:rsidP="00B45B30">
      <w:pPr>
        <w:pStyle w:val="ListParagraph"/>
        <w:numPr>
          <w:ilvl w:val="1"/>
          <w:numId w:val="2"/>
        </w:numPr>
        <w:rPr>
          <w:rFonts w:ascii="Times New Roman" w:hAnsi="Times New Roman"/>
          <w:sz w:val="20"/>
        </w:rPr>
      </w:pPr>
      <w:r>
        <w:rPr>
          <w:rFonts w:ascii="Times New Roman" w:hAnsi="Times New Roman"/>
          <w:sz w:val="20"/>
        </w:rPr>
        <w:t>Computer-Vision software</w:t>
      </w:r>
    </w:p>
    <w:p w14:paraId="26D11C40" w14:textId="19FF2FD5" w:rsidR="004D3EDA" w:rsidRDefault="00A01A29" w:rsidP="00B45B30">
      <w:pPr>
        <w:pStyle w:val="ListParagraph"/>
        <w:numPr>
          <w:ilvl w:val="1"/>
          <w:numId w:val="2"/>
        </w:numPr>
        <w:rPr>
          <w:rFonts w:ascii="Times New Roman" w:hAnsi="Times New Roman"/>
          <w:sz w:val="20"/>
        </w:rPr>
      </w:pPr>
      <w:r>
        <w:rPr>
          <w:rFonts w:ascii="Times New Roman" w:hAnsi="Times New Roman"/>
          <w:sz w:val="20"/>
        </w:rPr>
        <w:t>Enclosure Design</w:t>
      </w:r>
    </w:p>
    <w:p w14:paraId="6DDAAB42" w14:textId="158D632A" w:rsidR="00A01A29" w:rsidRPr="00B45B30" w:rsidRDefault="00A01A29" w:rsidP="00B45B30">
      <w:pPr>
        <w:pStyle w:val="ListParagraph"/>
        <w:numPr>
          <w:ilvl w:val="1"/>
          <w:numId w:val="2"/>
        </w:numPr>
        <w:rPr>
          <w:rFonts w:ascii="Times New Roman" w:hAnsi="Times New Roman"/>
          <w:sz w:val="20"/>
        </w:rPr>
      </w:pPr>
      <w:r>
        <w:rPr>
          <w:rFonts w:ascii="Times New Roman" w:hAnsi="Times New Roman"/>
          <w:sz w:val="20"/>
        </w:rPr>
        <w:t>Fully functional embedded system</w:t>
      </w:r>
    </w:p>
    <w:p w14:paraId="0ED96DEE" w14:textId="5B6A4924" w:rsidR="00CA379A" w:rsidRPr="00FD65E2" w:rsidRDefault="00CA379A" w:rsidP="00FD65E2">
      <w:pPr>
        <w:ind w:left="900"/>
        <w:rPr>
          <w:rFonts w:ascii="Times New Roman" w:hAnsi="Times New Roman"/>
          <w:b/>
          <w:sz w:val="20"/>
        </w:rPr>
      </w:pPr>
      <w:r>
        <w:rPr>
          <w:rFonts w:ascii="Times New Roman" w:hAnsi="Times New Roman"/>
          <w:b/>
          <w:sz w:val="20"/>
        </w:rPr>
        <w:t>1.</w:t>
      </w:r>
      <w:r w:rsidR="00FD65E2">
        <w:rPr>
          <w:rFonts w:ascii="Times New Roman" w:hAnsi="Times New Roman"/>
          <w:b/>
          <w:sz w:val="20"/>
        </w:rPr>
        <w:t>4</w:t>
      </w:r>
      <w:r>
        <w:rPr>
          <w:rFonts w:ascii="Times New Roman" w:hAnsi="Times New Roman"/>
          <w:b/>
          <w:sz w:val="20"/>
        </w:rPr>
        <w:t>. Interactions with Existing Systems:</w:t>
      </w:r>
      <w:r>
        <w:rPr>
          <w:rFonts w:ascii="Times New Roman" w:hAnsi="Times New Roman"/>
          <w:sz w:val="20"/>
        </w:rPr>
        <w:t xml:space="preserve"> Include this if you are connecting to another board</w:t>
      </w:r>
    </w:p>
    <w:p w14:paraId="55B1A05B" w14:textId="0A84F2C6" w:rsidR="00037637" w:rsidRPr="00037637" w:rsidRDefault="00037637" w:rsidP="00CA379A">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The system will use a Raspberry Pi 2 Model B board to perform the video-processing, PID control, and DC motor control. </w:t>
      </w:r>
      <w:r w:rsidR="0071492F">
        <w:rPr>
          <w:rFonts w:ascii="Times New Roman" w:hAnsi="Times New Roman"/>
          <w:sz w:val="20"/>
        </w:rPr>
        <w:t>The camera will be connected directly to the Pi’s Camera Interface module.</w:t>
      </w:r>
      <w:r w:rsidR="00F723AE">
        <w:rPr>
          <w:rFonts w:ascii="Times New Roman" w:hAnsi="Times New Roman"/>
          <w:sz w:val="20"/>
        </w:rPr>
        <w:t xml:space="preserve"> </w:t>
      </w:r>
      <w:r>
        <w:rPr>
          <w:rFonts w:ascii="Times New Roman" w:hAnsi="Times New Roman"/>
          <w:sz w:val="20"/>
        </w:rPr>
        <w:t>Additionally, the system will use a printed circuit board – designed by the student – to interface the Raspberry Pi with DC motors</w:t>
      </w:r>
      <w:r w:rsidR="00E55B72">
        <w:rPr>
          <w:rFonts w:ascii="Times New Roman" w:hAnsi="Times New Roman"/>
          <w:sz w:val="20"/>
        </w:rPr>
        <w:t>, and an accelerometer + gyro</w:t>
      </w:r>
      <w:r w:rsidR="0071492F">
        <w:rPr>
          <w:rFonts w:ascii="Times New Roman" w:hAnsi="Times New Roman"/>
          <w:sz w:val="20"/>
        </w:rPr>
        <w:t xml:space="preserve">. </w:t>
      </w:r>
      <w:r w:rsidR="00F723AE">
        <w:rPr>
          <w:rFonts w:ascii="Times New Roman" w:hAnsi="Times New Roman"/>
          <w:sz w:val="20"/>
        </w:rPr>
        <w:t>The system will by powered by a +9.0V battery, and a Linear Dropout Regulator will be used to step down the voltage to +5V for the Pi</w:t>
      </w:r>
      <w:r w:rsidR="009C3125">
        <w:rPr>
          <w:rFonts w:ascii="Times New Roman" w:hAnsi="Times New Roman"/>
          <w:sz w:val="20"/>
        </w:rPr>
        <w:t xml:space="preserve"> and the peripherals.</w:t>
      </w:r>
    </w:p>
    <w:p w14:paraId="465AEE52" w14:textId="77777777" w:rsidR="00CA379A" w:rsidRDefault="00CA379A" w:rsidP="00CA379A">
      <w:pPr>
        <w:ind w:left="720"/>
        <w:rPr>
          <w:rFonts w:ascii="Times New Roman" w:hAnsi="Times New Roman"/>
          <w:b/>
          <w:sz w:val="20"/>
        </w:rPr>
      </w:pPr>
      <w:r>
        <w:rPr>
          <w:rFonts w:ascii="Times New Roman" w:hAnsi="Times New Roman"/>
          <w:b/>
          <w:sz w:val="20"/>
        </w:rPr>
        <w:t>2. Function Description</w:t>
      </w:r>
    </w:p>
    <w:p w14:paraId="297595BC" w14:textId="7E477DF1" w:rsidR="00CA379A" w:rsidRDefault="00CA379A" w:rsidP="00CA379A">
      <w:pPr>
        <w:ind w:left="900"/>
        <w:rPr>
          <w:rFonts w:ascii="Times New Roman" w:hAnsi="Times New Roman"/>
          <w:sz w:val="20"/>
        </w:rPr>
      </w:pPr>
      <w:r>
        <w:rPr>
          <w:rFonts w:ascii="Times New Roman" w:hAnsi="Times New Roman"/>
          <w:b/>
          <w:sz w:val="20"/>
        </w:rPr>
        <w:t>2.1. Functionality:</w:t>
      </w:r>
      <w:r>
        <w:rPr>
          <w:rFonts w:ascii="Times New Roman" w:hAnsi="Times New Roman"/>
          <w:sz w:val="20"/>
        </w:rPr>
        <w:t xml:space="preserve"> What will the system do precisely?</w:t>
      </w:r>
    </w:p>
    <w:p w14:paraId="17B78EFF" w14:textId="4C25D340" w:rsidR="00FD65E2" w:rsidRDefault="00960E12" w:rsidP="00CA379A">
      <w:pPr>
        <w:ind w:left="900"/>
        <w:rPr>
          <w:rFonts w:ascii="Times New Roman" w:hAnsi="Times New Roman"/>
          <w:sz w:val="20"/>
        </w:rPr>
      </w:pPr>
      <w:r>
        <w:rPr>
          <w:rFonts w:ascii="Times New Roman" w:hAnsi="Times New Roman"/>
          <w:sz w:val="20"/>
        </w:rPr>
        <w:tab/>
        <w:t xml:space="preserve">The robot car will interface over Wi-Fi to a Python application on a PC, which will either send a command enabling full autonomy, or manually override directional control of the DC motors for demonstration purposes. Fully-autonomous mode will allow the robot car to capture video of its immediate forward area, process the video to recognize markings </w:t>
      </w:r>
      <w:r w:rsidR="006F62B0">
        <w:rPr>
          <w:rFonts w:ascii="Times New Roman" w:hAnsi="Times New Roman"/>
          <w:sz w:val="20"/>
        </w:rPr>
        <w:t>to follow and</w:t>
      </w:r>
      <w:r>
        <w:rPr>
          <w:rFonts w:ascii="Times New Roman" w:hAnsi="Times New Roman"/>
          <w:sz w:val="20"/>
        </w:rPr>
        <w:t xml:space="preserve"> obstacles</w:t>
      </w:r>
      <w:r w:rsidR="006F62B0">
        <w:rPr>
          <w:rFonts w:ascii="Times New Roman" w:hAnsi="Times New Roman"/>
          <w:sz w:val="20"/>
        </w:rPr>
        <w:t xml:space="preserve"> to navigate, and plot and execute a path through the course using a software PID controller.</w:t>
      </w:r>
    </w:p>
    <w:p w14:paraId="6226280C" w14:textId="13BAD4B9" w:rsidR="00532E25" w:rsidRDefault="00532E25" w:rsidP="00CA379A">
      <w:pPr>
        <w:ind w:left="900"/>
        <w:rPr>
          <w:rFonts w:ascii="Times New Roman" w:hAnsi="Times New Roman"/>
          <w:sz w:val="20"/>
        </w:rPr>
      </w:pPr>
      <w:r>
        <w:rPr>
          <w:rFonts w:ascii="Times New Roman" w:hAnsi="Times New Roman"/>
          <w:sz w:val="20"/>
        </w:rPr>
        <w:tab/>
        <w:t xml:space="preserve">The robot car’s software will use multithreading, parallel programming, and interrupt-driven concurrent programming techniques to handle Wi-Fi communication, video-processing, PID control, motor control, and sensor data acquisition at the same time. </w:t>
      </w:r>
    </w:p>
    <w:p w14:paraId="1EFE0DE3" w14:textId="6679A7E4" w:rsidR="00CA379A" w:rsidRDefault="00CA379A" w:rsidP="00CA379A">
      <w:pPr>
        <w:ind w:left="900"/>
        <w:rPr>
          <w:rFonts w:ascii="Times New Roman" w:hAnsi="Times New Roman"/>
          <w:sz w:val="20"/>
        </w:rPr>
      </w:pPr>
      <w:r>
        <w:rPr>
          <w:rFonts w:ascii="Times New Roman" w:hAnsi="Times New Roman"/>
          <w:b/>
          <w:sz w:val="20"/>
        </w:rPr>
        <w:t>2.4. Performance:</w:t>
      </w:r>
      <w:r>
        <w:rPr>
          <w:rFonts w:ascii="Times New Roman" w:hAnsi="Times New Roman"/>
          <w:sz w:val="20"/>
        </w:rPr>
        <w:t xml:space="preserve"> Define the measures and describe how they will be determined.</w:t>
      </w:r>
    </w:p>
    <w:p w14:paraId="642AB25D" w14:textId="04BDEDDE" w:rsidR="009F5830" w:rsidRPr="009F5830" w:rsidRDefault="009F5830" w:rsidP="00CA379A">
      <w:pPr>
        <w:ind w:left="900"/>
        <w:rPr>
          <w:rFonts w:ascii="Times New Roman" w:hAnsi="Times New Roman"/>
          <w:sz w:val="20"/>
        </w:rPr>
      </w:pPr>
      <w:r>
        <w:rPr>
          <w:rFonts w:ascii="Times New Roman" w:hAnsi="Times New Roman"/>
          <w:b/>
          <w:sz w:val="20"/>
        </w:rPr>
        <w:lastRenderedPageBreak/>
        <w:tab/>
      </w:r>
      <w:r>
        <w:rPr>
          <w:rFonts w:ascii="Times New Roman" w:hAnsi="Times New Roman"/>
          <w:sz w:val="20"/>
        </w:rPr>
        <w:t xml:space="preserve">The system will be judged </w:t>
      </w:r>
      <w:r w:rsidR="00B64E9D">
        <w:rPr>
          <w:rFonts w:ascii="Times New Roman" w:hAnsi="Times New Roman"/>
          <w:sz w:val="20"/>
        </w:rPr>
        <w:t xml:space="preserve">qualitatively </w:t>
      </w:r>
      <w:r>
        <w:rPr>
          <w:rFonts w:ascii="Times New Roman" w:hAnsi="Times New Roman"/>
          <w:sz w:val="20"/>
        </w:rPr>
        <w:t xml:space="preserve">by </w:t>
      </w:r>
      <w:r w:rsidR="00B64E9D">
        <w:rPr>
          <w:rFonts w:ascii="Times New Roman" w:hAnsi="Times New Roman"/>
          <w:sz w:val="20"/>
        </w:rPr>
        <w:t>9</w:t>
      </w:r>
      <w:r>
        <w:rPr>
          <w:rFonts w:ascii="Times New Roman" w:hAnsi="Times New Roman"/>
          <w:sz w:val="20"/>
        </w:rPr>
        <w:t xml:space="preserve"> measures. First, the software modules must be easy to understand and well-organized. Second, the system must satisfy the two input/two output requirements and the multiple ISR requirement. Third, the turnover rate between frame capture and motor control output must be real-time. Fourth, the system must be able to reliably communicate from the controller PC with minimal TCP packet loss. Fifth, the time to run one execution of all threads except for the main thread must be minimized to reduce overhead in the real-time system.</w:t>
      </w:r>
      <w:r w:rsidR="00FC4D3C">
        <w:rPr>
          <w:rFonts w:ascii="Times New Roman" w:hAnsi="Times New Roman"/>
          <w:sz w:val="20"/>
        </w:rPr>
        <w:t xml:space="preserve"> Sixth, the design will be judged on whether the robot-car and embedded system enclosure are well-thought out and functional.</w:t>
      </w:r>
      <w:r w:rsidR="00234A8E">
        <w:rPr>
          <w:rFonts w:ascii="Times New Roman" w:hAnsi="Times New Roman"/>
          <w:sz w:val="20"/>
        </w:rPr>
        <w:t xml:space="preserve"> Seventh, the PCB design must be simple and elegant.</w:t>
      </w:r>
      <w:r w:rsidR="003E408C">
        <w:rPr>
          <w:rFonts w:ascii="Times New Roman" w:hAnsi="Times New Roman"/>
          <w:sz w:val="20"/>
        </w:rPr>
        <w:t xml:space="preserve"> Eight, there must be a thorough Bill of Materials to calculate the final cost of the project.</w:t>
      </w:r>
      <w:r w:rsidR="006146A6">
        <w:rPr>
          <w:rFonts w:ascii="Times New Roman" w:hAnsi="Times New Roman"/>
          <w:sz w:val="20"/>
        </w:rPr>
        <w:t xml:space="preserve"> Ninth, </w:t>
      </w:r>
      <w:r w:rsidR="002F635E">
        <w:rPr>
          <w:rFonts w:ascii="Times New Roman" w:hAnsi="Times New Roman"/>
          <w:sz w:val="20"/>
        </w:rPr>
        <w:t>the system must have mechanisms in place to make it simple to debug the hardware and software in a modular fashion.</w:t>
      </w:r>
    </w:p>
    <w:p w14:paraId="136786F9" w14:textId="02DE6C1D" w:rsidR="00CA379A" w:rsidRDefault="00CA379A" w:rsidP="00CA379A">
      <w:pPr>
        <w:ind w:left="900"/>
        <w:rPr>
          <w:rFonts w:ascii="Times New Roman" w:hAnsi="Times New Roman"/>
          <w:sz w:val="20"/>
        </w:rPr>
      </w:pPr>
      <w:r>
        <w:rPr>
          <w:rFonts w:ascii="Times New Roman" w:hAnsi="Times New Roman"/>
          <w:b/>
          <w:sz w:val="20"/>
        </w:rPr>
        <w:t>2.5. Usability:</w:t>
      </w:r>
      <w:r>
        <w:rPr>
          <w:rFonts w:ascii="Times New Roman" w:hAnsi="Times New Roman"/>
          <w:sz w:val="20"/>
        </w:rPr>
        <w:t xml:space="preserve"> Describe the interfaces. Be quantitative if possible.</w:t>
      </w:r>
    </w:p>
    <w:p w14:paraId="29E657E6" w14:textId="0BBCE59C" w:rsidR="00454C12" w:rsidRPr="00454C12" w:rsidRDefault="00454C12" w:rsidP="00CA379A">
      <w:pPr>
        <w:ind w:left="900"/>
        <w:rPr>
          <w:rFonts w:ascii="Times New Roman" w:hAnsi="Times New Roman"/>
          <w:sz w:val="20"/>
        </w:rPr>
      </w:pPr>
      <w:r>
        <w:rPr>
          <w:rFonts w:ascii="Times New Roman" w:hAnsi="Times New Roman"/>
          <w:b/>
          <w:sz w:val="20"/>
        </w:rPr>
        <w:tab/>
      </w:r>
      <w:r>
        <w:rPr>
          <w:rFonts w:ascii="Times New Roman" w:hAnsi="Times New Roman"/>
          <w:sz w:val="20"/>
        </w:rPr>
        <w:t xml:space="preserve">I will use a Raspberry Pi 2 Model B. The Pi will be interfaced with an </w:t>
      </w:r>
      <w:r w:rsidR="00D3140A">
        <w:rPr>
          <w:rFonts w:ascii="Times New Roman" w:hAnsi="Times New Roman"/>
          <w:sz w:val="20"/>
        </w:rPr>
        <w:t>5</w:t>
      </w:r>
      <w:r>
        <w:rPr>
          <w:rFonts w:ascii="Times New Roman" w:hAnsi="Times New Roman"/>
          <w:sz w:val="20"/>
        </w:rPr>
        <w:t xml:space="preserve"> megapixel </w:t>
      </w:r>
      <w:proofErr w:type="spellStart"/>
      <w:r w:rsidR="00D3140A">
        <w:rPr>
          <w:rFonts w:ascii="Times New Roman" w:hAnsi="Times New Roman"/>
          <w:sz w:val="20"/>
        </w:rPr>
        <w:t>ArduCAM</w:t>
      </w:r>
      <w:proofErr w:type="spellEnd"/>
      <w:r w:rsidR="00D3140A">
        <w:rPr>
          <w:rFonts w:ascii="Times New Roman" w:hAnsi="Times New Roman"/>
          <w:sz w:val="20"/>
        </w:rPr>
        <w:t xml:space="preserve"> OV5647 camera module</w:t>
      </w:r>
      <w:r>
        <w:rPr>
          <w:rFonts w:ascii="Times New Roman" w:hAnsi="Times New Roman"/>
          <w:sz w:val="20"/>
        </w:rPr>
        <w:t xml:space="preserve"> for the video-capture, an 802.11(b/g/n) Wi-Fi USB adapter for communication, the Raspbian Operating System, Python 2.7 for drivers, </w:t>
      </w:r>
      <w:r w:rsidR="00E112C1">
        <w:rPr>
          <w:rFonts w:ascii="Times New Roman" w:hAnsi="Times New Roman"/>
          <w:sz w:val="20"/>
        </w:rPr>
        <w:t xml:space="preserve">OpenCV2 libraries for </w:t>
      </w:r>
      <w:r>
        <w:rPr>
          <w:rFonts w:ascii="Times New Roman" w:hAnsi="Times New Roman"/>
          <w:sz w:val="20"/>
        </w:rPr>
        <w:t>computer vision, PID, and motor control,</w:t>
      </w:r>
      <w:r w:rsidR="00803FBF">
        <w:rPr>
          <w:rFonts w:ascii="Times New Roman" w:hAnsi="Times New Roman"/>
          <w:sz w:val="20"/>
        </w:rPr>
        <w:t xml:space="preserve"> </w:t>
      </w:r>
      <w:r w:rsidR="00D3140A">
        <w:rPr>
          <w:rFonts w:ascii="Times New Roman" w:hAnsi="Times New Roman"/>
          <w:sz w:val="20"/>
        </w:rPr>
        <w:t>L293 IC for the motor driver,</w:t>
      </w:r>
      <w:r w:rsidR="00803FBF">
        <w:rPr>
          <w:rFonts w:ascii="Times New Roman" w:hAnsi="Times New Roman"/>
          <w:sz w:val="20"/>
        </w:rPr>
        <w:t xml:space="preserve"> and MPU 6050 for the gyro + accelerometer.</w:t>
      </w:r>
      <w:bookmarkStart w:id="0" w:name="_GoBack"/>
      <w:bookmarkEnd w:id="0"/>
      <w:r w:rsidR="00D3140A">
        <w:rPr>
          <w:rFonts w:ascii="Times New Roman" w:hAnsi="Times New Roman"/>
          <w:sz w:val="20"/>
        </w:rPr>
        <w:t xml:space="preserve"> </w:t>
      </w:r>
    </w:p>
    <w:p w14:paraId="05B1B934" w14:textId="77777777" w:rsidR="00CA379A" w:rsidRDefault="00CA379A" w:rsidP="00CA379A">
      <w:pPr>
        <w:ind w:left="720"/>
        <w:rPr>
          <w:rFonts w:ascii="Times New Roman" w:hAnsi="Times New Roman"/>
          <w:b/>
          <w:sz w:val="20"/>
        </w:rPr>
      </w:pPr>
      <w:r>
        <w:rPr>
          <w:rFonts w:ascii="Times New Roman" w:hAnsi="Times New Roman"/>
          <w:b/>
          <w:sz w:val="20"/>
        </w:rPr>
        <w:t>3. Deliverables</w:t>
      </w:r>
      <w:r>
        <w:rPr>
          <w:rFonts w:ascii="Times New Roman" w:hAnsi="Times New Roman"/>
          <w:i/>
          <w:sz w:val="20"/>
        </w:rPr>
        <w:t xml:space="preserve"> </w:t>
      </w:r>
    </w:p>
    <w:p w14:paraId="0E1AC2F4" w14:textId="2EF492B4" w:rsidR="00CA379A" w:rsidRDefault="00CA379A" w:rsidP="00CA379A">
      <w:pPr>
        <w:ind w:left="900"/>
        <w:rPr>
          <w:rFonts w:ascii="Times New Roman" w:hAnsi="Times New Roman"/>
          <w:sz w:val="20"/>
        </w:rPr>
      </w:pPr>
      <w:r>
        <w:rPr>
          <w:rFonts w:ascii="Times New Roman" w:hAnsi="Times New Roman"/>
          <w:b/>
          <w:sz w:val="20"/>
        </w:rPr>
        <w:t>3.1. Reports:</w:t>
      </w:r>
      <w:r>
        <w:rPr>
          <w:rFonts w:ascii="Times New Roman" w:hAnsi="Times New Roman"/>
          <w:sz w:val="20"/>
        </w:rPr>
        <w:t xml:space="preserve"> </w:t>
      </w:r>
      <w:r w:rsidR="00FD65E2">
        <w:rPr>
          <w:rFonts w:ascii="Times New Roman" w:hAnsi="Times New Roman"/>
          <w:sz w:val="20"/>
        </w:rPr>
        <w:t>Reports</w:t>
      </w:r>
      <w:r>
        <w:rPr>
          <w:rFonts w:ascii="Times New Roman" w:hAnsi="Times New Roman"/>
          <w:sz w:val="20"/>
        </w:rPr>
        <w:t xml:space="preserve"> for Labs 7 and 11 will be written</w:t>
      </w:r>
    </w:p>
    <w:p w14:paraId="7D76AEE3" w14:textId="067CD2AC" w:rsidR="00CA379A" w:rsidRDefault="00CA379A" w:rsidP="00CA379A">
      <w:pPr>
        <w:rPr>
          <w:rFonts w:ascii="Times New Roman" w:hAnsi="Times New Roman"/>
          <w:sz w:val="20"/>
        </w:rPr>
      </w:pPr>
      <w:r>
        <w:rPr>
          <w:rFonts w:ascii="Times New Roman" w:hAnsi="Times New Roman"/>
          <w:b/>
          <w:sz w:val="20"/>
        </w:rPr>
        <w:t>3.2. Outcomes:</w:t>
      </w:r>
      <w:r>
        <w:rPr>
          <w:rFonts w:ascii="Times New Roman" w:hAnsi="Times New Roman"/>
          <w:sz w:val="20"/>
        </w:rPr>
        <w:t xml:space="preserve"> </w:t>
      </w:r>
    </w:p>
    <w:p w14:paraId="6AD8F64D" w14:textId="77777777" w:rsidR="00CF7327" w:rsidRDefault="00CF7327" w:rsidP="00C67818">
      <w:pPr>
        <w:rPr>
          <w:rFonts w:ascii="Times New Roman" w:hAnsi="Times New Roman"/>
          <w:sz w:val="20"/>
        </w:rPr>
      </w:pPr>
      <w:r>
        <w:rPr>
          <w:rFonts w:ascii="Times New Roman" w:hAnsi="Times New Roman"/>
          <w:b/>
          <w:sz w:val="20"/>
        </w:rPr>
        <w:t>Lab 7 grading (different from labintro.pdf)</w:t>
      </w:r>
      <w:r>
        <w:rPr>
          <w:rFonts w:ascii="Times New Roman" w:hAnsi="Times New Roman"/>
          <w:sz w:val="20"/>
        </w:rPr>
        <w:t xml:space="preserve"> </w:t>
      </w:r>
    </w:p>
    <w:p w14:paraId="206DC735" w14:textId="77777777" w:rsidR="00CF7327" w:rsidRDefault="00CF7327" w:rsidP="00CF7327">
      <w:pPr>
        <w:ind w:left="720"/>
        <w:jc w:val="both"/>
        <w:rPr>
          <w:rFonts w:ascii="Times New Roman" w:hAnsi="Times New Roman"/>
          <w:sz w:val="20"/>
        </w:rPr>
      </w:pPr>
      <w:r>
        <w:rPr>
          <w:rFonts w:ascii="Times New Roman" w:hAnsi="Times New Roman"/>
          <w:sz w:val="20"/>
        </w:rPr>
        <w:t>Lab 7 is the first of three parts to your own project. The grading rubric for this lab will be different from the one mentioned in the labintro.pdf document."</w:t>
      </w:r>
    </w:p>
    <w:p w14:paraId="2E801100" w14:textId="77777777" w:rsidR="00CF7327" w:rsidRDefault="00CF7327" w:rsidP="00CF7327">
      <w:pPr>
        <w:ind w:left="720" w:firstLine="720"/>
        <w:jc w:val="both"/>
        <w:rPr>
          <w:rFonts w:ascii="Times New Roman" w:hAnsi="Times New Roman"/>
          <w:sz w:val="20"/>
        </w:rPr>
      </w:pPr>
    </w:p>
    <w:p w14:paraId="0218F130" w14:textId="77777777" w:rsidR="00CF7327" w:rsidRDefault="00CF7327" w:rsidP="00CF7327">
      <w:pPr>
        <w:ind w:left="720"/>
        <w:jc w:val="both"/>
        <w:rPr>
          <w:rFonts w:ascii="Times New Roman" w:hAnsi="Times New Roman"/>
          <w:sz w:val="20"/>
        </w:rPr>
      </w:pPr>
      <w:r>
        <w:rPr>
          <w:rFonts w:ascii="Times New Roman" w:hAnsi="Times New Roman"/>
          <w:sz w:val="20"/>
        </w:rPr>
        <w:t>********************************************************************************************</w:t>
      </w:r>
    </w:p>
    <w:p w14:paraId="11E97D28" w14:textId="77777777" w:rsidR="00CF7327" w:rsidRDefault="00CF7327" w:rsidP="00CF7327">
      <w:pPr>
        <w:ind w:left="720"/>
        <w:jc w:val="both"/>
        <w:rPr>
          <w:rFonts w:ascii="Times New Roman" w:hAnsi="Times New Roman"/>
          <w:sz w:val="20"/>
        </w:rPr>
      </w:pPr>
    </w:p>
    <w:p w14:paraId="45731C48"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Pre-preparation (10)</w:t>
      </w:r>
      <w:r>
        <w:rPr>
          <w:rFonts w:ascii="Times New Roman" w:hAnsi="Times New Roman"/>
          <w:color w:val="000000"/>
          <w:sz w:val="20"/>
        </w:rPr>
        <w:t xml:space="preserve"> - Requirements Document</w:t>
      </w:r>
    </w:p>
    <w:p w14:paraId="6C10E233"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You will be judged on the clarity of thought you have about your project. At a very abstract level you should be able to explain your TA what you intend to do and how you intend to do it. You can go through your Requirements document while you explain it to the TA. This will be like a MRD (Marketing Requirements Document) presentation to your TA.</w:t>
      </w:r>
    </w:p>
    <w:p w14:paraId="5EC2BBE1" w14:textId="77777777" w:rsidR="00CF7327" w:rsidRDefault="00CF7327" w:rsidP="00CF7327">
      <w:pPr>
        <w:ind w:left="720"/>
        <w:jc w:val="both"/>
        <w:rPr>
          <w:rFonts w:ascii="Times New Roman" w:hAnsi="Times New Roman"/>
          <w:color w:val="000000"/>
          <w:sz w:val="20"/>
        </w:rPr>
      </w:pPr>
    </w:p>
    <w:p w14:paraId="6FAEA298"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Preparation (10)</w:t>
      </w:r>
      <w:r>
        <w:rPr>
          <w:rFonts w:ascii="Times New Roman" w:hAnsi="Times New Roman"/>
          <w:color w:val="000000"/>
          <w:sz w:val="20"/>
        </w:rPr>
        <w:t xml:space="preserve"> - Schematic</w:t>
      </w:r>
    </w:p>
    <w:p w14:paraId="19A084BA"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By the prep-day you should have a very clear idea about your project. </w:t>
      </w:r>
      <w:proofErr w:type="gramStart"/>
      <w:r>
        <w:rPr>
          <w:rFonts w:ascii="Times New Roman" w:hAnsi="Times New Roman"/>
          <w:color w:val="000000"/>
          <w:sz w:val="20"/>
        </w:rPr>
        <w:t>So</w:t>
      </w:r>
      <w:proofErr w:type="gramEnd"/>
      <w:r>
        <w:rPr>
          <w:rFonts w:ascii="Times New Roman" w:hAnsi="Times New Roman"/>
          <w:color w:val="000000"/>
          <w:sz w:val="20"/>
        </w:rPr>
        <w:t xml:space="preserve"> you should be able to describe the lower level interface of your system. You can go through your schematic and BOM while you explain it to the TA. While you do </w:t>
      </w:r>
      <w:proofErr w:type="gramStart"/>
      <w:r>
        <w:rPr>
          <w:rFonts w:ascii="Times New Roman" w:hAnsi="Times New Roman"/>
          <w:color w:val="000000"/>
          <w:sz w:val="20"/>
        </w:rPr>
        <w:t>this</w:t>
      </w:r>
      <w:proofErr w:type="gramEnd"/>
      <w:r>
        <w:rPr>
          <w:rFonts w:ascii="Times New Roman" w:hAnsi="Times New Roman"/>
          <w:color w:val="000000"/>
          <w:sz w:val="20"/>
        </w:rPr>
        <w:t xml:space="preserve"> you would also like to point out your hardware and software design boundaries. This will be like a PRD (Product Requirements Document) presentation to your TA.</w:t>
      </w:r>
    </w:p>
    <w:p w14:paraId="3E108F70" w14:textId="77777777" w:rsidR="00CF7327" w:rsidRDefault="00CF7327" w:rsidP="00CF7327">
      <w:pPr>
        <w:ind w:left="720"/>
        <w:jc w:val="both"/>
        <w:rPr>
          <w:rFonts w:ascii="Times New Roman" w:hAnsi="Times New Roman"/>
          <w:color w:val="000000"/>
          <w:sz w:val="20"/>
        </w:rPr>
      </w:pPr>
    </w:p>
    <w:p w14:paraId="1C5B9A8D"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Check out (30)</w:t>
      </w:r>
      <w:r>
        <w:rPr>
          <w:rFonts w:ascii="Times New Roman" w:hAnsi="Times New Roman"/>
          <w:color w:val="000000"/>
          <w:sz w:val="20"/>
        </w:rPr>
        <w:t xml:space="preserve"> - PCB layout</w:t>
      </w:r>
    </w:p>
    <w:p w14:paraId="0144C50E"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lastRenderedPageBreak/>
        <w:t xml:space="preserve">        Complexity (10) - You should be able to convince your TA that you have taken up a challenging project. Indicate the cool features of your project and the effort you will have to put in to make it work. Be as specific as possible.</w:t>
      </w:r>
    </w:p>
    <w:p w14:paraId="4648558B"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Planning (10) - For every big project it is important to plan things out ahead of time. Break up your work into smaller steps and assign a deadline to each one. Remember to adhere to them.</w:t>
      </w:r>
    </w:p>
    <w:p w14:paraId="60069CD2"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Prototyping - Although as part of this lab you need to prototype your system before you finalize your PCB layout, your grade on this will be reflected in Lab 8 where you design the software for the system and do a much more precise prototyping.</w:t>
      </w:r>
    </w:p>
    <w:p w14:paraId="78BB1C19"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PCB Layout (10) - Due with Checkout</w:t>
      </w:r>
    </w:p>
    <w:p w14:paraId="3D31D5EE" w14:textId="77777777" w:rsidR="00CF7327" w:rsidRDefault="00CF7327" w:rsidP="00CF7327">
      <w:pPr>
        <w:ind w:left="720"/>
        <w:jc w:val="both"/>
        <w:rPr>
          <w:rFonts w:ascii="Times New Roman" w:hAnsi="Times New Roman"/>
          <w:b/>
          <w:color w:val="000000"/>
          <w:sz w:val="20"/>
        </w:rPr>
      </w:pPr>
    </w:p>
    <w:p w14:paraId="3BE8E633" w14:textId="77777777" w:rsidR="00CF7327" w:rsidRDefault="00CF7327" w:rsidP="00CF7327">
      <w:pPr>
        <w:ind w:left="720"/>
        <w:jc w:val="both"/>
        <w:rPr>
          <w:rFonts w:ascii="Times New Roman" w:hAnsi="Times New Roman"/>
          <w:b/>
          <w:color w:val="000000"/>
          <w:sz w:val="20"/>
        </w:rPr>
      </w:pPr>
      <w:r>
        <w:rPr>
          <w:rFonts w:ascii="Times New Roman" w:hAnsi="Times New Roman"/>
          <w:b/>
          <w:color w:val="000000"/>
          <w:sz w:val="20"/>
        </w:rPr>
        <w:t>Oral Questions (10)</w:t>
      </w:r>
    </w:p>
    <w:p w14:paraId="70D40B17" w14:textId="77777777" w:rsidR="00CF7327" w:rsidRDefault="00CF7327" w:rsidP="00CF7327">
      <w:pPr>
        <w:ind w:left="720"/>
        <w:jc w:val="both"/>
        <w:rPr>
          <w:rFonts w:ascii="Times New Roman" w:hAnsi="Times New Roman"/>
          <w:color w:val="000000"/>
          <w:sz w:val="20"/>
        </w:rPr>
      </w:pPr>
    </w:p>
    <w:p w14:paraId="11BA6606" w14:textId="77777777" w:rsidR="00CF7327" w:rsidRDefault="00CF7327" w:rsidP="00CF7327">
      <w:pPr>
        <w:ind w:left="720"/>
        <w:jc w:val="both"/>
        <w:rPr>
          <w:rFonts w:ascii="Times New Roman" w:hAnsi="Times New Roman"/>
          <w:color w:val="000000"/>
          <w:sz w:val="20"/>
        </w:rPr>
      </w:pPr>
      <w:r>
        <w:rPr>
          <w:rFonts w:ascii="Times New Roman" w:hAnsi="Times New Roman"/>
          <w:b/>
          <w:color w:val="000000"/>
          <w:sz w:val="20"/>
        </w:rPr>
        <w:t xml:space="preserve">Timely submission (10) </w:t>
      </w:r>
      <w:r>
        <w:rPr>
          <w:rFonts w:ascii="Times New Roman" w:hAnsi="Times New Roman"/>
          <w:color w:val="000000"/>
          <w:sz w:val="20"/>
        </w:rPr>
        <w:t xml:space="preserve">- The PCB order process </w:t>
      </w:r>
      <w:proofErr w:type="gramStart"/>
      <w:r>
        <w:rPr>
          <w:rFonts w:ascii="Times New Roman" w:hAnsi="Times New Roman"/>
          <w:color w:val="000000"/>
          <w:sz w:val="20"/>
        </w:rPr>
        <w:t>has to</w:t>
      </w:r>
      <w:proofErr w:type="gramEnd"/>
      <w:r>
        <w:rPr>
          <w:rFonts w:ascii="Times New Roman" w:hAnsi="Times New Roman"/>
          <w:color w:val="000000"/>
          <w:sz w:val="20"/>
        </w:rPr>
        <w:t xml:space="preserve"> be done in bulk (for the discount) and on time (so that we get back the PCB on time). </w:t>
      </w:r>
      <w:proofErr w:type="gramStart"/>
      <w:r>
        <w:rPr>
          <w:rFonts w:ascii="Times New Roman" w:hAnsi="Times New Roman"/>
          <w:color w:val="000000"/>
          <w:sz w:val="20"/>
        </w:rPr>
        <w:t>So</w:t>
      </w:r>
      <w:proofErr w:type="gramEnd"/>
      <w:r>
        <w:rPr>
          <w:rFonts w:ascii="Times New Roman" w:hAnsi="Times New Roman"/>
          <w:color w:val="000000"/>
          <w:sz w:val="20"/>
        </w:rPr>
        <w:t xml:space="preserve"> it is very important you adhere to the deadline.</w:t>
      </w:r>
    </w:p>
    <w:p w14:paraId="36E8A09D" w14:textId="77777777" w:rsidR="00CF7327" w:rsidRDefault="00CF7327" w:rsidP="00CF7327">
      <w:pPr>
        <w:ind w:left="720"/>
        <w:jc w:val="both"/>
        <w:rPr>
          <w:rFonts w:ascii="Times New Roman" w:hAnsi="Times New Roman"/>
          <w:color w:val="000000"/>
          <w:sz w:val="20"/>
        </w:rPr>
      </w:pPr>
    </w:p>
    <w:p w14:paraId="156675DD" w14:textId="77777777" w:rsidR="00CF7327" w:rsidRDefault="00CF7327" w:rsidP="00CF7327">
      <w:pPr>
        <w:ind w:left="720"/>
        <w:jc w:val="both"/>
        <w:rPr>
          <w:rFonts w:ascii="Times New Roman" w:hAnsi="Times New Roman"/>
          <w:b/>
          <w:color w:val="000000"/>
          <w:sz w:val="20"/>
        </w:rPr>
      </w:pPr>
      <w:r>
        <w:rPr>
          <w:rFonts w:ascii="Times New Roman" w:hAnsi="Times New Roman"/>
          <w:b/>
          <w:color w:val="000000"/>
          <w:sz w:val="20"/>
        </w:rPr>
        <w:t>Report (30)</w:t>
      </w:r>
    </w:p>
    <w:p w14:paraId="16C45610"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Requirements Document (10) - Due with Pre-Prep</w:t>
      </w:r>
    </w:p>
    <w:p w14:paraId="05264ED3"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Schematic (10) -  A significant amount of this grade will be on how you plan to debug your board</w:t>
      </w:r>
    </w:p>
    <w:p w14:paraId="29AAB22C"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Test points</w:t>
      </w:r>
    </w:p>
    <w:p w14:paraId="1481FA55" w14:textId="77777777" w:rsidR="00CF7327" w:rsidRDefault="00CF7327" w:rsidP="00CF7327">
      <w:pPr>
        <w:ind w:left="720"/>
        <w:jc w:val="both"/>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rPr>
        <w:tab/>
        <w:t xml:space="preserve">Proper use of the logic analyzer </w:t>
      </w:r>
    </w:p>
    <w:p w14:paraId="596D5922" w14:textId="5B65C242" w:rsidR="00CF7327" w:rsidRDefault="00CF7327" w:rsidP="00CF7327">
      <w:pPr>
        <w:ind w:left="720"/>
        <w:jc w:val="both"/>
        <w:rPr>
          <w:rFonts w:ascii="Times New Roman" w:hAnsi="Times New Roman"/>
          <w:color w:val="000000"/>
          <w:sz w:val="20"/>
        </w:rPr>
      </w:pPr>
      <w:r>
        <w:rPr>
          <w:rFonts w:ascii="Times New Roman" w:hAnsi="Times New Roman"/>
          <w:color w:val="000000"/>
          <w:sz w:val="20"/>
        </w:rPr>
        <w:t xml:space="preserve">        Measurement data (10) - Due with Lab submission along with a copy of the above</w:t>
      </w:r>
    </w:p>
    <w:p w14:paraId="69DA35CA" w14:textId="77777777" w:rsidR="00C67818" w:rsidRDefault="00C67818" w:rsidP="00CF7327">
      <w:pPr>
        <w:ind w:left="720"/>
        <w:jc w:val="both"/>
        <w:rPr>
          <w:rFonts w:ascii="Times New Roman" w:hAnsi="Times New Roman"/>
          <w:color w:val="000000"/>
          <w:sz w:val="20"/>
        </w:rPr>
      </w:pPr>
    </w:p>
    <w:p w14:paraId="732F5511" w14:textId="77777777" w:rsidR="00C67818" w:rsidRDefault="00C67818" w:rsidP="00C67818">
      <w:pPr>
        <w:rPr>
          <w:rFonts w:ascii="Times New Roman" w:hAnsi="Times New Roman"/>
          <w:sz w:val="20"/>
        </w:rPr>
      </w:pPr>
      <w:r>
        <w:rPr>
          <w:rFonts w:ascii="Times New Roman" w:hAnsi="Times New Roman"/>
          <w:b/>
          <w:sz w:val="20"/>
        </w:rPr>
        <w:t>Lab 11 grading (different from labintro.pdf)</w:t>
      </w:r>
      <w:r>
        <w:rPr>
          <w:rFonts w:ascii="Times New Roman" w:hAnsi="Times New Roman"/>
          <w:sz w:val="20"/>
        </w:rPr>
        <w:t xml:space="preserve"> </w:t>
      </w:r>
    </w:p>
    <w:p w14:paraId="79DF717F" w14:textId="77777777" w:rsidR="00C67818" w:rsidRDefault="00C67818" w:rsidP="00C67818">
      <w:pPr>
        <w:jc w:val="both"/>
        <w:rPr>
          <w:rFonts w:ascii="Times New Roman" w:hAnsi="Times New Roman"/>
          <w:sz w:val="20"/>
        </w:rPr>
      </w:pPr>
      <w:r>
        <w:rPr>
          <w:rFonts w:ascii="Times New Roman" w:hAnsi="Times New Roman"/>
          <w:sz w:val="20"/>
        </w:rPr>
        <w:t>Lab 11 is the third of three parts to your own project. The grading rubric for this lab will be different from the one mentioned in the labintro.pdf document.</w:t>
      </w:r>
    </w:p>
    <w:p w14:paraId="0C120CF3" w14:textId="77777777" w:rsidR="00C67818" w:rsidRDefault="00C67818" w:rsidP="00C67818">
      <w:pPr>
        <w:ind w:firstLine="720"/>
        <w:jc w:val="both"/>
        <w:rPr>
          <w:rFonts w:ascii="Times New Roman" w:hAnsi="Times New Roman"/>
          <w:sz w:val="20"/>
        </w:rPr>
      </w:pPr>
    </w:p>
    <w:p w14:paraId="2B878AD7" w14:textId="77777777" w:rsidR="00C67818" w:rsidRDefault="00C67818" w:rsidP="00C67818">
      <w:pPr>
        <w:jc w:val="both"/>
        <w:rPr>
          <w:rFonts w:ascii="Times New Roman" w:hAnsi="Times New Roman"/>
          <w:sz w:val="20"/>
        </w:rPr>
      </w:pPr>
      <w:r>
        <w:rPr>
          <w:rFonts w:ascii="Times New Roman" w:hAnsi="Times New Roman"/>
          <w:sz w:val="20"/>
        </w:rPr>
        <w:t>*************************************************************************************************</w:t>
      </w:r>
    </w:p>
    <w:p w14:paraId="09E6154D" w14:textId="77777777" w:rsidR="00C67818" w:rsidRDefault="00C67818" w:rsidP="00C67818">
      <w:pPr>
        <w:jc w:val="both"/>
        <w:rPr>
          <w:rFonts w:ascii="Times New Roman" w:hAnsi="Times New Roman"/>
          <w:sz w:val="20"/>
        </w:rPr>
      </w:pPr>
      <w:r>
        <w:rPr>
          <w:rFonts w:ascii="Times New Roman" w:hAnsi="Times New Roman"/>
          <w:b/>
          <w:sz w:val="20"/>
        </w:rPr>
        <w:t>Preparation (20)</w:t>
      </w:r>
      <w:r>
        <w:rPr>
          <w:rFonts w:ascii="Times New Roman" w:hAnsi="Times New Roman"/>
          <w:sz w:val="20"/>
        </w:rPr>
        <w:t xml:space="preserve"> shown to TA before lab starts</w:t>
      </w:r>
    </w:p>
    <w:p w14:paraId="5ACBF17B" w14:textId="77777777" w:rsidR="00C67818" w:rsidRDefault="00C67818" w:rsidP="00C67818">
      <w:pPr>
        <w:jc w:val="both"/>
        <w:rPr>
          <w:rFonts w:ascii="Times New Roman" w:hAnsi="Times New Roman"/>
          <w:sz w:val="20"/>
        </w:rPr>
      </w:pPr>
      <w:r>
        <w:rPr>
          <w:rFonts w:ascii="Times New Roman" w:hAnsi="Times New Roman"/>
          <w:sz w:val="20"/>
        </w:rPr>
        <w:t xml:space="preserve">        High level application for the system, graded on completeness rather than style (10)</w:t>
      </w:r>
    </w:p>
    <w:p w14:paraId="5CFBD299" w14:textId="77777777" w:rsidR="00C67818" w:rsidRDefault="00C67818" w:rsidP="00C67818">
      <w:pPr>
        <w:jc w:val="both"/>
        <w:rPr>
          <w:rFonts w:ascii="Times New Roman" w:hAnsi="Times New Roman"/>
          <w:sz w:val="20"/>
        </w:rPr>
      </w:pPr>
      <w:r>
        <w:rPr>
          <w:rFonts w:ascii="Times New Roman" w:hAnsi="Times New Roman"/>
          <w:sz w:val="20"/>
        </w:rPr>
        <w:t xml:space="preserve">        Complete BOM and having all parts (5)</w:t>
      </w:r>
    </w:p>
    <w:p w14:paraId="43CB2C65" w14:textId="1034F9F4" w:rsidR="00C67818" w:rsidRDefault="00C67818" w:rsidP="00C67818">
      <w:pPr>
        <w:jc w:val="both"/>
        <w:rPr>
          <w:rFonts w:ascii="Times New Roman" w:hAnsi="Times New Roman"/>
          <w:sz w:val="20"/>
        </w:rPr>
      </w:pPr>
      <w:r>
        <w:rPr>
          <w:rFonts w:ascii="New York" w:hAnsi="New York"/>
          <w:noProof/>
          <w:sz w:val="24"/>
        </w:rPr>
        <mc:AlternateContent>
          <mc:Choice Requires="wps">
            <w:drawing>
              <wp:anchor distT="0" distB="0" distL="114300" distR="114300" simplePos="0" relativeHeight="251658240" behindDoc="0" locked="0" layoutInCell="1" allowOverlap="1" wp14:anchorId="57AA9379" wp14:editId="4A934E70">
                <wp:simplePos x="0" y="0"/>
                <wp:positionH relativeFrom="column">
                  <wp:posOffset>3440430</wp:posOffset>
                </wp:positionH>
                <wp:positionV relativeFrom="paragraph">
                  <wp:posOffset>26670</wp:posOffset>
                </wp:positionV>
                <wp:extent cx="3024505" cy="1553845"/>
                <wp:effectExtent l="11430" t="7620" r="1206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1553845"/>
                        </a:xfrm>
                        <a:prstGeom prst="rect">
                          <a:avLst/>
                        </a:prstGeom>
                        <a:solidFill>
                          <a:srgbClr val="FDE9D9"/>
                        </a:solidFill>
                        <a:ln w="9525">
                          <a:solidFill>
                            <a:srgbClr val="000000"/>
                          </a:solidFill>
                          <a:miter lim="800000"/>
                          <a:headEnd/>
                          <a:tailEnd/>
                        </a:ln>
                      </wps:spPr>
                      <wps:txbx>
                        <w:txbxContent>
                          <w:p w14:paraId="45E86113" w14:textId="77777777" w:rsidR="00C67818" w:rsidRDefault="00C67818" w:rsidP="00C67818">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7EE0E0C1" w14:textId="77777777" w:rsidR="00C67818" w:rsidRDefault="00C67818" w:rsidP="00C67818">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AA9379" id="_x0000_t202" coordsize="21600,21600" o:spt="202" path="m,l,21600r21600,l21600,xe">
                <v:stroke joinstyle="miter"/>
                <v:path gradientshapeok="t" o:connecttype="rect"/>
              </v:shapetype>
              <v:shape id="Text Box 1" o:spid="_x0000_s1026" type="#_x0000_t202" style="position:absolute;left:0;text-align:left;margin-left:270.9pt;margin-top:2.1pt;width:238.15pt;height:122.3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o4LgIAAFEEAAAOAAAAZHJzL2Uyb0RvYy54bWysVNuO0zAQfUfiHyy/06TdBtqo6Wpptwhp&#10;uUi7fIDjOImF4zG222T5+h07bYmAJ0QeLI9nfHzmzEw2t0OnyElYJ0EXdD5LKRGaQyV1U9BvT4c3&#10;K0qcZ7piCrQo6LNw9Hb7+tWmN7lYQAuqEpYgiHZ5bwraem/yJHG8FR1zMzBCo7MG2zGPpm2SyrIe&#10;0TuVLNL0bdKDrYwFLpzD0/3opNuIX9eC+y917YQnqqDIzcfVxrUMa7LdsLyxzLSSn2mwf2DRManx&#10;0SvUnnlGjlb+AdVJbsFB7WccugTqWnIRc8Bs5ulv2Ty2zIiYC4rjzFUm9/9g+efTV0tkhbWjRLMO&#10;S/QkBk/ew0DmQZ3euByDHg2G+QGPQ2TI1JkH4N8d0bBrmW7EnbXQt4JVyC7eTCZXRxwXQMr+E1T4&#10;DDt6iEBDbbsAiGIQRMcqPV8rE6hwPLxJF8sszSjh6Jtn2c1qmQV2Ccsv1411/oOAjoRNQS2WPsKz&#10;04PzY+glJNIHJauDVCoatil3ypITwzY57O/X+/UZ3U3DlCZ9QdfZIhsVmPrcFCKN398gOumx35Xs&#10;Crq6BrE86Havq9iNnkk17jE7pTHJIGTQblTRD+VwLkwJ1TNKamHsa5xD3LRgf1LSY08X1P04Miso&#10;UR81lmU9Xy7DEERjmb1boGGnnnLqYZojVEE9JeN258fBORormxZfujTCHZbyIKPIgerI6swb+zaW&#10;6TxjYTCmdoz69SfYvgAAAP//AwBQSwMEFAAGAAgAAAAhABle8IrfAAAACgEAAA8AAABkcnMvZG93&#10;bnJldi54bWxMj0FLxDAUhO+C/yE8wYu4SUtXu7XpIoKol8VdRa/Z5tkUm5eSZLf135s96XGYYeab&#10;ej3bgR3Rh96RhGwhgCG1TvfUSXh/e7wugYWoSKvBEUr4wQDr5vysVpV2E23xuIsdSyUUKiXBxDhW&#10;nIfWoFVh4Uak5H05b1VM0ndcezWlcjvwXIgbblVPacGoER8Mtt+7g5Vw9Wxe8WMrVn56etl0S/FJ&#10;t0RSXl7M93fAIs7xLwwn/IQOTWLauwPpwAYJyyJL6FFCkQM7+SIrM2B7CXlRroA3Nf9/ofkFAAD/&#10;/wMAUEsBAi0AFAAGAAgAAAAhALaDOJL+AAAA4QEAABMAAAAAAAAAAAAAAAAAAAAAAFtDb250ZW50&#10;X1R5cGVzXS54bWxQSwECLQAUAAYACAAAACEAOP0h/9YAAACUAQAACwAAAAAAAAAAAAAAAAAvAQAA&#10;X3JlbHMvLnJlbHNQSwECLQAUAAYACAAAACEA6W56OC4CAABRBAAADgAAAAAAAAAAAAAAAAAuAgAA&#10;ZHJzL2Uyb0RvYy54bWxQSwECLQAUAAYACAAAACEAGV7wit8AAAAKAQAADwAAAAAAAAAAAAAAAACI&#10;BAAAZHJzL2Rvd25yZXYueG1sUEsFBgAAAAAEAAQA8wAAAJQFAAAAAA==&#10;" fillcolor="#fde9d9">
                <v:textbox style="mso-fit-shape-to-text:t">
                  <w:txbxContent>
                    <w:p w14:paraId="45E86113" w14:textId="77777777" w:rsidR="00C67818" w:rsidRDefault="00C67818" w:rsidP="00C67818">
                      <w:pPr>
                        <w:rPr>
                          <w:rFonts w:ascii="Times New Roman" w:hAnsi="Times New Roman"/>
                        </w:rPr>
                      </w:pPr>
                      <w:r>
                        <w:rPr>
                          <w:rFonts w:ascii="Times New Roman" w:hAnsi="Times New Roman"/>
                        </w:rPr>
                        <w:t xml:space="preserve">There are prizes to be won! Consider submitting your Lab 11 project to the </w:t>
                      </w:r>
                      <w:r>
                        <w:rPr>
                          <w:rFonts w:ascii="Times New Roman" w:hAnsi="Times New Roman"/>
                          <w:b/>
                        </w:rPr>
                        <w:t>TI design competition</w:t>
                      </w:r>
                      <w:r>
                        <w:rPr>
                          <w:rFonts w:ascii="Times New Roman" w:hAnsi="Times New Roman"/>
                        </w:rPr>
                        <w:t>. For details ask your professor.</w:t>
                      </w:r>
                    </w:p>
                    <w:p w14:paraId="7EE0E0C1" w14:textId="77777777" w:rsidR="00C67818" w:rsidRDefault="00C67818" w:rsidP="00C67818">
                      <w:pPr>
                        <w:rPr>
                          <w:rFonts w:ascii="Times New Roman" w:hAnsi="Times New Roman"/>
                        </w:rPr>
                      </w:pPr>
                      <w:r>
                        <w:rPr>
                          <w:rFonts w:ascii="Times New Roman" w:hAnsi="Times New Roman"/>
                        </w:rPr>
                        <w:t>TM4C123, LM4041, LM78M05, LP2950, INA122, LM2937, OPA2350, TLC5616, and TPA731 are all TI devices any three of which satisfy entry rules.</w:t>
                      </w:r>
                    </w:p>
                  </w:txbxContent>
                </v:textbox>
              </v:shape>
            </w:pict>
          </mc:Fallback>
        </mc:AlternateContent>
      </w:r>
      <w:r>
        <w:rPr>
          <w:rFonts w:ascii="Times New Roman" w:hAnsi="Times New Roman"/>
          <w:sz w:val="20"/>
        </w:rPr>
        <w:t xml:space="preserve">        2-page requirements document (5)</w:t>
      </w:r>
    </w:p>
    <w:p w14:paraId="6472FF59" w14:textId="77777777" w:rsidR="00C67818" w:rsidRDefault="00C67818" w:rsidP="00C67818">
      <w:pPr>
        <w:jc w:val="both"/>
        <w:rPr>
          <w:rFonts w:ascii="Times New Roman" w:hAnsi="Times New Roman"/>
          <w:b/>
          <w:sz w:val="20"/>
        </w:rPr>
      </w:pPr>
      <w:r>
        <w:rPr>
          <w:rFonts w:ascii="Times New Roman" w:hAnsi="Times New Roman"/>
          <w:b/>
          <w:sz w:val="20"/>
        </w:rPr>
        <w:t>Checkout (30)</w:t>
      </w:r>
    </w:p>
    <w:p w14:paraId="2ABADF50" w14:textId="77777777" w:rsidR="00C67818" w:rsidRDefault="00C67818" w:rsidP="00C67818">
      <w:pPr>
        <w:jc w:val="both"/>
        <w:rPr>
          <w:rFonts w:ascii="Times New Roman" w:hAnsi="Times New Roman"/>
          <w:sz w:val="20"/>
        </w:rPr>
      </w:pPr>
      <w:r>
        <w:rPr>
          <w:rFonts w:ascii="Times New Roman" w:hAnsi="Times New Roman"/>
          <w:sz w:val="20"/>
        </w:rPr>
        <w:t xml:space="preserve">        Project demonstration, quality of design (30)</w:t>
      </w:r>
    </w:p>
    <w:p w14:paraId="5E15BBB4" w14:textId="77777777" w:rsidR="00C67818" w:rsidRDefault="00C67818" w:rsidP="00C67818">
      <w:pPr>
        <w:jc w:val="both"/>
        <w:rPr>
          <w:rFonts w:ascii="Times New Roman" w:hAnsi="Times New Roman"/>
          <w:sz w:val="20"/>
        </w:rPr>
      </w:pPr>
      <w:r>
        <w:rPr>
          <w:rFonts w:ascii="Times New Roman" w:hAnsi="Times New Roman"/>
          <w:sz w:val="20"/>
        </w:rPr>
        <w:t xml:space="preserve">        Description of how the system was tested (5) </w:t>
      </w:r>
    </w:p>
    <w:p w14:paraId="02CED8B6" w14:textId="77777777" w:rsidR="00C67818" w:rsidRDefault="00C67818" w:rsidP="00C67818">
      <w:pPr>
        <w:jc w:val="both"/>
        <w:rPr>
          <w:rFonts w:ascii="Times New Roman" w:hAnsi="Times New Roman"/>
          <w:b/>
          <w:sz w:val="20"/>
        </w:rPr>
      </w:pPr>
      <w:r>
        <w:rPr>
          <w:rFonts w:ascii="Times New Roman" w:hAnsi="Times New Roman"/>
          <w:b/>
          <w:sz w:val="20"/>
        </w:rPr>
        <w:lastRenderedPageBreak/>
        <w:t>Software Quality (30)</w:t>
      </w:r>
    </w:p>
    <w:p w14:paraId="545C7C4F" w14:textId="77777777" w:rsidR="00C67818" w:rsidRDefault="00C67818" w:rsidP="00C67818">
      <w:pPr>
        <w:jc w:val="both"/>
        <w:rPr>
          <w:rFonts w:ascii="Times New Roman" w:hAnsi="Times New Roman"/>
          <w:sz w:val="20"/>
        </w:rPr>
      </w:pPr>
      <w:r>
        <w:rPr>
          <w:rFonts w:ascii="Times New Roman" w:hAnsi="Times New Roman"/>
          <w:sz w:val="20"/>
        </w:rPr>
        <w:t xml:space="preserve">        Modularity and organization (10)</w:t>
      </w:r>
    </w:p>
    <w:p w14:paraId="7B19B365" w14:textId="77777777" w:rsidR="00C67818" w:rsidRDefault="00C67818" w:rsidP="00C67818">
      <w:pPr>
        <w:jc w:val="both"/>
        <w:rPr>
          <w:rFonts w:ascii="Times New Roman" w:hAnsi="Times New Roman"/>
          <w:sz w:val="20"/>
        </w:rPr>
      </w:pPr>
      <w:r>
        <w:rPr>
          <w:rFonts w:ascii="Times New Roman" w:hAnsi="Times New Roman"/>
          <w:sz w:val="20"/>
        </w:rPr>
        <w:t xml:space="preserve">        Readability (10)</w:t>
      </w:r>
    </w:p>
    <w:p w14:paraId="24043296" w14:textId="77777777" w:rsidR="00C67818" w:rsidRDefault="00C67818" w:rsidP="00C67818">
      <w:pPr>
        <w:jc w:val="both"/>
        <w:rPr>
          <w:rFonts w:ascii="Times New Roman" w:hAnsi="Times New Roman"/>
          <w:sz w:val="20"/>
        </w:rPr>
      </w:pPr>
      <w:r>
        <w:rPr>
          <w:rFonts w:ascii="Times New Roman" w:hAnsi="Times New Roman"/>
          <w:sz w:val="20"/>
        </w:rPr>
        <w:t xml:space="preserve">        Functionality (10)</w:t>
      </w:r>
    </w:p>
    <w:p w14:paraId="501578F0" w14:textId="77777777" w:rsidR="00C67818" w:rsidRDefault="00C67818" w:rsidP="00C67818">
      <w:pPr>
        <w:jc w:val="both"/>
        <w:rPr>
          <w:rFonts w:ascii="Times New Roman" w:hAnsi="Times New Roman"/>
          <w:b/>
          <w:sz w:val="20"/>
        </w:rPr>
      </w:pPr>
      <w:r>
        <w:rPr>
          <w:rFonts w:ascii="Times New Roman" w:hAnsi="Times New Roman"/>
          <w:b/>
          <w:sz w:val="20"/>
        </w:rPr>
        <w:t>Report (20)</w:t>
      </w:r>
    </w:p>
    <w:p w14:paraId="62CD5DDC" w14:textId="77777777" w:rsidR="00C67818" w:rsidRDefault="00C67818" w:rsidP="00C67818">
      <w:pPr>
        <w:jc w:val="both"/>
        <w:rPr>
          <w:rFonts w:ascii="Times New Roman" w:hAnsi="Times New Roman"/>
          <w:sz w:val="20"/>
        </w:rPr>
      </w:pPr>
      <w:r>
        <w:rPr>
          <w:rFonts w:ascii="Times New Roman" w:hAnsi="Times New Roman"/>
          <w:sz w:val="20"/>
        </w:rPr>
        <w:t xml:space="preserve">        Testing procedure and testing data (10)</w:t>
      </w:r>
    </w:p>
    <w:p w14:paraId="7B96B67B" w14:textId="77777777" w:rsidR="00C67818" w:rsidRDefault="00C67818" w:rsidP="00C67818">
      <w:pPr>
        <w:jc w:val="both"/>
        <w:rPr>
          <w:rFonts w:ascii="Times New Roman" w:hAnsi="Times New Roman"/>
          <w:sz w:val="20"/>
        </w:rPr>
      </w:pPr>
      <w:r>
        <w:rPr>
          <w:rFonts w:ascii="Times New Roman" w:hAnsi="Times New Roman"/>
          <w:sz w:val="20"/>
        </w:rPr>
        <w:t xml:space="preserve">        YouTube video (10)</w:t>
      </w:r>
    </w:p>
    <w:p w14:paraId="5FE38CA9" w14:textId="77777777" w:rsidR="00C67818" w:rsidRDefault="00C67818" w:rsidP="00C67818">
      <w:pPr>
        <w:rPr>
          <w:rFonts w:ascii="New York" w:hAnsi="New York"/>
          <w:sz w:val="24"/>
        </w:rPr>
      </w:pPr>
    </w:p>
    <w:p w14:paraId="7DAACAC6" w14:textId="77777777" w:rsidR="00CF7327" w:rsidRDefault="00CF7327" w:rsidP="00CA379A"/>
    <w:sectPr w:rsidR="00CF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5830"/>
    <w:multiLevelType w:val="hybridMultilevel"/>
    <w:tmpl w:val="000E78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7C70964"/>
    <w:multiLevelType w:val="hybridMultilevel"/>
    <w:tmpl w:val="CE30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9A"/>
    <w:rsid w:val="00022F93"/>
    <w:rsid w:val="00037637"/>
    <w:rsid w:val="00234A8E"/>
    <w:rsid w:val="002F635E"/>
    <w:rsid w:val="0031668B"/>
    <w:rsid w:val="003E408C"/>
    <w:rsid w:val="003E5BA3"/>
    <w:rsid w:val="00454C12"/>
    <w:rsid w:val="004613F6"/>
    <w:rsid w:val="004D3EDA"/>
    <w:rsid w:val="00532E25"/>
    <w:rsid w:val="006146A6"/>
    <w:rsid w:val="006F62B0"/>
    <w:rsid w:val="0071492F"/>
    <w:rsid w:val="00803FBF"/>
    <w:rsid w:val="00960E12"/>
    <w:rsid w:val="009C3125"/>
    <w:rsid w:val="009F5830"/>
    <w:rsid w:val="00A01A29"/>
    <w:rsid w:val="00AE04A9"/>
    <w:rsid w:val="00B45B30"/>
    <w:rsid w:val="00B64E9D"/>
    <w:rsid w:val="00B664F6"/>
    <w:rsid w:val="00C67818"/>
    <w:rsid w:val="00CA379A"/>
    <w:rsid w:val="00CF7327"/>
    <w:rsid w:val="00D27492"/>
    <w:rsid w:val="00D3140A"/>
    <w:rsid w:val="00DC469B"/>
    <w:rsid w:val="00E112C1"/>
    <w:rsid w:val="00E1215B"/>
    <w:rsid w:val="00E55B72"/>
    <w:rsid w:val="00F723AE"/>
    <w:rsid w:val="00FC4D3C"/>
    <w:rsid w:val="00FD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C924"/>
  <w15:chartTrackingRefBased/>
  <w15:docId w15:val="{4B209341-04A0-4A8C-919E-705C1680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1113">
      <w:bodyDiv w:val="1"/>
      <w:marLeft w:val="0"/>
      <w:marRight w:val="0"/>
      <w:marTop w:val="0"/>
      <w:marBottom w:val="0"/>
      <w:divBdr>
        <w:top w:val="none" w:sz="0" w:space="0" w:color="auto"/>
        <w:left w:val="none" w:sz="0" w:space="0" w:color="auto"/>
        <w:bottom w:val="none" w:sz="0" w:space="0" w:color="auto"/>
        <w:right w:val="none" w:sz="0" w:space="0" w:color="auto"/>
      </w:divBdr>
    </w:div>
    <w:div w:id="420832960">
      <w:bodyDiv w:val="1"/>
      <w:marLeft w:val="0"/>
      <w:marRight w:val="0"/>
      <w:marTop w:val="0"/>
      <w:marBottom w:val="0"/>
      <w:divBdr>
        <w:top w:val="none" w:sz="0" w:space="0" w:color="auto"/>
        <w:left w:val="none" w:sz="0" w:space="0" w:color="auto"/>
        <w:bottom w:val="none" w:sz="0" w:space="0" w:color="auto"/>
        <w:right w:val="none" w:sz="0" w:space="0" w:color="auto"/>
      </w:divBdr>
    </w:div>
    <w:div w:id="1514371056">
      <w:bodyDiv w:val="1"/>
      <w:marLeft w:val="0"/>
      <w:marRight w:val="0"/>
      <w:marTop w:val="0"/>
      <w:marBottom w:val="0"/>
      <w:divBdr>
        <w:top w:val="none" w:sz="0" w:space="0" w:color="auto"/>
        <w:left w:val="none" w:sz="0" w:space="0" w:color="auto"/>
        <w:bottom w:val="none" w:sz="0" w:space="0" w:color="auto"/>
        <w:right w:val="none" w:sz="0" w:space="0" w:color="auto"/>
      </w:divBdr>
    </w:div>
    <w:div w:id="18035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30</cp:revision>
  <dcterms:created xsi:type="dcterms:W3CDTF">2018-03-07T07:41:00Z</dcterms:created>
  <dcterms:modified xsi:type="dcterms:W3CDTF">2018-03-30T04:32:00Z</dcterms:modified>
</cp:coreProperties>
</file>