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1401" w14:textId="7C0DC099" w:rsidR="009457CF" w:rsidRPr="00A17CD1" w:rsidRDefault="002B6AA5" w:rsidP="002B6AA5">
      <w:pPr>
        <w:ind w:right="-6"/>
        <w:jc w:val="center"/>
        <w:rPr>
          <w:rFonts w:ascii="Arial" w:hAnsi="Arial" w:cs="Arial"/>
          <w:b/>
          <w:bCs/>
          <w:color w:val="000000"/>
          <w:lang w:eastAsia="en-GB"/>
        </w:rPr>
      </w:pPr>
      <w:bookmarkStart w:id="0" w:name="OLE_LINK53"/>
      <w:bookmarkStart w:id="1" w:name="OLE_LINK1"/>
      <w:r w:rsidRPr="00A17CD1">
        <w:rPr>
          <w:rFonts w:ascii="Arial" w:hAnsi="Arial" w:cs="Arial"/>
          <w:sz w:val="28"/>
          <w:szCs w:val="28"/>
        </w:rPr>
        <w:t>Internal Partnership Agreement</w:t>
      </w:r>
    </w:p>
    <w:bookmarkEnd w:id="0"/>
    <w:p w14:paraId="4F4E442C" w14:textId="6219BEF5" w:rsidR="00F14164" w:rsidRPr="00A17CD1" w:rsidRDefault="00EF46EA" w:rsidP="00F14164">
      <w:pPr>
        <w:spacing w:after="100"/>
        <w:jc w:val="center"/>
        <w:rPr>
          <w:rFonts w:ascii="Arial" w:hAnsi="Arial" w:cs="Arial"/>
          <w:b/>
          <w:sz w:val="18"/>
          <w:szCs w:val="18"/>
        </w:rPr>
      </w:pPr>
      <w:r>
        <w:rPr>
          <w:rFonts w:ascii="Arial" w:hAnsi="Arial" w:cs="Arial"/>
          <w:b/>
          <w:sz w:val="18"/>
          <w:szCs w:val="18"/>
        </w:rPr>
        <w:t xml:space="preserve">for a </w:t>
      </w:r>
      <w:r w:rsidR="00F14164" w:rsidRPr="00A17CD1">
        <w:rPr>
          <w:rFonts w:ascii="Arial" w:hAnsi="Arial" w:cs="Arial"/>
          <w:b/>
          <w:sz w:val="18"/>
          <w:szCs w:val="18"/>
        </w:rPr>
        <w:t>Youth Mobility Project in the Frame of the ERASMUS+ Programme</w:t>
      </w:r>
    </w:p>
    <w:p w14:paraId="3C6D86EB" w14:textId="26B4DAB8" w:rsidR="3C3CE069" w:rsidRPr="00A17CD1" w:rsidRDefault="3C3CE069" w:rsidP="3C3CE069">
      <w:pPr>
        <w:spacing w:before="240"/>
        <w:ind w:right="-6"/>
        <w:jc w:val="both"/>
        <w:rPr>
          <w:rFonts w:ascii="Arial" w:eastAsia="Arial" w:hAnsi="Arial" w:cs="Arial"/>
          <w:noProof/>
          <w:color w:val="000000" w:themeColor="text1"/>
          <w:sz w:val="20"/>
          <w:szCs w:val="20"/>
        </w:rPr>
      </w:pP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114"/>
        <w:gridCol w:w="5886"/>
      </w:tblGrid>
      <w:tr w:rsidR="00CA575A" w:rsidRPr="00A17CD1" w14:paraId="3A57E4E3" w14:textId="77777777" w:rsidTr="00A80AB7">
        <w:trPr>
          <w:jc w:val="center"/>
        </w:trPr>
        <w:tc>
          <w:tcPr>
            <w:tcW w:w="3114" w:type="dxa"/>
            <w:shd w:val="clear" w:color="auto" w:fill="233F9B"/>
            <w:vAlign w:val="center"/>
          </w:tcPr>
          <w:p w14:paraId="464BAB0B" w14:textId="77777777"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Project name</w:t>
            </w:r>
          </w:p>
        </w:tc>
        <w:tc>
          <w:tcPr>
            <w:tcW w:w="5886" w:type="dxa"/>
            <w:vAlign w:val="center"/>
          </w:tcPr>
          <w:p w14:paraId="5FEDA175" w14:textId="65C2335A" w:rsidR="00CA575A" w:rsidRPr="00A17CD1" w:rsidRDefault="00CA575A" w:rsidP="00F93FC1">
            <w:pPr>
              <w:rPr>
                <w:rFonts w:ascii="Arial" w:hAnsi="Arial" w:cs="Arial"/>
                <w:sz w:val="20"/>
                <w:szCs w:val="20"/>
              </w:rPr>
            </w:pPr>
          </w:p>
        </w:tc>
      </w:tr>
      <w:tr w:rsidR="00B05112" w:rsidRPr="00A17CD1" w14:paraId="74F49342" w14:textId="77777777" w:rsidTr="00A80AB7">
        <w:trPr>
          <w:jc w:val="center"/>
        </w:trPr>
        <w:tc>
          <w:tcPr>
            <w:tcW w:w="3114" w:type="dxa"/>
            <w:shd w:val="clear" w:color="auto" w:fill="233F9B"/>
            <w:vAlign w:val="center"/>
          </w:tcPr>
          <w:p w14:paraId="4FB13682" w14:textId="4653036E" w:rsidR="00B05112" w:rsidRPr="00A17CD1" w:rsidRDefault="00B05112" w:rsidP="00F93FC1">
            <w:pPr>
              <w:rPr>
                <w:rFonts w:ascii="Arial" w:hAnsi="Arial" w:cs="Arial"/>
                <w:b/>
                <w:color w:val="FFFFFF" w:themeColor="background1"/>
                <w:sz w:val="20"/>
                <w:szCs w:val="20"/>
              </w:rPr>
            </w:pPr>
            <w:r w:rsidRPr="00A17CD1">
              <w:rPr>
                <w:rFonts w:ascii="Arial" w:hAnsi="Arial" w:cs="Arial"/>
                <w:b/>
                <w:color w:val="FFFFFF" w:themeColor="background1"/>
                <w:sz w:val="20"/>
                <w:szCs w:val="20"/>
              </w:rPr>
              <w:t>Accreditation No.</w:t>
            </w:r>
          </w:p>
        </w:tc>
        <w:tc>
          <w:tcPr>
            <w:tcW w:w="5886" w:type="dxa"/>
            <w:vAlign w:val="center"/>
          </w:tcPr>
          <w:p w14:paraId="5C84FD41" w14:textId="2627CA9B" w:rsidR="00B05112" w:rsidRPr="00A17CD1" w:rsidRDefault="009F5103" w:rsidP="00F93FC1">
            <w:pPr>
              <w:rPr>
                <w:rFonts w:ascii="Arial" w:hAnsi="Arial" w:cs="Arial"/>
                <w:sz w:val="20"/>
                <w:szCs w:val="20"/>
              </w:rPr>
            </w:pPr>
            <w:r w:rsidRPr="00A17CD1">
              <w:rPr>
                <w:rFonts w:ascii="Arial" w:hAnsi="Arial" w:cs="Arial"/>
                <w:sz w:val="20"/>
                <w:szCs w:val="20"/>
              </w:rPr>
              <w:t>2022-1-CZ01-KA150-YOU-000111402</w:t>
            </w:r>
          </w:p>
        </w:tc>
      </w:tr>
      <w:tr w:rsidR="00CA575A" w:rsidRPr="00A17CD1" w14:paraId="49F88753" w14:textId="77777777" w:rsidTr="00A80AB7">
        <w:trPr>
          <w:jc w:val="center"/>
        </w:trPr>
        <w:tc>
          <w:tcPr>
            <w:tcW w:w="3114" w:type="dxa"/>
            <w:shd w:val="clear" w:color="auto" w:fill="233F9B"/>
            <w:vAlign w:val="center"/>
          </w:tcPr>
          <w:p w14:paraId="58F4BB12" w14:textId="77777777"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Project No.</w:t>
            </w:r>
          </w:p>
        </w:tc>
        <w:tc>
          <w:tcPr>
            <w:tcW w:w="5886" w:type="dxa"/>
            <w:vAlign w:val="center"/>
          </w:tcPr>
          <w:p w14:paraId="3FB97CE1" w14:textId="338BBF7D" w:rsidR="00CA575A" w:rsidRPr="00A17CD1" w:rsidRDefault="00CA575A" w:rsidP="00F93FC1">
            <w:pPr>
              <w:rPr>
                <w:rFonts w:ascii="Arial" w:hAnsi="Arial" w:cs="Arial"/>
                <w:sz w:val="20"/>
                <w:szCs w:val="20"/>
              </w:rPr>
            </w:pPr>
          </w:p>
        </w:tc>
      </w:tr>
      <w:tr w:rsidR="00D8413F" w:rsidRPr="00A17CD1" w14:paraId="5FBA43A1" w14:textId="77777777" w:rsidTr="00A80AB7">
        <w:trPr>
          <w:jc w:val="center"/>
        </w:trPr>
        <w:tc>
          <w:tcPr>
            <w:tcW w:w="3114" w:type="dxa"/>
            <w:shd w:val="clear" w:color="auto" w:fill="233F9B"/>
            <w:vAlign w:val="center"/>
          </w:tcPr>
          <w:p w14:paraId="12099FE6" w14:textId="1C4695E1" w:rsidR="00D8413F" w:rsidRPr="00A17CD1" w:rsidRDefault="00D8413F" w:rsidP="00F93FC1">
            <w:pPr>
              <w:rPr>
                <w:rFonts w:ascii="Arial" w:hAnsi="Arial" w:cs="Arial"/>
                <w:b/>
                <w:color w:val="FFFFFF" w:themeColor="background1"/>
                <w:sz w:val="20"/>
                <w:szCs w:val="20"/>
              </w:rPr>
            </w:pPr>
            <w:r w:rsidRPr="00A17CD1">
              <w:rPr>
                <w:rFonts w:ascii="Arial" w:hAnsi="Arial" w:cs="Arial"/>
                <w:b/>
                <w:color w:val="FFFFFF" w:themeColor="background1"/>
                <w:sz w:val="20"/>
                <w:szCs w:val="20"/>
              </w:rPr>
              <w:t>Project period</w:t>
            </w:r>
          </w:p>
        </w:tc>
        <w:tc>
          <w:tcPr>
            <w:tcW w:w="5886" w:type="dxa"/>
            <w:vAlign w:val="center"/>
          </w:tcPr>
          <w:p w14:paraId="1647E8CA" w14:textId="77777777" w:rsidR="00D8413F" w:rsidRPr="00A17CD1" w:rsidRDefault="00D8413F" w:rsidP="00F93FC1">
            <w:pPr>
              <w:rPr>
                <w:rFonts w:ascii="Arial" w:hAnsi="Arial" w:cs="Arial"/>
                <w:sz w:val="20"/>
                <w:szCs w:val="20"/>
              </w:rPr>
            </w:pPr>
          </w:p>
        </w:tc>
      </w:tr>
      <w:tr w:rsidR="00CA575A" w:rsidRPr="00A17CD1" w14:paraId="0096E346" w14:textId="77777777" w:rsidTr="00A80AB7">
        <w:trPr>
          <w:jc w:val="center"/>
        </w:trPr>
        <w:tc>
          <w:tcPr>
            <w:tcW w:w="3114" w:type="dxa"/>
            <w:shd w:val="clear" w:color="auto" w:fill="233F9B"/>
            <w:vAlign w:val="center"/>
          </w:tcPr>
          <w:p w14:paraId="5E6C4ED9" w14:textId="460CE74A"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Dates</w:t>
            </w:r>
            <w:r w:rsidR="009F5103" w:rsidRPr="00A17CD1">
              <w:rPr>
                <w:rFonts w:ascii="Arial" w:hAnsi="Arial" w:cs="Arial"/>
                <w:b/>
                <w:color w:val="FFFFFF" w:themeColor="background1"/>
                <w:sz w:val="20"/>
                <w:szCs w:val="20"/>
              </w:rPr>
              <w:t xml:space="preserve"> (including travel days)</w:t>
            </w:r>
          </w:p>
        </w:tc>
        <w:tc>
          <w:tcPr>
            <w:tcW w:w="5886" w:type="dxa"/>
            <w:vAlign w:val="center"/>
          </w:tcPr>
          <w:p w14:paraId="7C19B08C" w14:textId="79A1B547" w:rsidR="00CA575A" w:rsidRPr="00A17CD1" w:rsidRDefault="00CA575A" w:rsidP="00F93FC1">
            <w:pPr>
              <w:rPr>
                <w:rFonts w:ascii="Arial" w:hAnsi="Arial" w:cs="Arial"/>
                <w:sz w:val="20"/>
                <w:szCs w:val="20"/>
              </w:rPr>
            </w:pPr>
          </w:p>
        </w:tc>
      </w:tr>
      <w:tr w:rsidR="00CA575A" w:rsidRPr="00A17CD1" w14:paraId="563A332E" w14:textId="77777777" w:rsidTr="00A80AB7">
        <w:trPr>
          <w:jc w:val="center"/>
        </w:trPr>
        <w:tc>
          <w:tcPr>
            <w:tcW w:w="3114" w:type="dxa"/>
            <w:shd w:val="clear" w:color="auto" w:fill="233F9B"/>
            <w:vAlign w:val="center"/>
          </w:tcPr>
          <w:p w14:paraId="3799A403" w14:textId="18686ABC" w:rsidR="00CA575A" w:rsidRPr="00A17CD1" w:rsidRDefault="00CA575A" w:rsidP="00F93FC1">
            <w:pPr>
              <w:rPr>
                <w:rFonts w:ascii="Arial" w:hAnsi="Arial" w:cs="Arial"/>
                <w:color w:val="FFFFFF" w:themeColor="background1"/>
                <w:sz w:val="20"/>
                <w:szCs w:val="20"/>
              </w:rPr>
            </w:pPr>
            <w:r w:rsidRPr="00A17CD1">
              <w:rPr>
                <w:rFonts w:ascii="Arial" w:hAnsi="Arial" w:cs="Arial"/>
                <w:b/>
                <w:color w:val="FFFFFF" w:themeColor="background1"/>
                <w:sz w:val="20"/>
                <w:szCs w:val="20"/>
              </w:rPr>
              <w:t>Venue</w:t>
            </w:r>
            <w:r w:rsidR="00D053E2" w:rsidRPr="00A17CD1">
              <w:rPr>
                <w:rFonts w:ascii="Arial" w:hAnsi="Arial" w:cs="Arial"/>
                <w:b/>
                <w:color w:val="FFFFFF" w:themeColor="background1"/>
                <w:sz w:val="20"/>
                <w:szCs w:val="20"/>
              </w:rPr>
              <w:t xml:space="preserve"> (place, country)</w:t>
            </w:r>
          </w:p>
        </w:tc>
        <w:tc>
          <w:tcPr>
            <w:tcW w:w="5886" w:type="dxa"/>
            <w:vAlign w:val="center"/>
          </w:tcPr>
          <w:p w14:paraId="1C35C7AF" w14:textId="4BB46BAA" w:rsidR="00CA575A" w:rsidRPr="00A17CD1" w:rsidRDefault="00CA575A" w:rsidP="00F93FC1">
            <w:pPr>
              <w:rPr>
                <w:rFonts w:ascii="Arial" w:hAnsi="Arial" w:cs="Arial"/>
                <w:sz w:val="20"/>
                <w:szCs w:val="20"/>
              </w:rPr>
            </w:pPr>
          </w:p>
        </w:tc>
      </w:tr>
    </w:tbl>
    <w:p w14:paraId="64F16FE3" w14:textId="77777777" w:rsidR="00AD0037" w:rsidRPr="00A17CD1" w:rsidRDefault="00AD0037" w:rsidP="00AD0037">
      <w:pPr>
        <w:pStyle w:val="Nadpis1"/>
        <w:spacing w:before="200" w:after="80"/>
        <w:rPr>
          <w:rFonts w:ascii="Arial" w:hAnsi="Arial" w:cs="Arial"/>
          <w:color w:val="233F9B"/>
          <w:sz w:val="20"/>
          <w:szCs w:val="20"/>
          <w:lang w:val="en-GB"/>
        </w:rPr>
      </w:pPr>
      <w:r w:rsidRPr="00A17CD1">
        <w:rPr>
          <w:rFonts w:ascii="Arial" w:hAnsi="Arial" w:cs="Arial"/>
          <w:color w:val="233F9B"/>
          <w:sz w:val="20"/>
          <w:szCs w:val="20"/>
          <w:lang w:val="en-GB"/>
        </w:rPr>
        <w:t>I. Specification and subject of the Agreement</w:t>
      </w:r>
    </w:p>
    <w:p w14:paraId="1D5E4A08" w14:textId="77777777" w:rsidR="00AD0037" w:rsidRPr="00A17CD1" w:rsidRDefault="00AD0037" w:rsidP="00D60D57">
      <w:pPr>
        <w:jc w:val="both"/>
        <w:rPr>
          <w:rFonts w:ascii="Arial" w:hAnsi="Arial" w:cs="Arial"/>
          <w:sz w:val="20"/>
          <w:szCs w:val="20"/>
        </w:rPr>
      </w:pPr>
      <w:r w:rsidRPr="00A17CD1">
        <w:rPr>
          <w:rFonts w:ascii="Arial" w:hAnsi="Arial" w:cs="Arial"/>
          <w:sz w:val="20"/>
          <w:szCs w:val="20"/>
        </w:rPr>
        <w:t>These terms of reference illustrate the principles of cooperation between the Applicant Organization and the Partner Organization in the implementation of the above-mentioned Erasmus+ youth mobility project.</w:t>
      </w:r>
    </w:p>
    <w:p w14:paraId="454AE455" w14:textId="59FB73D9" w:rsidR="00AD0037" w:rsidRPr="00A17CD1" w:rsidRDefault="00AD0037" w:rsidP="00D60D57">
      <w:pPr>
        <w:jc w:val="both"/>
        <w:rPr>
          <w:rFonts w:ascii="Arial" w:hAnsi="Arial" w:cs="Arial"/>
          <w:sz w:val="20"/>
          <w:szCs w:val="20"/>
        </w:rPr>
      </w:pPr>
      <w:r w:rsidRPr="00A17CD1">
        <w:rPr>
          <w:rFonts w:ascii="Arial" w:hAnsi="Arial" w:cs="Arial"/>
          <w:sz w:val="20"/>
          <w:szCs w:val="20"/>
        </w:rPr>
        <w:t>This Agreement is complementary to the Grant Agreement signed between the Applicant Organization and the National Agency, the Erasmus+ Programme Guide valid for the year and call in which the grant was approved, and any project documents shared by the Applicant Organization.</w:t>
      </w:r>
    </w:p>
    <w:p w14:paraId="65265908" w14:textId="77777777" w:rsidR="00AD0037" w:rsidRPr="00A17CD1" w:rsidRDefault="00AD0037" w:rsidP="00D60D57">
      <w:pPr>
        <w:jc w:val="both"/>
        <w:rPr>
          <w:rFonts w:ascii="Arial" w:hAnsi="Arial" w:cs="Arial"/>
          <w:sz w:val="20"/>
          <w:szCs w:val="20"/>
        </w:rPr>
      </w:pPr>
      <w:r w:rsidRPr="00A17CD1">
        <w:rPr>
          <w:rFonts w:ascii="Arial" w:hAnsi="Arial" w:cs="Arial"/>
          <w:sz w:val="20"/>
          <w:szCs w:val="20"/>
        </w:rPr>
        <w:t>This Agreement defines the terms governing the relationship between the parties, their rights and obligations, and the rules of procedure for the work to be carried out to successfully implement the project. In case of conflict between this Agreement and mandatory Erasmus+ Programme rules or the Grant Agreement, the Erasmus+ Programme rules and the Grant Agreement shall prevail.</w:t>
      </w:r>
    </w:p>
    <w:p w14:paraId="343FA1F9" w14:textId="63136F2B" w:rsidR="00EF3A97" w:rsidRPr="00A17CD1" w:rsidRDefault="00AD0037" w:rsidP="00EB748A">
      <w:pPr>
        <w:jc w:val="both"/>
        <w:rPr>
          <w:rFonts w:ascii="Arial" w:hAnsi="Arial" w:cs="Arial"/>
          <w:sz w:val="20"/>
          <w:szCs w:val="20"/>
        </w:rPr>
      </w:pPr>
      <w:r w:rsidRPr="00A17CD1">
        <w:rPr>
          <w:rFonts w:ascii="Arial" w:hAnsi="Arial" w:cs="Arial"/>
          <w:sz w:val="20"/>
          <w:szCs w:val="20"/>
        </w:rPr>
        <w:t>This Agreement serves as an internal project charter for all project partners.</w:t>
      </w:r>
    </w:p>
    <w:p w14:paraId="47DA738F" w14:textId="77777777" w:rsidR="00EB748A" w:rsidRPr="00A17CD1" w:rsidRDefault="00EB748A" w:rsidP="00EB748A">
      <w:pPr>
        <w:pStyle w:val="Nadpis1"/>
        <w:spacing w:before="200" w:after="80"/>
        <w:rPr>
          <w:rFonts w:ascii="Arial" w:hAnsi="Arial" w:cs="Arial"/>
          <w:color w:val="233F9B"/>
          <w:sz w:val="20"/>
          <w:szCs w:val="20"/>
          <w:lang w:val="en-GB"/>
        </w:rPr>
      </w:pPr>
      <w:r w:rsidRPr="00A17CD1">
        <w:rPr>
          <w:rFonts w:ascii="Arial" w:hAnsi="Arial" w:cs="Arial"/>
          <w:color w:val="233F9B"/>
          <w:sz w:val="20"/>
          <w:szCs w:val="20"/>
          <w:lang w:val="en-GB"/>
        </w:rPr>
        <w:t>II. Names and contacts of the parties</w:t>
      </w:r>
    </w:p>
    <w:p w14:paraId="22900CD8" w14:textId="77777777" w:rsidR="00EB748A" w:rsidRPr="00A17CD1" w:rsidRDefault="00EB748A" w:rsidP="00EB748A">
      <w:pPr>
        <w:pStyle w:val="Nadpis2"/>
        <w:spacing w:before="120" w:after="60"/>
        <w:rPr>
          <w:rFonts w:ascii="Arial" w:hAnsi="Arial" w:cs="Arial"/>
          <w:color w:val="233F9B"/>
          <w:sz w:val="20"/>
          <w:szCs w:val="20"/>
        </w:rPr>
      </w:pPr>
      <w:r w:rsidRPr="00A17CD1">
        <w:rPr>
          <w:rFonts w:ascii="Arial" w:hAnsi="Arial" w:cs="Arial"/>
          <w:color w:val="233F9B"/>
          <w:sz w:val="20"/>
          <w:szCs w:val="20"/>
        </w:rPr>
        <w:t>The Applicant Organization (beneficiary of the grant)</w:t>
      </w:r>
    </w:p>
    <w:tbl>
      <w:tblPr>
        <w:tblStyle w:val="Mkatabulky"/>
        <w:tblW w:w="0" w:type="auto"/>
        <w:jc w:val="center"/>
        <w:tblLook w:val="04A0" w:firstRow="1" w:lastRow="0" w:firstColumn="1" w:lastColumn="0" w:noHBand="0" w:noVBand="1"/>
      </w:tblPr>
      <w:tblGrid>
        <w:gridCol w:w="3681"/>
        <w:gridCol w:w="5375"/>
      </w:tblGrid>
      <w:tr w:rsidR="00EB748A" w:rsidRPr="00A17CD1" w14:paraId="61493046" w14:textId="77777777" w:rsidTr="00EB748A">
        <w:trPr>
          <w:jc w:val="center"/>
        </w:trPr>
        <w:tc>
          <w:tcPr>
            <w:tcW w:w="3681" w:type="dxa"/>
            <w:vAlign w:val="center"/>
          </w:tcPr>
          <w:p w14:paraId="0B49706C"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Name</w:t>
            </w:r>
          </w:p>
        </w:tc>
        <w:tc>
          <w:tcPr>
            <w:tcW w:w="5375" w:type="dxa"/>
            <w:vAlign w:val="center"/>
          </w:tcPr>
          <w:p w14:paraId="1B6A8A52" w14:textId="77777777"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 xml:space="preserve">Brno for you, </w:t>
            </w:r>
            <w:proofErr w:type="spellStart"/>
            <w:r w:rsidRPr="00A17CD1">
              <w:rPr>
                <w:rFonts w:ascii="Arial" w:hAnsi="Arial" w:cs="Arial"/>
                <w:sz w:val="20"/>
                <w:szCs w:val="20"/>
                <w:lang w:val="en-GB"/>
              </w:rPr>
              <w:t>z.s</w:t>
            </w:r>
            <w:proofErr w:type="spellEnd"/>
            <w:r w:rsidRPr="00A17CD1">
              <w:rPr>
                <w:rFonts w:ascii="Arial" w:hAnsi="Arial" w:cs="Arial"/>
                <w:sz w:val="20"/>
                <w:szCs w:val="20"/>
                <w:lang w:val="en-GB"/>
              </w:rPr>
              <w:t>.</w:t>
            </w:r>
          </w:p>
        </w:tc>
      </w:tr>
      <w:tr w:rsidR="00EB748A" w:rsidRPr="00A17CD1" w14:paraId="3EBF15F5" w14:textId="77777777" w:rsidTr="00EB748A">
        <w:trPr>
          <w:jc w:val="center"/>
        </w:trPr>
        <w:tc>
          <w:tcPr>
            <w:tcW w:w="3681" w:type="dxa"/>
            <w:vAlign w:val="center"/>
          </w:tcPr>
          <w:p w14:paraId="4FCDC804"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OID</w:t>
            </w:r>
          </w:p>
        </w:tc>
        <w:tc>
          <w:tcPr>
            <w:tcW w:w="5375" w:type="dxa"/>
            <w:vAlign w:val="center"/>
          </w:tcPr>
          <w:p w14:paraId="247F3272" w14:textId="77777777"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E10016119</w:t>
            </w:r>
          </w:p>
        </w:tc>
      </w:tr>
      <w:tr w:rsidR="00EB748A" w:rsidRPr="00A17CD1" w14:paraId="2718B8F3" w14:textId="77777777" w:rsidTr="00EB748A">
        <w:trPr>
          <w:jc w:val="center"/>
        </w:trPr>
        <w:tc>
          <w:tcPr>
            <w:tcW w:w="3681" w:type="dxa"/>
            <w:vAlign w:val="center"/>
          </w:tcPr>
          <w:p w14:paraId="43BA29FA"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National ID / IN</w:t>
            </w:r>
          </w:p>
        </w:tc>
        <w:tc>
          <w:tcPr>
            <w:tcW w:w="5375" w:type="dxa"/>
            <w:vAlign w:val="center"/>
          </w:tcPr>
          <w:p w14:paraId="57E92AB8" w14:textId="77777777"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03376010</w:t>
            </w:r>
          </w:p>
        </w:tc>
      </w:tr>
      <w:tr w:rsidR="00EB748A" w:rsidRPr="00A17CD1" w14:paraId="543548CC" w14:textId="77777777" w:rsidTr="00EB748A">
        <w:trPr>
          <w:jc w:val="center"/>
        </w:trPr>
        <w:tc>
          <w:tcPr>
            <w:tcW w:w="3681" w:type="dxa"/>
            <w:vAlign w:val="center"/>
          </w:tcPr>
          <w:p w14:paraId="7A7C0F86"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Address</w:t>
            </w:r>
          </w:p>
        </w:tc>
        <w:tc>
          <w:tcPr>
            <w:tcW w:w="5375" w:type="dxa"/>
            <w:vAlign w:val="center"/>
          </w:tcPr>
          <w:p w14:paraId="046C924D" w14:textId="06636FBA" w:rsidR="00EB748A" w:rsidRPr="00A17CD1" w:rsidRDefault="00EB748A" w:rsidP="00F93FC1">
            <w:pPr>
              <w:rPr>
                <w:rFonts w:ascii="Arial" w:hAnsi="Arial" w:cs="Arial"/>
                <w:sz w:val="20"/>
                <w:szCs w:val="20"/>
                <w:lang w:val="en-GB"/>
              </w:rPr>
            </w:pPr>
            <w:proofErr w:type="spellStart"/>
            <w:r w:rsidRPr="00A17CD1">
              <w:rPr>
                <w:rFonts w:ascii="Arial" w:hAnsi="Arial" w:cs="Arial"/>
                <w:sz w:val="20"/>
                <w:szCs w:val="20"/>
                <w:lang w:val="en-GB"/>
              </w:rPr>
              <w:t>Nové</w:t>
            </w:r>
            <w:proofErr w:type="spellEnd"/>
            <w:r w:rsidRPr="00A17CD1">
              <w:rPr>
                <w:rFonts w:ascii="Arial" w:hAnsi="Arial" w:cs="Arial"/>
                <w:sz w:val="20"/>
                <w:szCs w:val="20"/>
                <w:lang w:val="en-GB"/>
              </w:rPr>
              <w:t xml:space="preserve"> </w:t>
            </w:r>
            <w:proofErr w:type="spellStart"/>
            <w:r w:rsidRPr="00A17CD1">
              <w:rPr>
                <w:rFonts w:ascii="Arial" w:hAnsi="Arial" w:cs="Arial"/>
                <w:sz w:val="20"/>
                <w:szCs w:val="20"/>
                <w:lang w:val="en-GB"/>
              </w:rPr>
              <w:t>sady</w:t>
            </w:r>
            <w:proofErr w:type="spellEnd"/>
            <w:r w:rsidRPr="00A17CD1">
              <w:rPr>
                <w:rFonts w:ascii="Arial" w:hAnsi="Arial" w:cs="Arial"/>
                <w:sz w:val="20"/>
                <w:szCs w:val="20"/>
                <w:lang w:val="en-GB"/>
              </w:rPr>
              <w:t xml:space="preserve"> 988/2, 602 00 Brno, Czech Republic</w:t>
            </w:r>
          </w:p>
        </w:tc>
      </w:tr>
      <w:tr w:rsidR="00EB748A" w:rsidRPr="00A17CD1" w14:paraId="1E301C80" w14:textId="77777777" w:rsidTr="00EB748A">
        <w:trPr>
          <w:jc w:val="center"/>
        </w:trPr>
        <w:tc>
          <w:tcPr>
            <w:tcW w:w="3681" w:type="dxa"/>
            <w:vAlign w:val="center"/>
          </w:tcPr>
          <w:p w14:paraId="1B369620"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Legal representative</w:t>
            </w:r>
          </w:p>
        </w:tc>
        <w:tc>
          <w:tcPr>
            <w:tcW w:w="5375" w:type="dxa"/>
            <w:vAlign w:val="center"/>
          </w:tcPr>
          <w:p w14:paraId="1829FF34" w14:textId="741A99AD" w:rsidR="00EB748A" w:rsidRPr="00A17CD1" w:rsidRDefault="00EB748A" w:rsidP="00F93FC1">
            <w:pPr>
              <w:rPr>
                <w:rFonts w:ascii="Arial" w:hAnsi="Arial" w:cs="Arial"/>
                <w:sz w:val="20"/>
                <w:szCs w:val="20"/>
                <w:lang w:val="en-GB"/>
              </w:rPr>
            </w:pPr>
            <w:r w:rsidRPr="00A17CD1">
              <w:rPr>
                <w:rFonts w:ascii="Arial" w:hAnsi="Arial" w:cs="Arial"/>
                <w:sz w:val="20"/>
                <w:szCs w:val="20"/>
                <w:lang w:val="en-GB"/>
              </w:rPr>
              <w:t>Kateřina Kalábová, chairperson of the board</w:t>
            </w:r>
          </w:p>
        </w:tc>
      </w:tr>
      <w:tr w:rsidR="00EB748A" w:rsidRPr="00A17CD1" w14:paraId="1948F542" w14:textId="77777777" w:rsidTr="00EB748A">
        <w:trPr>
          <w:jc w:val="center"/>
        </w:trPr>
        <w:tc>
          <w:tcPr>
            <w:tcW w:w="3681" w:type="dxa"/>
            <w:vAlign w:val="center"/>
          </w:tcPr>
          <w:p w14:paraId="36C20D3A"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Project coordinator / contact person</w:t>
            </w:r>
          </w:p>
        </w:tc>
        <w:tc>
          <w:tcPr>
            <w:tcW w:w="5375" w:type="dxa"/>
            <w:vAlign w:val="center"/>
          </w:tcPr>
          <w:p w14:paraId="4D8242C9" w14:textId="3B867769" w:rsidR="00EB748A" w:rsidRPr="00A17CD1" w:rsidRDefault="00EB748A" w:rsidP="00F93FC1">
            <w:pPr>
              <w:rPr>
                <w:rFonts w:ascii="Arial" w:hAnsi="Arial" w:cs="Arial"/>
                <w:sz w:val="20"/>
                <w:szCs w:val="20"/>
                <w:lang w:val="en-GB"/>
              </w:rPr>
            </w:pPr>
          </w:p>
        </w:tc>
      </w:tr>
      <w:tr w:rsidR="00EB748A" w:rsidRPr="00A17CD1" w14:paraId="3733E063" w14:textId="77777777" w:rsidTr="00EB748A">
        <w:trPr>
          <w:jc w:val="center"/>
        </w:trPr>
        <w:tc>
          <w:tcPr>
            <w:tcW w:w="3681" w:type="dxa"/>
            <w:vAlign w:val="center"/>
          </w:tcPr>
          <w:p w14:paraId="1EF5AF75"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Email</w:t>
            </w:r>
          </w:p>
        </w:tc>
        <w:tc>
          <w:tcPr>
            <w:tcW w:w="5375" w:type="dxa"/>
            <w:vAlign w:val="center"/>
          </w:tcPr>
          <w:p w14:paraId="5258E41C" w14:textId="309FD0D6" w:rsidR="00EB748A" w:rsidRPr="00A17CD1" w:rsidRDefault="00EB748A" w:rsidP="00F93FC1">
            <w:pPr>
              <w:rPr>
                <w:rFonts w:ascii="Arial" w:hAnsi="Arial" w:cs="Arial"/>
                <w:sz w:val="20"/>
                <w:szCs w:val="20"/>
                <w:lang w:val="en-GB"/>
              </w:rPr>
            </w:pPr>
          </w:p>
        </w:tc>
      </w:tr>
      <w:tr w:rsidR="00EB748A" w:rsidRPr="00A17CD1" w14:paraId="482984AC" w14:textId="77777777" w:rsidTr="00EB748A">
        <w:trPr>
          <w:jc w:val="center"/>
        </w:trPr>
        <w:tc>
          <w:tcPr>
            <w:tcW w:w="3681" w:type="dxa"/>
            <w:vAlign w:val="center"/>
          </w:tcPr>
          <w:p w14:paraId="5C34041D"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Phone</w:t>
            </w:r>
          </w:p>
        </w:tc>
        <w:tc>
          <w:tcPr>
            <w:tcW w:w="5375" w:type="dxa"/>
            <w:vAlign w:val="center"/>
          </w:tcPr>
          <w:p w14:paraId="528EB7AF" w14:textId="7C10DAF3" w:rsidR="00EB748A" w:rsidRPr="00A17CD1" w:rsidRDefault="00EB748A" w:rsidP="00F93FC1">
            <w:pPr>
              <w:rPr>
                <w:rFonts w:ascii="Arial" w:hAnsi="Arial" w:cs="Arial"/>
                <w:sz w:val="20"/>
                <w:szCs w:val="20"/>
                <w:lang w:val="en-GB"/>
              </w:rPr>
            </w:pPr>
          </w:p>
        </w:tc>
      </w:tr>
    </w:tbl>
    <w:p w14:paraId="7BD39AFD" w14:textId="77777777" w:rsidR="00EB748A" w:rsidRPr="00A17CD1" w:rsidRDefault="00EB748A" w:rsidP="00EB748A">
      <w:pPr>
        <w:pStyle w:val="Nadpis2"/>
        <w:spacing w:before="120" w:after="60"/>
        <w:rPr>
          <w:rFonts w:ascii="Arial" w:hAnsi="Arial" w:cs="Arial"/>
          <w:sz w:val="20"/>
          <w:szCs w:val="20"/>
        </w:rPr>
      </w:pPr>
      <w:r w:rsidRPr="00A17CD1">
        <w:rPr>
          <w:rFonts w:ascii="Arial" w:hAnsi="Arial" w:cs="Arial"/>
          <w:color w:val="233F9B"/>
          <w:sz w:val="20"/>
          <w:szCs w:val="20"/>
        </w:rPr>
        <w:t>The Partner Organization</w:t>
      </w:r>
    </w:p>
    <w:tbl>
      <w:tblPr>
        <w:tblStyle w:val="Mkatabulky"/>
        <w:tblW w:w="0" w:type="auto"/>
        <w:jc w:val="center"/>
        <w:tblLook w:val="04A0" w:firstRow="1" w:lastRow="0" w:firstColumn="1" w:lastColumn="0" w:noHBand="0" w:noVBand="1"/>
      </w:tblPr>
      <w:tblGrid>
        <w:gridCol w:w="3681"/>
        <w:gridCol w:w="5375"/>
      </w:tblGrid>
      <w:tr w:rsidR="00EB748A" w:rsidRPr="00A17CD1" w14:paraId="5723BB36" w14:textId="77777777" w:rsidTr="00175A14">
        <w:trPr>
          <w:jc w:val="center"/>
        </w:trPr>
        <w:tc>
          <w:tcPr>
            <w:tcW w:w="3681" w:type="dxa"/>
            <w:vAlign w:val="center"/>
          </w:tcPr>
          <w:p w14:paraId="7FEDDA50"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Name</w:t>
            </w:r>
          </w:p>
        </w:tc>
        <w:tc>
          <w:tcPr>
            <w:tcW w:w="5375" w:type="dxa"/>
            <w:vAlign w:val="center"/>
          </w:tcPr>
          <w:p w14:paraId="62DD1962" w14:textId="04D392B5" w:rsidR="00EB748A" w:rsidRPr="00A17CD1" w:rsidRDefault="00EB748A" w:rsidP="00F93FC1">
            <w:pPr>
              <w:rPr>
                <w:rFonts w:ascii="Arial" w:hAnsi="Arial" w:cs="Arial"/>
                <w:sz w:val="20"/>
                <w:szCs w:val="20"/>
                <w:lang w:val="en-GB"/>
              </w:rPr>
            </w:pPr>
          </w:p>
        </w:tc>
      </w:tr>
      <w:tr w:rsidR="00EB748A" w:rsidRPr="00A17CD1" w14:paraId="3342E9AC" w14:textId="77777777" w:rsidTr="00175A14">
        <w:trPr>
          <w:jc w:val="center"/>
        </w:trPr>
        <w:tc>
          <w:tcPr>
            <w:tcW w:w="3681" w:type="dxa"/>
            <w:vAlign w:val="center"/>
          </w:tcPr>
          <w:p w14:paraId="10D1F511"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OID</w:t>
            </w:r>
          </w:p>
        </w:tc>
        <w:tc>
          <w:tcPr>
            <w:tcW w:w="5375" w:type="dxa"/>
            <w:vAlign w:val="center"/>
          </w:tcPr>
          <w:p w14:paraId="61B3369C" w14:textId="43AFD2E4" w:rsidR="00EB748A" w:rsidRPr="00A17CD1" w:rsidRDefault="00EB748A" w:rsidP="00F93FC1">
            <w:pPr>
              <w:rPr>
                <w:rFonts w:ascii="Arial" w:hAnsi="Arial" w:cs="Arial"/>
                <w:sz w:val="20"/>
                <w:szCs w:val="20"/>
                <w:lang w:val="en-GB"/>
              </w:rPr>
            </w:pPr>
          </w:p>
        </w:tc>
      </w:tr>
      <w:tr w:rsidR="00EB748A" w:rsidRPr="00A17CD1" w14:paraId="1ADE8C98" w14:textId="77777777" w:rsidTr="00175A14">
        <w:trPr>
          <w:jc w:val="center"/>
        </w:trPr>
        <w:tc>
          <w:tcPr>
            <w:tcW w:w="3681" w:type="dxa"/>
            <w:vAlign w:val="center"/>
          </w:tcPr>
          <w:p w14:paraId="290B2DA6"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National ID, if applicable</w:t>
            </w:r>
          </w:p>
        </w:tc>
        <w:tc>
          <w:tcPr>
            <w:tcW w:w="5375" w:type="dxa"/>
            <w:vAlign w:val="center"/>
          </w:tcPr>
          <w:p w14:paraId="2CE2FBB1" w14:textId="154DBA4A" w:rsidR="00EB748A" w:rsidRPr="00A17CD1" w:rsidRDefault="00EB748A" w:rsidP="00F93FC1">
            <w:pPr>
              <w:rPr>
                <w:rFonts w:ascii="Arial" w:hAnsi="Arial" w:cs="Arial"/>
                <w:sz w:val="20"/>
                <w:szCs w:val="20"/>
                <w:lang w:val="en-GB"/>
              </w:rPr>
            </w:pPr>
          </w:p>
        </w:tc>
      </w:tr>
      <w:tr w:rsidR="00EB748A" w:rsidRPr="00A17CD1" w14:paraId="76E38068" w14:textId="77777777" w:rsidTr="00175A14">
        <w:trPr>
          <w:jc w:val="center"/>
        </w:trPr>
        <w:tc>
          <w:tcPr>
            <w:tcW w:w="3681" w:type="dxa"/>
            <w:vAlign w:val="center"/>
          </w:tcPr>
          <w:p w14:paraId="66C46E25"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Address</w:t>
            </w:r>
          </w:p>
        </w:tc>
        <w:tc>
          <w:tcPr>
            <w:tcW w:w="5375" w:type="dxa"/>
            <w:vAlign w:val="center"/>
          </w:tcPr>
          <w:p w14:paraId="18C273DC" w14:textId="61F069C5" w:rsidR="00EB748A" w:rsidRPr="00A17CD1" w:rsidRDefault="00EB748A" w:rsidP="00F93FC1">
            <w:pPr>
              <w:rPr>
                <w:rFonts w:ascii="Arial" w:hAnsi="Arial" w:cs="Arial"/>
                <w:sz w:val="20"/>
                <w:szCs w:val="20"/>
                <w:lang w:val="en-GB"/>
              </w:rPr>
            </w:pPr>
          </w:p>
        </w:tc>
      </w:tr>
      <w:tr w:rsidR="00EB748A" w:rsidRPr="00A17CD1" w14:paraId="54D19D61" w14:textId="77777777" w:rsidTr="00175A14">
        <w:trPr>
          <w:jc w:val="center"/>
        </w:trPr>
        <w:tc>
          <w:tcPr>
            <w:tcW w:w="3681" w:type="dxa"/>
            <w:vAlign w:val="center"/>
          </w:tcPr>
          <w:p w14:paraId="10C20C8C"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Legal representative</w:t>
            </w:r>
          </w:p>
        </w:tc>
        <w:tc>
          <w:tcPr>
            <w:tcW w:w="5375" w:type="dxa"/>
            <w:vAlign w:val="center"/>
          </w:tcPr>
          <w:p w14:paraId="7F680696" w14:textId="5F168FF1" w:rsidR="00EB748A" w:rsidRPr="00A17CD1" w:rsidRDefault="00EB748A" w:rsidP="00F93FC1">
            <w:pPr>
              <w:rPr>
                <w:rFonts w:ascii="Arial" w:hAnsi="Arial" w:cs="Arial"/>
                <w:sz w:val="20"/>
                <w:szCs w:val="20"/>
                <w:lang w:val="en-GB"/>
              </w:rPr>
            </w:pPr>
          </w:p>
        </w:tc>
      </w:tr>
      <w:tr w:rsidR="00EB748A" w:rsidRPr="00A17CD1" w14:paraId="3AC34876" w14:textId="77777777" w:rsidTr="00175A14">
        <w:trPr>
          <w:jc w:val="center"/>
        </w:trPr>
        <w:tc>
          <w:tcPr>
            <w:tcW w:w="3681" w:type="dxa"/>
            <w:vAlign w:val="center"/>
          </w:tcPr>
          <w:p w14:paraId="088F79DE"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Project coordinator / contact person</w:t>
            </w:r>
          </w:p>
        </w:tc>
        <w:tc>
          <w:tcPr>
            <w:tcW w:w="5375" w:type="dxa"/>
            <w:vAlign w:val="center"/>
          </w:tcPr>
          <w:p w14:paraId="0342F525" w14:textId="7F9D0789" w:rsidR="00EB748A" w:rsidRPr="00A17CD1" w:rsidRDefault="00EB748A" w:rsidP="00F93FC1">
            <w:pPr>
              <w:rPr>
                <w:rFonts w:ascii="Arial" w:hAnsi="Arial" w:cs="Arial"/>
                <w:sz w:val="20"/>
                <w:szCs w:val="20"/>
                <w:lang w:val="en-GB"/>
              </w:rPr>
            </w:pPr>
          </w:p>
        </w:tc>
      </w:tr>
      <w:tr w:rsidR="00EB748A" w:rsidRPr="00A17CD1" w14:paraId="340C429A" w14:textId="77777777" w:rsidTr="00175A14">
        <w:trPr>
          <w:jc w:val="center"/>
        </w:trPr>
        <w:tc>
          <w:tcPr>
            <w:tcW w:w="3681" w:type="dxa"/>
            <w:vAlign w:val="center"/>
          </w:tcPr>
          <w:p w14:paraId="70BF9D4D"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Email</w:t>
            </w:r>
          </w:p>
        </w:tc>
        <w:tc>
          <w:tcPr>
            <w:tcW w:w="5375" w:type="dxa"/>
            <w:vAlign w:val="center"/>
          </w:tcPr>
          <w:p w14:paraId="020279EE" w14:textId="4636FDB1" w:rsidR="00EB748A" w:rsidRPr="00A17CD1" w:rsidRDefault="00EB748A" w:rsidP="00F93FC1">
            <w:pPr>
              <w:rPr>
                <w:rFonts w:ascii="Arial" w:hAnsi="Arial" w:cs="Arial"/>
                <w:sz w:val="20"/>
                <w:szCs w:val="20"/>
                <w:lang w:val="en-GB"/>
              </w:rPr>
            </w:pPr>
          </w:p>
        </w:tc>
      </w:tr>
      <w:tr w:rsidR="00EB748A" w:rsidRPr="00A17CD1" w14:paraId="4B7C8662" w14:textId="77777777" w:rsidTr="00175A14">
        <w:trPr>
          <w:jc w:val="center"/>
        </w:trPr>
        <w:tc>
          <w:tcPr>
            <w:tcW w:w="3681" w:type="dxa"/>
            <w:vAlign w:val="center"/>
          </w:tcPr>
          <w:p w14:paraId="5563EF0E" w14:textId="77777777" w:rsidR="00EB748A" w:rsidRPr="00A17CD1" w:rsidRDefault="00EB748A" w:rsidP="00F93FC1">
            <w:pPr>
              <w:rPr>
                <w:rFonts w:ascii="Arial" w:hAnsi="Arial" w:cs="Arial"/>
                <w:sz w:val="20"/>
                <w:szCs w:val="20"/>
                <w:lang w:val="en-GB"/>
              </w:rPr>
            </w:pPr>
            <w:r w:rsidRPr="00A17CD1">
              <w:rPr>
                <w:rFonts w:ascii="Arial" w:hAnsi="Arial" w:cs="Arial"/>
                <w:b/>
                <w:sz w:val="20"/>
                <w:szCs w:val="20"/>
                <w:lang w:val="en-GB"/>
              </w:rPr>
              <w:t>Phone</w:t>
            </w:r>
          </w:p>
        </w:tc>
        <w:tc>
          <w:tcPr>
            <w:tcW w:w="5375" w:type="dxa"/>
            <w:vAlign w:val="center"/>
          </w:tcPr>
          <w:p w14:paraId="75D6C626" w14:textId="46AF50EF" w:rsidR="00EB748A" w:rsidRPr="00A17CD1" w:rsidRDefault="00EB748A" w:rsidP="00F93FC1">
            <w:pPr>
              <w:rPr>
                <w:rFonts w:ascii="Arial" w:hAnsi="Arial" w:cs="Arial"/>
                <w:sz w:val="20"/>
                <w:szCs w:val="20"/>
                <w:lang w:val="en-GB"/>
              </w:rPr>
            </w:pPr>
          </w:p>
        </w:tc>
      </w:tr>
    </w:tbl>
    <w:p w14:paraId="0AC51CD1" w14:textId="77777777" w:rsidR="00B15A8F" w:rsidRPr="00A17CD1" w:rsidRDefault="00B15A8F" w:rsidP="00B15A8F">
      <w:pPr>
        <w:pStyle w:val="Nadpis1"/>
        <w:spacing w:before="200" w:after="80"/>
        <w:jc w:val="both"/>
        <w:rPr>
          <w:rFonts w:ascii="Arial" w:hAnsi="Arial" w:cs="Arial"/>
          <w:sz w:val="20"/>
          <w:szCs w:val="20"/>
          <w:lang w:val="en-GB"/>
        </w:rPr>
      </w:pPr>
      <w:r w:rsidRPr="00A17CD1">
        <w:rPr>
          <w:rFonts w:ascii="Arial" w:hAnsi="Arial" w:cs="Arial"/>
          <w:sz w:val="20"/>
          <w:szCs w:val="20"/>
          <w:lang w:val="en-GB"/>
        </w:rPr>
        <w:t>III. Duration and validity</w:t>
      </w:r>
    </w:p>
    <w:p w14:paraId="46EF2D35" w14:textId="77777777" w:rsidR="00B15A8F" w:rsidRPr="00A17CD1" w:rsidRDefault="00B15A8F" w:rsidP="00B15A8F">
      <w:pPr>
        <w:pStyle w:val="Seznamsodrkami"/>
        <w:numPr>
          <w:ilvl w:val="0"/>
          <w:numId w:val="11"/>
        </w:numPr>
        <w:jc w:val="both"/>
        <w:rPr>
          <w:rFonts w:ascii="Arial" w:hAnsi="Arial" w:cs="Arial"/>
          <w:sz w:val="20"/>
          <w:szCs w:val="20"/>
          <w:lang w:val="en-GB"/>
        </w:rPr>
      </w:pPr>
      <w:r w:rsidRPr="00A17CD1">
        <w:rPr>
          <w:rFonts w:ascii="Arial" w:hAnsi="Arial" w:cs="Arial"/>
          <w:sz w:val="20"/>
          <w:szCs w:val="20"/>
          <w:lang w:val="en-GB"/>
        </w:rPr>
        <w:t>This Agreement shall enter into force on the date of signature by both parties, unless a different date is required by the Grant Agreement or agreed in writing by the parties.</w:t>
      </w:r>
    </w:p>
    <w:p w14:paraId="60A61555" w14:textId="77777777" w:rsidR="00B15A8F" w:rsidRPr="00A17CD1" w:rsidRDefault="00B15A8F" w:rsidP="00B15A8F">
      <w:pPr>
        <w:pStyle w:val="Seznamsodrkami"/>
        <w:numPr>
          <w:ilvl w:val="0"/>
          <w:numId w:val="11"/>
        </w:numPr>
        <w:jc w:val="both"/>
        <w:rPr>
          <w:rFonts w:ascii="Arial" w:hAnsi="Arial" w:cs="Arial"/>
          <w:sz w:val="20"/>
          <w:szCs w:val="20"/>
          <w:lang w:val="en-GB"/>
        </w:rPr>
      </w:pPr>
      <w:r w:rsidRPr="00A17CD1">
        <w:rPr>
          <w:rFonts w:ascii="Arial" w:hAnsi="Arial" w:cs="Arial"/>
          <w:sz w:val="20"/>
          <w:szCs w:val="20"/>
          <w:lang w:val="en-GB"/>
        </w:rPr>
        <w:t>The period of eligibility of activities and costs shall be in accordance with the Grant Agreement and any subsequent amendments to it.</w:t>
      </w:r>
    </w:p>
    <w:p w14:paraId="4F52495F" w14:textId="6F7FA0E8" w:rsidR="001D75D7" w:rsidRPr="00A17CD1" w:rsidRDefault="00B15A8F" w:rsidP="008240A5">
      <w:pPr>
        <w:pStyle w:val="Seznamsodrkami"/>
        <w:numPr>
          <w:ilvl w:val="0"/>
          <w:numId w:val="11"/>
        </w:numPr>
        <w:jc w:val="both"/>
        <w:rPr>
          <w:rFonts w:ascii="Arial" w:hAnsi="Arial" w:cs="Arial"/>
          <w:sz w:val="20"/>
          <w:szCs w:val="20"/>
          <w:lang w:val="en-GB"/>
        </w:rPr>
      </w:pPr>
      <w:r w:rsidRPr="00A17CD1">
        <w:rPr>
          <w:rFonts w:ascii="Arial" w:hAnsi="Arial" w:cs="Arial"/>
          <w:sz w:val="20"/>
          <w:szCs w:val="20"/>
          <w:lang w:val="en-GB"/>
        </w:rPr>
        <w:lastRenderedPageBreak/>
        <w:t>This Agreement shall remain valid until all obligations related to the project, including implementation, reporting, dissemination, reimbursement, financial checks, audits, evaluations and archiving duties, have been fully completed.</w:t>
      </w:r>
    </w:p>
    <w:p w14:paraId="4E94A4C8" w14:textId="77777777" w:rsidR="001D75D7" w:rsidRPr="00A17CD1" w:rsidRDefault="001D75D7" w:rsidP="001D75D7">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IV. General obligations of the parties</w:t>
      </w:r>
    </w:p>
    <w:p w14:paraId="37827DB9" w14:textId="77777777" w:rsidR="001D75D7" w:rsidRPr="00A17CD1" w:rsidRDefault="001D75D7" w:rsidP="001D75D7">
      <w:pPr>
        <w:jc w:val="both"/>
        <w:rPr>
          <w:rFonts w:ascii="Arial" w:hAnsi="Arial" w:cs="Arial"/>
          <w:sz w:val="20"/>
          <w:szCs w:val="20"/>
        </w:rPr>
      </w:pPr>
      <w:r w:rsidRPr="00A17CD1">
        <w:rPr>
          <w:rFonts w:ascii="Arial" w:hAnsi="Arial" w:cs="Arial"/>
          <w:sz w:val="20"/>
          <w:szCs w:val="20"/>
        </w:rPr>
        <w:t>All involved parties agree to:</w:t>
      </w:r>
    </w:p>
    <w:p w14:paraId="241DFFB8" w14:textId="77777777" w:rsidR="001D75D7" w:rsidRPr="00A17CD1" w:rsidRDefault="001D75D7" w:rsidP="008240A5">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respect the general principles of accountability, flexibility, common sense, transparency, inclusion, safeguarding and sound financial management in accordance with the Erasmus+ Programme rules;</w:t>
      </w:r>
    </w:p>
    <w:p w14:paraId="2DE803B2" w14:textId="77777777" w:rsidR="001D75D7" w:rsidRPr="00A17CD1" w:rsidRDefault="001D75D7" w:rsidP="008240A5">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ensure good levels of participation, enthusiasm, motivation and cooperation throughout the project;</w:t>
      </w:r>
    </w:p>
    <w:p w14:paraId="38E292F0" w14:textId="77777777" w:rsidR="001D75D7" w:rsidRPr="00A17CD1" w:rsidRDefault="001D75D7" w:rsidP="008240A5">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support cooperation between all designated partner organizations and establish a strong link between project partners, leaders and participants;</w:t>
      </w:r>
    </w:p>
    <w:p w14:paraId="672BE1C5" w14:textId="77777777" w:rsidR="001D75D7" w:rsidRPr="00A17CD1" w:rsidRDefault="001D75D7" w:rsidP="008240A5">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attend and actively participate in regular coordination meetings, including meetings through digital platforms, when requested;</w:t>
      </w:r>
    </w:p>
    <w:p w14:paraId="19812194" w14:textId="77777777" w:rsidR="001D75D7" w:rsidRPr="00A17CD1" w:rsidRDefault="001D75D7" w:rsidP="008240A5">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carry out the activities supported by the grant in accordance with the Erasmus+ Programme Guide, the Grant Agreement, this Agreement and the instructions provided by the Applicant Organization;</w:t>
      </w:r>
    </w:p>
    <w:p w14:paraId="09F1EA89" w14:textId="77777777" w:rsidR="001D75D7" w:rsidRPr="00A17CD1" w:rsidRDefault="001D75D7" w:rsidP="008240A5">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complete all scheduled project activities and provide staff, facilities, equipment and materials to the extent needed for preparation, implementation and dissemination activities assigned to them;</w:t>
      </w:r>
    </w:p>
    <w:p w14:paraId="44FA1958" w14:textId="624643CA" w:rsidR="00C569E1" w:rsidRPr="00A17CD1" w:rsidRDefault="001D75D7"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inform the other party without delay about any event that may affect or delay the implementation of the project or the fulfilment of obligations under this Agreement.</w:t>
      </w:r>
    </w:p>
    <w:p w14:paraId="00A5DB60" w14:textId="77777777" w:rsidR="00B4129C" w:rsidRPr="00A17CD1" w:rsidRDefault="00B4129C" w:rsidP="00B4129C">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V. Roles and responsibilities of the Applicant Organization</w:t>
      </w:r>
    </w:p>
    <w:p w14:paraId="75DD9FE1" w14:textId="77777777" w:rsidR="00B4129C" w:rsidRPr="00A17CD1" w:rsidRDefault="00B4129C" w:rsidP="00B4129C">
      <w:pPr>
        <w:jc w:val="both"/>
        <w:rPr>
          <w:rFonts w:ascii="Arial" w:hAnsi="Arial" w:cs="Arial"/>
          <w:sz w:val="20"/>
          <w:szCs w:val="20"/>
        </w:rPr>
      </w:pPr>
      <w:r w:rsidRPr="00A17CD1">
        <w:rPr>
          <w:rFonts w:ascii="Arial" w:hAnsi="Arial" w:cs="Arial"/>
          <w:sz w:val="20"/>
          <w:szCs w:val="20"/>
        </w:rPr>
        <w:t>The Applicant Organization shall be responsible for:</w:t>
      </w:r>
    </w:p>
    <w:p w14:paraId="524B68CF"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overall coordination, management and implementation of the project in accordance with the Grant Agreement;</w:t>
      </w:r>
    </w:p>
    <w:p w14:paraId="3200ABFC"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communication with the National Agency, administration of the Grant Agreement, reporting obligations and work in the Beneficiary Module or any equivalent reporting system;</w:t>
      </w:r>
    </w:p>
    <w:p w14:paraId="5ED2B3C5"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informing the Partner Organization of any relevant changes connected to the project, the Grant Agreement, the mobility, reporting duties or the Erasmus+ rules;</w:t>
      </w:r>
    </w:p>
    <w:p w14:paraId="54476282"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preparing and sending the info letter, application form, participant documents, Leader Contract, reimbursement instructions and other project-related documents to the Partner Organization;</w:t>
      </w:r>
    </w:p>
    <w:p w14:paraId="519AFC2D"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supporting the Partner Organization in spreading the call for participants and in finding suitable participants and leader(s);</w:t>
      </w:r>
    </w:p>
    <w:p w14:paraId="41C93A37"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practical arrangements necessary for successful implementation of the mobility, especially accommodation, logistics, programme coordination, safe delivery of the project and support for participants during the mobility;</w:t>
      </w:r>
    </w:p>
    <w:p w14:paraId="5FCB3116"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supporting national teams in arranging travel, where needed and where agreed;</w:t>
      </w:r>
    </w:p>
    <w:p w14:paraId="1127026B"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bookmarkStart w:id="2" w:name="OLE_LINK85"/>
      <w:r w:rsidRPr="00A17CD1">
        <w:rPr>
          <w:rFonts w:ascii="Arial" w:hAnsi="Arial" w:cs="Arial"/>
          <w:sz w:val="20"/>
          <w:szCs w:val="20"/>
          <w:lang w:val="en-GB"/>
        </w:rPr>
        <w:t xml:space="preserve">ensuring safe conditions during the mobility and </w:t>
      </w:r>
      <w:proofErr w:type="gramStart"/>
      <w:r w:rsidRPr="00A17CD1">
        <w:rPr>
          <w:rFonts w:ascii="Arial" w:hAnsi="Arial" w:cs="Arial"/>
          <w:sz w:val="20"/>
          <w:szCs w:val="20"/>
          <w:lang w:val="en-GB"/>
        </w:rPr>
        <w:t>taking into account</w:t>
      </w:r>
      <w:proofErr w:type="gramEnd"/>
      <w:r w:rsidRPr="00A17CD1">
        <w:rPr>
          <w:rFonts w:ascii="Arial" w:hAnsi="Arial" w:cs="Arial"/>
          <w:sz w:val="20"/>
          <w:szCs w:val="20"/>
          <w:lang w:val="en-GB"/>
        </w:rPr>
        <w:t xml:space="preserve"> special needs of participants that were communicated in advance and accepted as possible to accommodate;</w:t>
      </w:r>
    </w:p>
    <w:bookmarkEnd w:id="2"/>
    <w:p w14:paraId="20948C27"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providing travel and accident insurance for participants where this is arranged as part of the project by the Applicant Organization; this does not release the Partner Organization or participants from their own obligations regarding European Health Insurance Card, travel insurance, visa or other travel requirements;</w:t>
      </w:r>
    </w:p>
    <w:p w14:paraId="7DD1805E"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introducing participants to the principles of non-formal education, Erasmus+ key competences and Youthpass, and issuing </w:t>
      </w:r>
      <w:proofErr w:type="spellStart"/>
      <w:r w:rsidRPr="00A17CD1">
        <w:rPr>
          <w:rFonts w:ascii="Arial" w:hAnsi="Arial" w:cs="Arial"/>
          <w:sz w:val="20"/>
          <w:szCs w:val="20"/>
          <w:lang w:val="en-GB"/>
        </w:rPr>
        <w:t>Youthpasses</w:t>
      </w:r>
      <w:proofErr w:type="spellEnd"/>
      <w:r w:rsidRPr="00A17CD1">
        <w:rPr>
          <w:rFonts w:ascii="Arial" w:hAnsi="Arial" w:cs="Arial"/>
          <w:sz w:val="20"/>
          <w:szCs w:val="20"/>
          <w:lang w:val="en-GB"/>
        </w:rPr>
        <w:t xml:space="preserve"> where applicable;</w:t>
      </w:r>
    </w:p>
    <w:p w14:paraId="69368BEF"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preparing evaluation activities and presenting relevant outcomes in the final report;</w:t>
      </w:r>
    </w:p>
    <w:p w14:paraId="6CA33E57"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preparing and coordinating dissemination and follow-up activities;</w:t>
      </w:r>
    </w:p>
    <w:p w14:paraId="4D9B8CBC"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providing partners with photos and project outcomes for promotion, where possible and in accordance with consent and data protection rules;</w:t>
      </w:r>
    </w:p>
    <w:p w14:paraId="6372EF2C" w14:textId="77777777"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lastRenderedPageBreak/>
        <w:t>promoting the Partner Organization by linking activities with the partner’s indicated channels, where relevant;</w:t>
      </w:r>
    </w:p>
    <w:p w14:paraId="123F3906" w14:textId="77777777" w:rsidR="00874DA6" w:rsidRPr="00A17CD1" w:rsidRDefault="00B4129C" w:rsidP="00874DA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managing and verifying the appropriate spending of project funds in accordance with the Grant Agreement, Erasmus+ Programme rules and this Agreement;</w:t>
      </w:r>
    </w:p>
    <w:p w14:paraId="16F4EA55" w14:textId="08469308" w:rsidR="00B4129C" w:rsidRPr="00A17CD1" w:rsidRDefault="00B4129C" w:rsidP="005F11D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reimbursing eligible travel costs after receiving complete and correct travel documents, within the conditions set by the Erasmus+ Programme rules, the Grant Agreement and the reimbursement instructions provided by the Applicant Organization</w:t>
      </w:r>
      <w:r w:rsidR="00300BC7" w:rsidRPr="00A17CD1">
        <w:rPr>
          <w:rFonts w:ascii="Arial" w:hAnsi="Arial" w:cs="Arial"/>
          <w:sz w:val="20"/>
          <w:szCs w:val="20"/>
          <w:lang w:val="en-GB"/>
        </w:rPr>
        <w:t>.</w:t>
      </w:r>
      <w:r w:rsidR="00874DA6" w:rsidRPr="00A17CD1">
        <w:rPr>
          <w:rFonts w:ascii="Arial" w:hAnsi="Arial" w:cs="Arial"/>
          <w:sz w:val="20"/>
          <w:szCs w:val="20"/>
          <w:lang w:val="en-GB"/>
        </w:rPr>
        <w:t xml:space="preserve"> The travel costs will be transferred to the partner organization's bank account, who will transfer it on to the individual participants</w:t>
      </w:r>
      <w:r w:rsidRPr="00A17CD1">
        <w:rPr>
          <w:rFonts w:ascii="Arial" w:hAnsi="Arial" w:cs="Arial"/>
          <w:sz w:val="20"/>
          <w:szCs w:val="20"/>
          <w:lang w:val="en-GB"/>
        </w:rPr>
        <w:t>;</w:t>
      </w:r>
    </w:p>
    <w:p w14:paraId="4CCE8191" w14:textId="6641A52C" w:rsidR="00B4129C" w:rsidRPr="00A17CD1" w:rsidRDefault="00B4129C" w:rsidP="00B4129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rejecting any cost, document or reimbursement claim which is incomplete, unclear, submitted late, or cannot be justified in accordance with the Erasmus+ Programme rules, the Grant Agreement, National Agency requirements or the reimbursement instructions provided by the Applicant Organization;</w:t>
      </w:r>
    </w:p>
    <w:p w14:paraId="691D2F4B" w14:textId="07A493F0" w:rsidR="00876612" w:rsidRPr="00A17CD1" w:rsidRDefault="00B4129C" w:rsidP="00876612">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paying the partner contribution under the conditions set out in this Agreement, if all conditions of cooperation are fulfilled.</w:t>
      </w:r>
    </w:p>
    <w:p w14:paraId="195FD04C" w14:textId="77777777" w:rsidR="00876612" w:rsidRPr="00A17CD1" w:rsidRDefault="00876612" w:rsidP="00876612">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VI. Roles and responsibilities of the Partner Organization</w:t>
      </w:r>
    </w:p>
    <w:p w14:paraId="0BC6AB6F" w14:textId="77777777" w:rsidR="00876612" w:rsidRPr="00A17CD1" w:rsidRDefault="00876612" w:rsidP="00876612">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1. Communication and cooperation</w:t>
      </w:r>
    </w:p>
    <w:p w14:paraId="5FAB8129" w14:textId="77777777" w:rsidR="00876612" w:rsidRPr="00A17CD1" w:rsidRDefault="00876612" w:rsidP="00876612">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appoint a responsible coordinator who will communicate clearly and flexibly with the Applicant Organization and keep regular contact during the whole project and mobilities.</w:t>
      </w:r>
    </w:p>
    <w:p w14:paraId="5186F8CE" w14:textId="77777777" w:rsidR="00876612" w:rsidRPr="00A17CD1" w:rsidRDefault="00876612" w:rsidP="00876612">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support the Applicant Organization in fulfilling its tasks according to the Grant Agreement and Erasmus+ Programme rules.</w:t>
      </w:r>
    </w:p>
    <w:p w14:paraId="4203DACA" w14:textId="77777777" w:rsidR="00876612" w:rsidRPr="00A17CD1" w:rsidRDefault="00876612" w:rsidP="00876612">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notify the Applicant Organization in sufficient time of any event likely to affect the implementation of this Agreement, including change of coordinator, change of legal information, inability to find participants, cancellation of participation, replacement of a leader or participant, or any deviation from the agreed work plan.</w:t>
      </w:r>
    </w:p>
    <w:p w14:paraId="53B445BB" w14:textId="77058617" w:rsidR="00CE35D1" w:rsidRPr="00A17CD1" w:rsidRDefault="00876612"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Any important project-related communication between the parties shall be done in writing and addressed to the appointed contact persons.</w:t>
      </w:r>
    </w:p>
    <w:p w14:paraId="593917D3" w14:textId="77777777" w:rsidR="009B19B6" w:rsidRPr="00A17CD1" w:rsidRDefault="009B19B6" w:rsidP="009B19B6">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2. Participant selection and preparation</w:t>
      </w:r>
    </w:p>
    <w:p w14:paraId="7E53E1F3"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choose and prepare the required number of participants based on the information in the info letter and the participant profile, giving priority to first-time participants and participants with fewer opportunities, where this is in line with the project application and agreed with the Applicant Organization.</w:t>
      </w:r>
    </w:p>
    <w:p w14:paraId="7310217C"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At least half of the participants should be participants with fewer opportunities, in the meaning specified in the Erasmus+ Programme Guide, unless agreed otherwise with the Applicant Organization according to the project needs and approved project application.</w:t>
      </w:r>
    </w:p>
    <w:p w14:paraId="4CE175C7" w14:textId="6463B000"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Partner Organization shall carry out the selection process in a transparent, fair and inclusive way, </w:t>
      </w:r>
      <w:r w:rsidR="00A24C1C" w:rsidRPr="00A17CD1">
        <w:rPr>
          <w:rFonts w:ascii="Arial" w:hAnsi="Arial" w:cs="Arial"/>
          <w:sz w:val="20"/>
          <w:szCs w:val="20"/>
          <w:lang w:val="en-GB"/>
        </w:rPr>
        <w:t>considering</w:t>
      </w:r>
      <w:r w:rsidRPr="00A17CD1">
        <w:rPr>
          <w:rFonts w:ascii="Arial" w:hAnsi="Arial" w:cs="Arial"/>
          <w:sz w:val="20"/>
          <w:szCs w:val="20"/>
          <w:lang w:val="en-GB"/>
        </w:rPr>
        <w:t xml:space="preserve"> motivation, learning needs, learning objectives, age, availability to participate in the full mobility and any other selection criteria stated in the info letter.</w:t>
      </w:r>
    </w:p>
    <w:p w14:paraId="00702425"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submit the final list of selected participants and leader(s), including all required data and documents, to the Applicant Organization and shall wait for the Applicant Organization's written confirmation before the participants or the Partner Organization buy travel tickets or make non-refundable travel arrangements. The Applicant Organization reserves the right to refuse any participant selected by the Partner Organization if the participant does not correspond to the required participant profile, eligibility criteria, project objectives, safety requirements or any other requirements specified in the info letter, application form, project documents or Erasmus+ Programme rules.</w:t>
      </w:r>
    </w:p>
    <w:p w14:paraId="6927528A"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Applicant Organization may also refuse any selected leader before the mobility if the person does not meet the leader profile, role requirements, safety or safeguarding requirements, or if their </w:t>
      </w:r>
      <w:r w:rsidRPr="00A17CD1">
        <w:rPr>
          <w:rFonts w:ascii="Arial" w:hAnsi="Arial" w:cs="Arial"/>
          <w:sz w:val="20"/>
          <w:szCs w:val="20"/>
          <w:lang w:val="en-GB"/>
        </w:rPr>
        <w:lastRenderedPageBreak/>
        <w:t>participation cannot be accepted for organizational, administrative, health, safety or legal reasons. If the Partner Organization buys tickets, allows participants to buy tickets, or makes other non-refundable arrangements before receiving the Applicant Organization's written confirmation, the Applicant Organization is not obliged to reimburse such costs.</w:t>
      </w:r>
    </w:p>
    <w:p w14:paraId="249673B1" w14:textId="69D43DD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Partner Organization shall ensure, where required by Erasmus+ rules or the project setup, that the selected participants are residents </w:t>
      </w:r>
      <w:r w:rsidR="00253132">
        <w:rPr>
          <w:rFonts w:ascii="Arial" w:hAnsi="Arial" w:cs="Arial"/>
          <w:sz w:val="20"/>
          <w:szCs w:val="20"/>
          <w:lang w:val="en-GB"/>
        </w:rPr>
        <w:t>or other way valid (visa, long term stay etc.) for</w:t>
      </w:r>
      <w:r w:rsidRPr="00A17CD1">
        <w:rPr>
          <w:rFonts w:ascii="Arial" w:hAnsi="Arial" w:cs="Arial"/>
          <w:sz w:val="20"/>
          <w:szCs w:val="20"/>
          <w:lang w:val="en-GB"/>
        </w:rPr>
        <w:t xml:space="preserve"> the country represented by the Partner Organization</w:t>
      </w:r>
      <w:r w:rsidR="002B2778">
        <w:rPr>
          <w:rFonts w:ascii="Arial" w:hAnsi="Arial" w:cs="Arial"/>
          <w:sz w:val="20"/>
          <w:szCs w:val="20"/>
          <w:lang w:val="en-GB"/>
        </w:rPr>
        <w:t xml:space="preserve"> and that </w:t>
      </w:r>
      <w:r w:rsidR="003B271D">
        <w:rPr>
          <w:rFonts w:ascii="Arial" w:hAnsi="Arial" w:cs="Arial"/>
          <w:sz w:val="20"/>
          <w:szCs w:val="20"/>
          <w:lang w:val="en-GB"/>
        </w:rPr>
        <w:t>are not involved in the activities that might be perceived as double financing</w:t>
      </w:r>
      <w:r w:rsidR="003E6711">
        <w:rPr>
          <w:rFonts w:ascii="Arial" w:hAnsi="Arial" w:cs="Arial"/>
          <w:sz w:val="20"/>
          <w:szCs w:val="20"/>
          <w:lang w:val="en-GB"/>
        </w:rPr>
        <w:t xml:space="preserve"> (</w:t>
      </w:r>
      <w:r w:rsidR="00295F71" w:rsidRPr="00253132">
        <w:rPr>
          <w:rFonts w:ascii="Arial" w:hAnsi="Arial" w:cs="Arial"/>
          <w:sz w:val="20"/>
          <w:szCs w:val="20"/>
          <w:lang w:val="en-GB"/>
        </w:rPr>
        <w:t>from another European Union funding source for the same mobility period or project activity</w:t>
      </w:r>
      <w:r w:rsidR="003E6711" w:rsidRPr="00253132">
        <w:rPr>
          <w:rFonts w:ascii="Arial" w:hAnsi="Arial" w:cs="Arial"/>
          <w:sz w:val="20"/>
          <w:szCs w:val="20"/>
          <w:lang w:val="en-GB"/>
        </w:rPr>
        <w:t>)</w:t>
      </w:r>
      <w:r w:rsidR="00295F71" w:rsidRPr="00253132">
        <w:rPr>
          <w:rFonts w:ascii="Arial" w:hAnsi="Arial" w:cs="Arial"/>
          <w:sz w:val="20"/>
          <w:szCs w:val="20"/>
          <w:lang w:val="en-GB"/>
        </w:rPr>
        <w:t>. If the Partner Organization becomes aware that a participant or leader is also financed from another European or public funding source, the Partner Organization must immediately inform the Applicant Organization and take all necessary steps to prevent double funding, including suspending, adjusting or cancelling the relevant claim under its own grant where applicable.</w:t>
      </w:r>
    </w:p>
    <w:p w14:paraId="3AE12066"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organize pre-departure meetings with selected participants to develop motivation and learning objectives and to introduce them to non-formal education, Erasmus+ key competences, Youthpass, practical arrangements, safety rules, reimbursement rules, dissemination and follow-up obligations.</w:t>
      </w:r>
    </w:p>
    <w:p w14:paraId="69A4AD63"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prepare selected participants by providing them with all information received from the Applicant Organization and by making sure they understand the main project rules and expectations before the mobility.</w:t>
      </w:r>
    </w:p>
    <w:p w14:paraId="6D9CA1FA"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gather information related to participants’ needs, interests, fewer-opportunities background, health or access needs relevant to the project and deliver that information to the Applicant Organization in due time, while respecting confidentiality and data protection rules.</w:t>
      </w:r>
    </w:p>
    <w:p w14:paraId="2CFEED0E"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invite participants to the online meeting organized no later than two weeks before the mobility, or at another time agreed with the Applicant Organization.</w:t>
      </w:r>
    </w:p>
    <w:p w14:paraId="4AD907E1" w14:textId="77777777" w:rsidR="009B19B6" w:rsidRPr="00A17CD1" w:rsidRDefault="009B19B6" w:rsidP="009B19B6">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support participants and leader(s) in signing required project documents, attendance lists, participant statements, consent forms and in completing final individual reports, EU Survey or other evaluation/reporting forms within the deadlines set by the Erasmus+ Programme or the Applicant Organization.</w:t>
      </w:r>
    </w:p>
    <w:p w14:paraId="15641687" w14:textId="77777777" w:rsidR="00ED3D5E" w:rsidRPr="00A17CD1" w:rsidRDefault="00ED3D5E" w:rsidP="00ED3D5E">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3. Participant and leader data, forms and authenticity checks</w:t>
      </w:r>
    </w:p>
    <w:p w14:paraId="3BC0FD14" w14:textId="77777777" w:rsidR="00ED3D5E" w:rsidRPr="00A17CD1" w:rsidRDefault="00ED3D5E" w:rsidP="00ED3D5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is responsible for checking the completeness, correctness and consistency of the information provided by its selected participants and leader(s) in the application forms, participant data forms, parental/legal representative consent forms and any other project-related documents requested by the Applicant Organization.</w:t>
      </w:r>
    </w:p>
    <w:p w14:paraId="75B9BF67" w14:textId="77777777" w:rsidR="00ED3D5E" w:rsidRPr="00A17CD1" w:rsidRDefault="00ED3D5E" w:rsidP="00ED3D5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acknowledges that participants may complete certain forms themselves; however, the Partner Organization remains responsible for checking that the information submitted by its participants is accurate to the best of its knowledge and corresponds to the information known to the Partner Organization.</w:t>
      </w:r>
    </w:p>
    <w:p w14:paraId="71F0DC22" w14:textId="77777777" w:rsidR="00ED3D5E" w:rsidRPr="00A17CD1" w:rsidRDefault="00ED3D5E" w:rsidP="00ED3D5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Before the mobility, the Applicant Organization may verify the authenticity and correctness of the submitted participant and leader data by email with the Partner Organization. The Partner Organization is obliged to confirm without undue delay that the submitted information corresponds to the selected participants and leader(s), and to inform the Applicant Organization immediately about any mistake, change or doubt.</w:t>
      </w:r>
    </w:p>
    <w:p w14:paraId="4039FF02" w14:textId="77777777" w:rsidR="00ED3D5E" w:rsidRPr="00A17CD1" w:rsidRDefault="00ED3D5E" w:rsidP="00ED3D5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If there is any doubt about the accuracy of submitted data, the identity of a participant or leader, health information, age, eligibility, residence, signature, parental consent or suitability of a participant or leader, the Partner Organization must inform the Applicant Organization immediately and before the participant or leader travels to the mobility.</w:t>
      </w:r>
    </w:p>
    <w:p w14:paraId="0BF8D6E8" w14:textId="77777777" w:rsidR="00ED3D5E" w:rsidRPr="00A17CD1" w:rsidRDefault="00ED3D5E" w:rsidP="00ED3D5E">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lastRenderedPageBreak/>
        <w:t>4. Participants under the age of 18 and parental/legal representative documents</w:t>
      </w:r>
    </w:p>
    <w:p w14:paraId="64593A53" w14:textId="77777777" w:rsidR="00ED3D5E" w:rsidRPr="00A17CD1" w:rsidRDefault="00ED3D5E" w:rsidP="00C92318">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In case of participants under the age of 18, the Partner Organization is responsible for collecting the required consent and declaration forms signed by the participant’s parent or legal representative before the mobility.</w:t>
      </w:r>
    </w:p>
    <w:p w14:paraId="4E1F7D42" w14:textId="77777777" w:rsidR="00ED3D5E" w:rsidRPr="00A17CD1" w:rsidRDefault="00ED3D5E" w:rsidP="00C92318">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is responsible for checking that the forms for minors are duly completed and signed by the parent or legal representative.</w:t>
      </w:r>
    </w:p>
    <w:p w14:paraId="028662F8" w14:textId="1D689D19" w:rsidR="00CE1772" w:rsidRPr="00A17CD1" w:rsidRDefault="00ED3D5E" w:rsidP="00302AF1">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Partner Organization shall not allow a minor participant to travel to the mobility </w:t>
      </w:r>
      <w:r w:rsidR="00E44F89" w:rsidRPr="00A17CD1">
        <w:rPr>
          <w:rFonts w:ascii="Arial" w:hAnsi="Arial" w:cs="Arial"/>
          <w:sz w:val="20"/>
          <w:szCs w:val="20"/>
          <w:lang w:val="en-GB"/>
        </w:rPr>
        <w:t>individually</w:t>
      </w:r>
      <w:r w:rsidR="00976F44">
        <w:rPr>
          <w:rFonts w:ascii="Arial" w:hAnsi="Arial" w:cs="Arial"/>
          <w:sz w:val="20"/>
          <w:szCs w:val="20"/>
          <w:lang w:val="en-GB"/>
        </w:rPr>
        <w:t xml:space="preserve"> and</w:t>
      </w:r>
      <w:r w:rsidR="00E44F89" w:rsidRPr="00A17CD1">
        <w:rPr>
          <w:rFonts w:ascii="Arial" w:hAnsi="Arial" w:cs="Arial"/>
          <w:sz w:val="20"/>
          <w:szCs w:val="20"/>
          <w:lang w:val="en-GB"/>
        </w:rPr>
        <w:t xml:space="preserve"> </w:t>
      </w:r>
      <w:r w:rsidRPr="00A17CD1">
        <w:rPr>
          <w:rFonts w:ascii="Arial" w:hAnsi="Arial" w:cs="Arial"/>
          <w:sz w:val="20"/>
          <w:szCs w:val="20"/>
          <w:lang w:val="en-GB"/>
        </w:rPr>
        <w:t>without all required documents, especially the signed consent of the parent or legal representative, unless explicitly agreed otherwise in writing with the Applicant Organization.</w:t>
      </w:r>
    </w:p>
    <w:p w14:paraId="4F48E0F7" w14:textId="77777777" w:rsidR="004478BC" w:rsidRPr="00A17CD1" w:rsidRDefault="004478BC" w:rsidP="004478BC">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5. Leader selection, Leader Contract and safeguarding duties</w:t>
      </w:r>
    </w:p>
    <w:p w14:paraId="39EB546C" w14:textId="77777777" w:rsidR="004478BC" w:rsidRPr="00A17CD1" w:rsidRDefault="004478BC" w:rsidP="004478B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Partner Organization shall choose and prepare the required number of leader(s) based on the information in the info letter and the Leader Contract, </w:t>
      </w:r>
      <w:proofErr w:type="gramStart"/>
      <w:r w:rsidRPr="00A17CD1">
        <w:rPr>
          <w:rFonts w:ascii="Arial" w:hAnsi="Arial" w:cs="Arial"/>
          <w:sz w:val="20"/>
          <w:szCs w:val="20"/>
          <w:lang w:val="en-GB"/>
        </w:rPr>
        <w:t>taking into account</w:t>
      </w:r>
      <w:proofErr w:type="gramEnd"/>
      <w:r w:rsidRPr="00A17CD1">
        <w:rPr>
          <w:rFonts w:ascii="Arial" w:hAnsi="Arial" w:cs="Arial"/>
          <w:sz w:val="20"/>
          <w:szCs w:val="20"/>
          <w:lang w:val="en-GB"/>
        </w:rPr>
        <w:t xml:space="preserve"> the profile, responsibilities, maturity, communication skills, previous experience and suitability of the leader(s) to work with young people, including minors where relevant.</w:t>
      </w:r>
    </w:p>
    <w:p w14:paraId="14129445" w14:textId="77777777" w:rsidR="004478BC" w:rsidRPr="00A17CD1" w:rsidRDefault="004478BC" w:rsidP="004478B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is responsible for selecting leader(s) who are suitable, responsible and capable of working with young people and for making sure that they understand their responsibility for the national group before, during and after the mobility.</w:t>
      </w:r>
    </w:p>
    <w:p w14:paraId="27CED729" w14:textId="77777777" w:rsidR="004478BC" w:rsidRPr="00A17CD1" w:rsidRDefault="004478BC" w:rsidP="004478B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ensure that each leader reads, understands and signs the Leader Contract and any related code of conduct, safeguarding rules or declarations required by the Applicant Organization before the mobility.</w:t>
      </w:r>
    </w:p>
    <w:p w14:paraId="45210D4C" w14:textId="77777777" w:rsidR="004478BC" w:rsidRPr="00A17CD1" w:rsidRDefault="004478BC" w:rsidP="004478B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is responsible for collecting and checking all required documents from its leader(s), including, where requested, a criminal record extract or an equivalent declaration/document confirming their suitability to work with young people and minors.</w:t>
      </w:r>
    </w:p>
    <w:p w14:paraId="2007E870" w14:textId="77777777" w:rsidR="004478BC" w:rsidRPr="00A17CD1" w:rsidRDefault="004478BC" w:rsidP="004478B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ensure that the leader(s) understand their duties regarding preparation of participants, travel support, supervision of the national group, supervision of minors, communication with the Applicant Organization, emergency communication, safeguarding, crisis situations, incident reporting, follow-up activities and dissemination.</w:t>
      </w:r>
    </w:p>
    <w:p w14:paraId="735F75A8" w14:textId="77777777" w:rsidR="004478BC" w:rsidRPr="00A17CD1" w:rsidRDefault="004478BC" w:rsidP="004478BC">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inform the Applicant Organization immediately if the selected leader is changed, becomes unavailable, does not provide the required documents, or if the Partner Organization becomes aware of any circumstance that may affect the leader’s suitability or ability to perform their role.</w:t>
      </w:r>
    </w:p>
    <w:p w14:paraId="303191D6" w14:textId="77777777" w:rsidR="004478BC" w:rsidRPr="00A17CD1" w:rsidRDefault="004478BC" w:rsidP="004478BC">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6. Travel, visas and insurance</w:t>
      </w:r>
    </w:p>
    <w:p w14:paraId="78B4967B" w14:textId="77777777" w:rsidR="004478BC" w:rsidRPr="00A17CD1" w:rsidRDefault="004478BC" w:rsidP="00D12978">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help with practical arrangements of the trip for participants and leader(s) from its country, including travel planning, travel documents, visa support where needed, risk prevention, preparation for the travel and informing participants about the reimbursement procedure.</w:t>
      </w:r>
    </w:p>
    <w:p w14:paraId="42FDE16C" w14:textId="77777777" w:rsidR="004478BC" w:rsidRPr="00A17CD1" w:rsidRDefault="004478BC" w:rsidP="00D12978">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assist participants in obtaining visas, if needed. The Applicant Organization shall provide an invitation letter or other requested project documents where possible and relevant.</w:t>
      </w:r>
    </w:p>
    <w:p w14:paraId="20BDC5ED" w14:textId="29D31DE2" w:rsidR="004478BC" w:rsidRPr="00A17CD1" w:rsidRDefault="004478BC" w:rsidP="00D12978">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make sure that participants have a valid European Health Insurance Card and/or adequate health/travel insurance for the whole duration of the mobility, unless the Applicant Organization explicitly confirms that such insurance is covered by the project.</w:t>
      </w:r>
    </w:p>
    <w:p w14:paraId="2B5ED8D6" w14:textId="1C962ADE" w:rsidR="004478BC" w:rsidRPr="00A17CD1" w:rsidRDefault="004478BC" w:rsidP="00D12978">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support participants during travel and ensure that participants know whom to contact in case of delays, cancel</w:t>
      </w:r>
      <w:r w:rsidR="0000483C" w:rsidRPr="00A17CD1">
        <w:rPr>
          <w:rFonts w:ascii="Arial" w:hAnsi="Arial" w:cs="Arial"/>
          <w:sz w:val="20"/>
          <w:szCs w:val="20"/>
          <w:lang w:val="en-GB"/>
        </w:rPr>
        <w:t>lations</w:t>
      </w:r>
      <w:r w:rsidRPr="00A17CD1">
        <w:rPr>
          <w:rFonts w:ascii="Arial" w:hAnsi="Arial" w:cs="Arial"/>
          <w:sz w:val="20"/>
          <w:szCs w:val="20"/>
          <w:lang w:val="en-GB"/>
        </w:rPr>
        <w:t>, health issues or other travel emergencies.</w:t>
      </w:r>
    </w:p>
    <w:p w14:paraId="5DBE8AE1" w14:textId="77777777" w:rsidR="0099701F" w:rsidRPr="00A17CD1" w:rsidRDefault="0099701F" w:rsidP="0099701F">
      <w:pPr>
        <w:pStyle w:val="Nadpis2"/>
        <w:spacing w:before="120" w:after="60"/>
        <w:jc w:val="both"/>
        <w:rPr>
          <w:rFonts w:ascii="Arial" w:hAnsi="Arial" w:cs="Arial"/>
          <w:color w:val="233F9B"/>
          <w:sz w:val="20"/>
          <w:szCs w:val="20"/>
        </w:rPr>
      </w:pPr>
      <w:r w:rsidRPr="00A17CD1">
        <w:rPr>
          <w:rFonts w:ascii="Arial" w:hAnsi="Arial" w:cs="Arial"/>
          <w:color w:val="233F9B"/>
          <w:sz w:val="20"/>
          <w:szCs w:val="20"/>
        </w:rPr>
        <w:t>7. Project activities, dissemination and follow-up</w:t>
      </w:r>
    </w:p>
    <w:p w14:paraId="71E2D285" w14:textId="2379E5A6"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Partner Organization shall </w:t>
      </w:r>
      <w:r w:rsidR="00C22ACE" w:rsidRPr="00A17CD1">
        <w:rPr>
          <w:rFonts w:ascii="Arial" w:hAnsi="Arial" w:cs="Arial"/>
          <w:sz w:val="20"/>
          <w:szCs w:val="20"/>
          <w:lang w:val="en-GB"/>
        </w:rPr>
        <w:t xml:space="preserve">contribute to the program by </w:t>
      </w:r>
      <w:r w:rsidRPr="00A17CD1">
        <w:rPr>
          <w:rFonts w:ascii="Arial" w:hAnsi="Arial" w:cs="Arial"/>
          <w:sz w:val="20"/>
          <w:szCs w:val="20"/>
          <w:lang w:val="en-GB"/>
        </w:rPr>
        <w:t>prepa</w:t>
      </w:r>
      <w:r w:rsidR="00C22ACE" w:rsidRPr="00A17CD1">
        <w:rPr>
          <w:rFonts w:ascii="Arial" w:hAnsi="Arial" w:cs="Arial"/>
          <w:sz w:val="20"/>
          <w:szCs w:val="20"/>
          <w:lang w:val="en-GB"/>
        </w:rPr>
        <w:t>ring</w:t>
      </w:r>
      <w:r w:rsidRPr="00A17CD1">
        <w:rPr>
          <w:rFonts w:ascii="Arial" w:hAnsi="Arial" w:cs="Arial"/>
          <w:sz w:val="20"/>
          <w:szCs w:val="20"/>
          <w:lang w:val="en-GB"/>
        </w:rPr>
        <w:t xml:space="preserve"> session</w:t>
      </w:r>
      <w:r w:rsidR="00C22ACE" w:rsidRPr="00A17CD1">
        <w:rPr>
          <w:rFonts w:ascii="Arial" w:hAnsi="Arial" w:cs="Arial"/>
          <w:sz w:val="20"/>
          <w:szCs w:val="20"/>
          <w:lang w:val="en-GB"/>
        </w:rPr>
        <w:t>(s)</w:t>
      </w:r>
      <w:r w:rsidRPr="00A17CD1">
        <w:rPr>
          <w:rFonts w:ascii="Arial" w:hAnsi="Arial" w:cs="Arial"/>
          <w:sz w:val="20"/>
          <w:szCs w:val="20"/>
          <w:lang w:val="en-GB"/>
        </w:rPr>
        <w:t xml:space="preserve"> for the project with the national team, if requested in the info letter or agreed with the Applicant Organization.</w:t>
      </w:r>
    </w:p>
    <w:p w14:paraId="25B33107"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lastRenderedPageBreak/>
        <w:t>The Partner Organization shall participate in dissemination and follow-up activities before, during and after the mobility.</w:t>
      </w:r>
    </w:p>
    <w:p w14:paraId="666CA4FE"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provide the Applicant Organization with links and proofs of dissemination before the mobility, especially the call for participants, during the mobility, especially photos or articles where appropriate, and after the mobility, especially reports, outcomes and photos from dissemination activities.</w:t>
      </w:r>
    </w:p>
    <w:p w14:paraId="7102A11A"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support participants in implementing at least one follow-up or dissemination activity after the mobility, unless the info letter sets a different number or format of activities.</w:t>
      </w:r>
    </w:p>
    <w:p w14:paraId="0CEB53D1"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provide clear proof of dissemination and follow-up activities, such as links, photos, short reports, attendance lists and information on what took place, when, where, for whom and with how many participants.</w:t>
      </w:r>
    </w:p>
    <w:p w14:paraId="3AFB25A9"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promote the project in the clear context of Erasmus+ funding and use the relevant Erasmus+ and EU visibility elements in all disseminated articles, posts, outcomes or materials, in line with Erasmus+ visibility rules and instructions from the Applicant Organization.</w:t>
      </w:r>
    </w:p>
    <w:p w14:paraId="4FE088BA"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promote the Partner Organization by linking activities with the partner’s indicated channels, where relevant.</w:t>
      </w:r>
    </w:p>
    <w:p w14:paraId="73EA3A95" w14:textId="77777777" w:rsidR="0099701F" w:rsidRPr="00A17CD1" w:rsidRDefault="0099701F" w:rsidP="0099701F">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Partner Organization shall support participants in their planned promotional and follow-up activities and evaluation phase and shall make sure that participants implement the agreed follow-up activities that will be shared on the website and/or social media platforms of the Partner Organization or another appropriate dissemination channel.</w:t>
      </w:r>
    </w:p>
    <w:p w14:paraId="453357DD" w14:textId="6288063F" w:rsidR="0099701F" w:rsidRPr="00A17CD1" w:rsidRDefault="00C35179" w:rsidP="00470450">
      <w:pPr>
        <w:pStyle w:val="Seznamsodrkami"/>
        <w:numPr>
          <w:ilvl w:val="0"/>
          <w:numId w:val="11"/>
        </w:numPr>
        <w:tabs>
          <w:tab w:val="num" w:pos="360"/>
        </w:tabs>
        <w:jc w:val="both"/>
        <w:rPr>
          <w:rFonts w:ascii="Arial" w:hAnsi="Arial" w:cs="Arial"/>
          <w:sz w:val="20"/>
          <w:szCs w:val="20"/>
          <w:lang w:val="en-GB"/>
        </w:rPr>
      </w:pPr>
      <w:proofErr w:type="gramStart"/>
      <w:r w:rsidRPr="00A17CD1">
        <w:rPr>
          <w:rFonts w:ascii="Arial" w:hAnsi="Arial" w:cs="Arial"/>
          <w:sz w:val="20"/>
          <w:szCs w:val="20"/>
          <w:lang w:val="en-GB"/>
        </w:rPr>
        <w:t>For the purpose of</w:t>
      </w:r>
      <w:proofErr w:type="gramEnd"/>
      <w:r w:rsidRPr="00A17CD1">
        <w:rPr>
          <w:rFonts w:ascii="Arial" w:hAnsi="Arial" w:cs="Arial"/>
          <w:sz w:val="20"/>
          <w:szCs w:val="20"/>
          <w:lang w:val="en-GB"/>
        </w:rPr>
        <w:t xml:space="preserve"> this Agreement, the Partner Organization shall be considered to have fulfilled its basic dissemination obligation if it provides the Applicant Organization with at least 5 links proving the publication and promotion of the project, its activities, results or follow-up outcomes through the Partner Organization’s official communication channels or other relevant dissemination platforms.</w:t>
      </w:r>
    </w:p>
    <w:p w14:paraId="67A58299" w14:textId="209D341F" w:rsidR="00470450" w:rsidRPr="00A17CD1" w:rsidRDefault="00470450" w:rsidP="00470450">
      <w:pPr>
        <w:pStyle w:val="Nadpis1"/>
        <w:spacing w:before="200" w:after="80"/>
        <w:jc w:val="both"/>
        <w:rPr>
          <w:rFonts w:ascii="Arial" w:hAnsi="Arial" w:cs="Arial"/>
          <w:color w:val="233F9B"/>
          <w:sz w:val="20"/>
          <w:szCs w:val="20"/>
          <w:lang w:val="en-GB"/>
        </w:rPr>
      </w:pPr>
      <w:r w:rsidRPr="00A17CD1">
        <w:rPr>
          <w:rFonts w:ascii="Arial" w:hAnsi="Arial" w:cs="Arial"/>
          <w:color w:val="233F9B"/>
          <w:sz w:val="20"/>
          <w:szCs w:val="20"/>
          <w:lang w:val="en-GB"/>
        </w:rPr>
        <w:t>VII. Travel reimbursement arrangements</w:t>
      </w:r>
      <w:r w:rsidR="00762B5D">
        <w:rPr>
          <w:rFonts w:ascii="Arial" w:hAnsi="Arial" w:cs="Arial"/>
          <w:color w:val="233F9B"/>
          <w:sz w:val="20"/>
          <w:szCs w:val="20"/>
          <w:lang w:val="en-GB"/>
        </w:rPr>
        <w:t>, coverage of costs</w:t>
      </w:r>
      <w:r w:rsidR="00D577D7">
        <w:rPr>
          <w:rFonts w:ascii="Arial" w:hAnsi="Arial" w:cs="Arial"/>
          <w:color w:val="233F9B"/>
          <w:sz w:val="20"/>
          <w:szCs w:val="20"/>
          <w:lang w:val="en-GB"/>
        </w:rPr>
        <w:t xml:space="preserve"> and </w:t>
      </w:r>
      <w:r w:rsidR="00EF6020">
        <w:rPr>
          <w:rFonts w:ascii="Arial" w:hAnsi="Arial" w:cs="Arial"/>
          <w:color w:val="233F9B"/>
          <w:sz w:val="20"/>
          <w:szCs w:val="20"/>
          <w:lang w:val="en-GB"/>
        </w:rPr>
        <w:t>Force Majeure</w:t>
      </w:r>
    </w:p>
    <w:p w14:paraId="3A8A9B9E" w14:textId="77777777" w:rsidR="009253EE" w:rsidRPr="00A17CD1"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Applicant Organization shall reimburse only eligible travel costs that are complete, correctly documented and compliant with the Erasmus+ Programme rules, the Grant Agreement and the reimbursement instructions provided by the Applicant Organization.</w:t>
      </w:r>
    </w:p>
    <w:p w14:paraId="339FE188" w14:textId="77777777" w:rsidR="00A17CD1"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The eligible amount is calculated according to the Erasmus+ distance calculator and the Erasmus+ Programme Guide valid for the relevant call, unless the Grant Agreement provides otherwise. Costs exceeding the maximum eligible amount or the amount approved by the Applicant Organization shall not be reimbursed.</w:t>
      </w:r>
    </w:p>
    <w:p w14:paraId="753CBF11" w14:textId="77777777" w:rsidR="00331FC1"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Reimbursement shall be transferred to the Partner Organization’s bank account. If participants paid for the tickets themselves, the Partner Organization shall transfer the reimbursement to them without undue delay after receiving it from the Applicant Organization.</w:t>
      </w:r>
    </w:p>
    <w:p w14:paraId="03B230B0" w14:textId="2951AEEB" w:rsidR="00331FC1"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For reimbursement, participants and/or the Partner Organization must provide all required travel documents, especially tickets, boarding passes, invoices or receipts, and proof of payment where requested. Documents must clearly show the </w:t>
      </w:r>
      <w:r w:rsidR="00EF6020" w:rsidRPr="00A17CD1">
        <w:rPr>
          <w:rFonts w:ascii="Arial" w:hAnsi="Arial" w:cs="Arial"/>
          <w:sz w:val="20"/>
          <w:szCs w:val="20"/>
          <w:lang w:val="en-GB"/>
        </w:rPr>
        <w:t>passenger’s</w:t>
      </w:r>
      <w:r w:rsidRPr="00A17CD1">
        <w:rPr>
          <w:rFonts w:ascii="Arial" w:hAnsi="Arial" w:cs="Arial"/>
          <w:sz w:val="20"/>
          <w:szCs w:val="20"/>
          <w:lang w:val="en-GB"/>
        </w:rPr>
        <w:t xml:space="preserve"> name, route, date, price and travel provider, where applicable. Incomplete documents, screenshots or unclear documents may be rejected.</w:t>
      </w:r>
    </w:p>
    <w:p w14:paraId="3A27D94A" w14:textId="77777777" w:rsidR="007A7EA8"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Invoices or receipts must be issued by the official transport provider, travel agency or booking platform. Documents issued by the Partner Organization instead of the actual travel provider shall not be considered sufficient proof, unless explicitly accepted by the Applicant Organization in writing.</w:t>
      </w:r>
    </w:p>
    <w:p w14:paraId="6B5820A5" w14:textId="35A9DE25" w:rsidR="007A7EA8"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Applicant Organization reserves the right to refuse or reduce reimbursement if the costs are not properly documented, eligible, </w:t>
      </w:r>
      <w:r w:rsidR="007A7EA8">
        <w:rPr>
          <w:rFonts w:ascii="Arial" w:hAnsi="Arial" w:cs="Arial"/>
          <w:sz w:val="20"/>
          <w:szCs w:val="20"/>
          <w:lang w:val="en-GB"/>
        </w:rPr>
        <w:t xml:space="preserve">economical, </w:t>
      </w:r>
      <w:r w:rsidRPr="00A17CD1">
        <w:rPr>
          <w:rFonts w:ascii="Arial" w:hAnsi="Arial" w:cs="Arial"/>
          <w:sz w:val="20"/>
          <w:szCs w:val="20"/>
          <w:lang w:val="en-GB"/>
        </w:rPr>
        <w:t>approved or compliant with Erasmus+ rules, the Grant Agreement or reimbursement instructions.</w:t>
      </w:r>
    </w:p>
    <w:p w14:paraId="3D20FEBA" w14:textId="77777777" w:rsidR="0082744D" w:rsidRDefault="00582E4D" w:rsidP="009253EE">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The Applicant Organization may also refuse or reduce reimbursement if the participant does not attend project activities, leaves the mobility early without approval, seriously breaches project rules, </w:t>
      </w:r>
      <w:r w:rsidRPr="00A17CD1">
        <w:rPr>
          <w:rFonts w:ascii="Arial" w:hAnsi="Arial" w:cs="Arial"/>
          <w:sz w:val="20"/>
          <w:szCs w:val="20"/>
          <w:lang w:val="en-GB"/>
        </w:rPr>
        <w:lastRenderedPageBreak/>
        <w:t>or fails to fulfil mandatory administrative or project obligations, including attendance, participant statement, EU Survey, dissemination or follow-up activities, unless the situation is accepted as force majeure or exceptional circumstances.</w:t>
      </w:r>
    </w:p>
    <w:p w14:paraId="63CEE97C" w14:textId="77777777" w:rsidR="00582E1B" w:rsidRDefault="00B05A6D" w:rsidP="009253EE">
      <w:pPr>
        <w:pStyle w:val="Seznamsodrkami"/>
        <w:numPr>
          <w:ilvl w:val="0"/>
          <w:numId w:val="11"/>
        </w:numPr>
        <w:tabs>
          <w:tab w:val="num" w:pos="360"/>
        </w:tabs>
        <w:jc w:val="both"/>
        <w:rPr>
          <w:rFonts w:ascii="Arial" w:hAnsi="Arial" w:cs="Arial"/>
          <w:sz w:val="20"/>
          <w:szCs w:val="20"/>
          <w:lang w:val="en-GB"/>
        </w:rPr>
      </w:pPr>
      <w:r w:rsidRPr="00B05A6D">
        <w:rPr>
          <w:rFonts w:ascii="Arial" w:hAnsi="Arial" w:cs="Arial"/>
          <w:sz w:val="20"/>
          <w:szCs w:val="20"/>
          <w:lang w:val="en-GB"/>
        </w:rPr>
        <w:t>If a participant is absent from the programme or venue without informing the leader and/or the Applicant Organization and without approval for more than half a day, this may be considered a serious breach of project rules. In such a case, the Applicant Organization may decide not to include the relevant day in the Beneficiary Module and not to claim Erasmus+ support for that day. The participant may therefore be required to cover the related costs, especially accommodation, food or other costs incurred for the period of their unauthorized absence.</w:t>
      </w:r>
    </w:p>
    <w:p w14:paraId="24658B02" w14:textId="6C9610F5" w:rsidR="00D577D7" w:rsidRPr="00762B5D" w:rsidRDefault="00981CED" w:rsidP="00762B5D">
      <w:pPr>
        <w:pStyle w:val="Seznamsodrkami"/>
        <w:numPr>
          <w:ilvl w:val="0"/>
          <w:numId w:val="11"/>
        </w:numPr>
        <w:tabs>
          <w:tab w:val="num" w:pos="360"/>
        </w:tabs>
        <w:jc w:val="both"/>
        <w:rPr>
          <w:rFonts w:ascii="Arial" w:hAnsi="Arial" w:cs="Arial"/>
          <w:sz w:val="20"/>
          <w:szCs w:val="20"/>
          <w:lang w:val="en-GB"/>
        </w:rPr>
      </w:pPr>
      <w:r w:rsidRPr="00EF6020">
        <w:rPr>
          <w:rFonts w:ascii="Arial" w:hAnsi="Arial" w:cs="Arial"/>
          <w:sz w:val="20"/>
          <w:szCs w:val="20"/>
          <w:lang w:val="en-GB"/>
        </w:rPr>
        <w:t>In case of force majeure, the participant must provide relevant evidence to</w:t>
      </w:r>
      <w:r w:rsidR="00D577D7" w:rsidRPr="00EF6020">
        <w:rPr>
          <w:rFonts w:ascii="Arial" w:hAnsi="Arial" w:cs="Arial"/>
          <w:sz w:val="20"/>
          <w:szCs w:val="20"/>
          <w:lang w:val="en-GB"/>
        </w:rPr>
        <w:t xml:space="preserve"> both</w:t>
      </w:r>
      <w:r w:rsidRPr="00EF6020">
        <w:rPr>
          <w:rFonts w:ascii="Arial" w:hAnsi="Arial" w:cs="Arial"/>
          <w:sz w:val="20"/>
          <w:szCs w:val="20"/>
          <w:lang w:val="en-GB"/>
        </w:rPr>
        <w:t xml:space="preserve"> their national coordinator and the Applicant Organization’s coordinator. Reimbursement of already purchased non-transferable tickets may be considered only if the cost is eligible, properly documented and accepted under the Grant Agreement and Erasmus+ rules, and only </w:t>
      </w:r>
      <w:r w:rsidR="00D577D7" w:rsidRPr="00EF6020">
        <w:rPr>
          <w:rFonts w:ascii="Arial" w:hAnsi="Arial" w:cs="Arial"/>
          <w:sz w:val="20"/>
          <w:szCs w:val="20"/>
          <w:lang w:val="en-GB"/>
        </w:rPr>
        <w:t>after the approval of the National agency after submitting the final report.</w:t>
      </w:r>
    </w:p>
    <w:p w14:paraId="574FE7CC" w14:textId="38D02699" w:rsidR="00470450" w:rsidRPr="00762B5D" w:rsidRDefault="00470450" w:rsidP="00762B5D">
      <w:pPr>
        <w:pStyle w:val="Nadpis1"/>
        <w:spacing w:before="200" w:after="80"/>
        <w:jc w:val="both"/>
        <w:rPr>
          <w:rFonts w:ascii="Arial" w:hAnsi="Arial" w:cs="Arial"/>
          <w:color w:val="233F9B"/>
          <w:sz w:val="20"/>
          <w:szCs w:val="20"/>
          <w:lang w:val="en-GB"/>
        </w:rPr>
      </w:pPr>
      <w:r w:rsidRPr="00762B5D">
        <w:rPr>
          <w:rFonts w:ascii="Arial" w:hAnsi="Arial" w:cs="Arial"/>
          <w:color w:val="233F9B"/>
          <w:sz w:val="20"/>
          <w:szCs w:val="20"/>
          <w:lang w:val="en-GB"/>
        </w:rPr>
        <w:t>VIII. Partner contribution</w:t>
      </w:r>
    </w:p>
    <w:p w14:paraId="2F7C6257" w14:textId="12C047E3" w:rsidR="00470450" w:rsidRPr="00A17CD1" w:rsidRDefault="00470450" w:rsidP="00762B5D">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 xml:space="preserve">A contribution of EUR </w:t>
      </w:r>
      <w:r w:rsidR="00762B5D" w:rsidRPr="00762B5D">
        <w:rPr>
          <w:rFonts w:ascii="Arial" w:hAnsi="Arial" w:cs="Arial"/>
          <w:sz w:val="20"/>
          <w:szCs w:val="20"/>
          <w:highlight w:val="yellow"/>
          <w:lang w:val="en-GB"/>
        </w:rPr>
        <w:t>XXX</w:t>
      </w:r>
      <w:r w:rsidRPr="00762B5D">
        <w:rPr>
          <w:rFonts w:ascii="Arial" w:hAnsi="Arial" w:cs="Arial"/>
          <w:sz w:val="20"/>
          <w:szCs w:val="20"/>
          <w:highlight w:val="yellow"/>
          <w:lang w:val="en-GB"/>
        </w:rPr>
        <w:t xml:space="preserve"> per</w:t>
      </w:r>
      <w:r w:rsidR="00762B5D" w:rsidRPr="00762B5D">
        <w:rPr>
          <w:rFonts w:ascii="Arial" w:hAnsi="Arial" w:cs="Arial"/>
          <w:sz w:val="20"/>
          <w:szCs w:val="20"/>
          <w:highlight w:val="yellow"/>
          <w:lang w:val="en-GB"/>
        </w:rPr>
        <w:t xml:space="preserve"> mobility</w:t>
      </w:r>
      <w:r w:rsidRPr="00A17CD1">
        <w:rPr>
          <w:rFonts w:ascii="Arial" w:hAnsi="Arial" w:cs="Arial"/>
          <w:sz w:val="20"/>
          <w:szCs w:val="20"/>
          <w:lang w:val="en-GB"/>
        </w:rPr>
        <w:t xml:space="preserve"> is offered to each sending Partner Organization in case all conditions of cooperation are fulfilled.</w:t>
      </w:r>
    </w:p>
    <w:p w14:paraId="51D5664A" w14:textId="77777777" w:rsidR="00470450" w:rsidRPr="00A17CD1" w:rsidRDefault="00470450" w:rsidP="00762B5D">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This contribution is provided after the submission of the final report and after the Applicant Organization receives the final payment from the National Agency, unless agreed otherwise in writing.</w:t>
      </w:r>
    </w:p>
    <w:p w14:paraId="7BE61AD4" w14:textId="77777777" w:rsidR="004C5F81" w:rsidRDefault="00470450" w:rsidP="004C5F81">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Failure to provide complete, correct and verified participant/leader data, required parental/legal representative consent forms, leader documents, reimbursement documents, dissemination proofs, reporting inputs or other mandatory project documentation may be considered a failure to fulfil the conditions of cooperation and may affect the payment of the partner contribution.</w:t>
      </w:r>
      <w:r w:rsidR="00E43771">
        <w:rPr>
          <w:rFonts w:ascii="Arial" w:hAnsi="Arial" w:cs="Arial"/>
          <w:sz w:val="20"/>
          <w:szCs w:val="20"/>
          <w:lang w:val="en-GB"/>
        </w:rPr>
        <w:t xml:space="preserve"> </w:t>
      </w:r>
      <w:r w:rsidRPr="00E43771">
        <w:rPr>
          <w:rFonts w:ascii="Arial" w:hAnsi="Arial" w:cs="Arial"/>
          <w:sz w:val="20"/>
          <w:szCs w:val="20"/>
          <w:lang w:val="en-GB"/>
        </w:rPr>
        <w:t>In case of serious or repeated failure to fulfil the conditions of cooperation, the Applicant Organization may reduce, withhold or refuse the partner contribution, where this is allowed by the Grant Agreement and Erasmus+ Programme rules.</w:t>
      </w:r>
    </w:p>
    <w:p w14:paraId="44B49AF2" w14:textId="0F5F69F6" w:rsidR="004C5F81" w:rsidRPr="004C5F81" w:rsidRDefault="004C5F81" w:rsidP="004C5F81">
      <w:pPr>
        <w:pStyle w:val="Seznamsodrkami"/>
        <w:numPr>
          <w:ilvl w:val="0"/>
          <w:numId w:val="11"/>
        </w:numPr>
        <w:tabs>
          <w:tab w:val="num" w:pos="360"/>
        </w:tabs>
        <w:jc w:val="both"/>
        <w:rPr>
          <w:rFonts w:ascii="Arial" w:hAnsi="Arial" w:cs="Arial"/>
          <w:sz w:val="20"/>
          <w:szCs w:val="20"/>
          <w:lang w:val="en-GB"/>
        </w:rPr>
      </w:pPr>
      <w:r w:rsidRPr="004C5F81">
        <w:rPr>
          <w:rFonts w:ascii="Arial" w:hAnsi="Arial" w:cs="Arial"/>
          <w:sz w:val="20"/>
          <w:szCs w:val="20"/>
          <w:lang w:val="en-GB"/>
        </w:rPr>
        <w:t>The Partner Organization shall use the partner contribution for the smooth implementation of the project as a partner, including the preparation and support of participants with fewer opportunities, and shall not charge participants any participation fee, organizational fee or any other mandatory payment related to participation in the mobility or project activities.</w:t>
      </w:r>
    </w:p>
    <w:p w14:paraId="64635DEA" w14:textId="3C6DF5B5" w:rsidR="00E43771" w:rsidRPr="00204A43" w:rsidRDefault="00470450" w:rsidP="00204A43">
      <w:pPr>
        <w:pStyle w:val="Seznamsodrkami"/>
        <w:numPr>
          <w:ilvl w:val="0"/>
          <w:numId w:val="11"/>
        </w:numPr>
        <w:tabs>
          <w:tab w:val="num" w:pos="360"/>
        </w:tabs>
        <w:jc w:val="both"/>
        <w:rPr>
          <w:rFonts w:ascii="Arial" w:hAnsi="Arial" w:cs="Arial"/>
          <w:sz w:val="20"/>
          <w:szCs w:val="20"/>
          <w:lang w:val="en-GB"/>
        </w:rPr>
      </w:pPr>
      <w:r w:rsidRPr="00A17CD1">
        <w:rPr>
          <w:rFonts w:ascii="Arial" w:hAnsi="Arial" w:cs="Arial"/>
          <w:sz w:val="20"/>
          <w:szCs w:val="20"/>
          <w:lang w:val="en-GB"/>
        </w:rPr>
        <w:t>Since the leader(s) play an essential role in the preparation, implementation and follow-up of the mobility, the Partner Organization is strongly encouraged to allocate a fair part of the partner contribution to the leader(s) as compensation or support for their preparation, communication, travel support, supervision and follow-up work connected with the project.</w:t>
      </w:r>
    </w:p>
    <w:p w14:paraId="092A7FDB" w14:textId="77777777" w:rsidR="00310F02" w:rsidRPr="00204A43" w:rsidRDefault="00310F02" w:rsidP="00310F02">
      <w:pPr>
        <w:pStyle w:val="Nadpis1"/>
        <w:spacing w:before="200" w:after="80"/>
        <w:jc w:val="both"/>
        <w:rPr>
          <w:rFonts w:ascii="Arial" w:hAnsi="Arial" w:cs="Arial"/>
          <w:color w:val="233F9B"/>
          <w:sz w:val="20"/>
          <w:szCs w:val="20"/>
          <w:lang w:val="en-GB"/>
        </w:rPr>
      </w:pPr>
      <w:r w:rsidRPr="00204A43">
        <w:rPr>
          <w:rFonts w:ascii="Arial" w:hAnsi="Arial" w:cs="Arial"/>
          <w:color w:val="233F9B"/>
          <w:sz w:val="20"/>
          <w:szCs w:val="20"/>
          <w:lang w:val="en-GB"/>
        </w:rPr>
        <w:t>IX. Promotion channels</w:t>
      </w:r>
    </w:p>
    <w:p w14:paraId="3E779933" w14:textId="77777777" w:rsidR="00310F02" w:rsidRPr="0042143C" w:rsidRDefault="00310F02" w:rsidP="00310F02">
      <w:pPr>
        <w:jc w:val="both"/>
        <w:rPr>
          <w:rFonts w:ascii="Arial" w:hAnsi="Arial" w:cs="Arial"/>
          <w:sz w:val="20"/>
          <w:szCs w:val="20"/>
        </w:rPr>
      </w:pPr>
      <w:r w:rsidRPr="0042143C">
        <w:rPr>
          <w:rFonts w:ascii="Arial" w:hAnsi="Arial" w:cs="Arial"/>
          <w:sz w:val="20"/>
          <w:szCs w:val="20"/>
        </w:rPr>
        <w:t>The parties agree to use the following channels for project promotion, where relevant and in accordance with Erasmus+ visibility rules, consent and data protection rules.</w:t>
      </w:r>
    </w:p>
    <w:p w14:paraId="0D3D0C8D" w14:textId="77777777" w:rsidR="00310F02" w:rsidRPr="00204A43" w:rsidRDefault="00310F02" w:rsidP="00310F02">
      <w:pPr>
        <w:pStyle w:val="Nadpis2"/>
        <w:spacing w:before="120" w:after="60"/>
        <w:jc w:val="both"/>
        <w:rPr>
          <w:rFonts w:ascii="Arial" w:hAnsi="Arial" w:cs="Arial"/>
          <w:color w:val="233F9B"/>
          <w:sz w:val="20"/>
          <w:szCs w:val="20"/>
        </w:rPr>
      </w:pPr>
      <w:r w:rsidRPr="00204A43">
        <w:rPr>
          <w:rFonts w:ascii="Arial" w:hAnsi="Arial" w:cs="Arial"/>
          <w:color w:val="233F9B"/>
          <w:sz w:val="20"/>
          <w:szCs w:val="20"/>
        </w:rPr>
        <w:t>Applicant Organization</w:t>
      </w:r>
    </w:p>
    <w:tbl>
      <w:tblPr>
        <w:tblStyle w:val="Mkatabulky"/>
        <w:tblW w:w="0" w:type="auto"/>
        <w:jc w:val="center"/>
        <w:tblLook w:val="04A0" w:firstRow="1" w:lastRow="0" w:firstColumn="1" w:lastColumn="0" w:noHBand="0" w:noVBand="1"/>
      </w:tblPr>
      <w:tblGrid>
        <w:gridCol w:w="1307"/>
        <w:gridCol w:w="7749"/>
      </w:tblGrid>
      <w:tr w:rsidR="00310F02" w:rsidRPr="0042143C" w14:paraId="01D989FD" w14:textId="77777777" w:rsidTr="00123A9C">
        <w:trPr>
          <w:jc w:val="center"/>
        </w:trPr>
        <w:tc>
          <w:tcPr>
            <w:tcW w:w="1307" w:type="dxa"/>
            <w:vAlign w:val="center"/>
          </w:tcPr>
          <w:p w14:paraId="7A173A96"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Website</w:t>
            </w:r>
          </w:p>
        </w:tc>
        <w:tc>
          <w:tcPr>
            <w:tcW w:w="7749" w:type="dxa"/>
            <w:vAlign w:val="center"/>
          </w:tcPr>
          <w:p w14:paraId="682F83A0" w14:textId="00CBAC70" w:rsidR="00310F02" w:rsidRPr="0042143C" w:rsidRDefault="008F1C85" w:rsidP="00F93FC1">
            <w:pPr>
              <w:jc w:val="both"/>
              <w:rPr>
                <w:rFonts w:ascii="Arial" w:hAnsi="Arial" w:cs="Arial"/>
                <w:sz w:val="20"/>
                <w:szCs w:val="20"/>
              </w:rPr>
            </w:pPr>
            <w:hyperlink r:id="rId11" w:history="1">
              <w:r w:rsidRPr="002B43E0">
                <w:rPr>
                  <w:rStyle w:val="Hypertextovodkaz"/>
                  <w:rFonts w:ascii="Arial" w:hAnsi="Arial" w:cs="Arial"/>
                  <w:sz w:val="20"/>
                  <w:szCs w:val="20"/>
                </w:rPr>
                <w:t>https://brnoforyou.cz/</w:t>
              </w:r>
            </w:hyperlink>
            <w:r>
              <w:rPr>
                <w:rFonts w:ascii="Arial" w:hAnsi="Arial" w:cs="Arial"/>
                <w:sz w:val="20"/>
                <w:szCs w:val="20"/>
              </w:rPr>
              <w:t xml:space="preserve"> </w:t>
            </w:r>
          </w:p>
        </w:tc>
      </w:tr>
      <w:tr w:rsidR="00310F02" w:rsidRPr="0042143C" w14:paraId="4DFC155F" w14:textId="77777777" w:rsidTr="00123A9C">
        <w:trPr>
          <w:jc w:val="center"/>
        </w:trPr>
        <w:tc>
          <w:tcPr>
            <w:tcW w:w="1307" w:type="dxa"/>
            <w:vAlign w:val="center"/>
          </w:tcPr>
          <w:p w14:paraId="118F61DD"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Facebook</w:t>
            </w:r>
          </w:p>
        </w:tc>
        <w:tc>
          <w:tcPr>
            <w:tcW w:w="7749" w:type="dxa"/>
            <w:vAlign w:val="center"/>
          </w:tcPr>
          <w:p w14:paraId="44AA228B" w14:textId="1D0CF446" w:rsidR="00310F02" w:rsidRPr="0042143C" w:rsidRDefault="008F1C85" w:rsidP="00F93FC1">
            <w:pPr>
              <w:jc w:val="both"/>
              <w:rPr>
                <w:rFonts w:ascii="Arial" w:hAnsi="Arial" w:cs="Arial"/>
                <w:sz w:val="20"/>
                <w:szCs w:val="20"/>
              </w:rPr>
            </w:pPr>
            <w:hyperlink r:id="rId12" w:history="1">
              <w:r w:rsidRPr="002B43E0">
                <w:rPr>
                  <w:rStyle w:val="Hypertextovodkaz"/>
                  <w:rFonts w:ascii="Arial" w:hAnsi="Arial" w:cs="Arial"/>
                  <w:sz w:val="20"/>
                  <w:szCs w:val="20"/>
                </w:rPr>
                <w:t>https://www.facebook.com/brnoforyou</w:t>
              </w:r>
            </w:hyperlink>
            <w:r>
              <w:rPr>
                <w:rFonts w:ascii="Arial" w:hAnsi="Arial" w:cs="Arial"/>
                <w:sz w:val="20"/>
                <w:szCs w:val="20"/>
              </w:rPr>
              <w:t xml:space="preserve"> </w:t>
            </w:r>
          </w:p>
        </w:tc>
      </w:tr>
      <w:tr w:rsidR="00310F02" w:rsidRPr="0042143C" w14:paraId="675D188F" w14:textId="77777777" w:rsidTr="00123A9C">
        <w:trPr>
          <w:jc w:val="center"/>
        </w:trPr>
        <w:tc>
          <w:tcPr>
            <w:tcW w:w="1307" w:type="dxa"/>
            <w:vAlign w:val="center"/>
          </w:tcPr>
          <w:p w14:paraId="5ACCC669"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Instagram</w:t>
            </w:r>
          </w:p>
        </w:tc>
        <w:tc>
          <w:tcPr>
            <w:tcW w:w="7749" w:type="dxa"/>
            <w:vAlign w:val="center"/>
          </w:tcPr>
          <w:p w14:paraId="7CE48F5F" w14:textId="1048FA2A" w:rsidR="00310F02" w:rsidRPr="0042143C" w:rsidRDefault="008F1C85" w:rsidP="00F93FC1">
            <w:pPr>
              <w:jc w:val="both"/>
              <w:rPr>
                <w:rFonts w:ascii="Arial" w:hAnsi="Arial" w:cs="Arial"/>
                <w:sz w:val="20"/>
                <w:szCs w:val="20"/>
              </w:rPr>
            </w:pPr>
            <w:hyperlink r:id="rId13" w:history="1">
              <w:r w:rsidRPr="002B43E0">
                <w:rPr>
                  <w:rStyle w:val="Hypertextovodkaz"/>
                  <w:rFonts w:ascii="Arial" w:hAnsi="Arial" w:cs="Arial"/>
                  <w:sz w:val="20"/>
                  <w:szCs w:val="20"/>
                </w:rPr>
                <w:t>https://www.instagram.com/brnoforyou/</w:t>
              </w:r>
            </w:hyperlink>
            <w:r>
              <w:rPr>
                <w:rFonts w:ascii="Arial" w:hAnsi="Arial" w:cs="Arial"/>
                <w:sz w:val="20"/>
                <w:szCs w:val="20"/>
              </w:rPr>
              <w:t xml:space="preserve"> </w:t>
            </w:r>
          </w:p>
        </w:tc>
      </w:tr>
      <w:tr w:rsidR="00310F02" w:rsidRPr="0042143C" w14:paraId="14FE5386" w14:textId="77777777" w:rsidTr="00123A9C">
        <w:trPr>
          <w:jc w:val="center"/>
        </w:trPr>
        <w:tc>
          <w:tcPr>
            <w:tcW w:w="1307" w:type="dxa"/>
            <w:vAlign w:val="center"/>
          </w:tcPr>
          <w:p w14:paraId="7984191C"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LinkedIn</w:t>
            </w:r>
          </w:p>
        </w:tc>
        <w:tc>
          <w:tcPr>
            <w:tcW w:w="7749" w:type="dxa"/>
            <w:vAlign w:val="center"/>
          </w:tcPr>
          <w:p w14:paraId="5BC44E57" w14:textId="1F4A1733" w:rsidR="00310F02" w:rsidRPr="0042143C" w:rsidRDefault="008F1C85" w:rsidP="00F93FC1">
            <w:pPr>
              <w:jc w:val="both"/>
              <w:rPr>
                <w:rFonts w:ascii="Arial" w:hAnsi="Arial" w:cs="Arial"/>
                <w:sz w:val="20"/>
                <w:szCs w:val="20"/>
              </w:rPr>
            </w:pPr>
            <w:hyperlink r:id="rId14" w:history="1">
              <w:r w:rsidRPr="002B43E0">
                <w:rPr>
                  <w:rStyle w:val="Hypertextovodkaz"/>
                  <w:rFonts w:ascii="Arial" w:hAnsi="Arial" w:cs="Arial"/>
                  <w:sz w:val="20"/>
                  <w:szCs w:val="20"/>
                </w:rPr>
                <w:t>https://www.linkedin.com/company/91666193/</w:t>
              </w:r>
            </w:hyperlink>
            <w:r>
              <w:rPr>
                <w:rFonts w:ascii="Arial" w:hAnsi="Arial" w:cs="Arial"/>
                <w:sz w:val="20"/>
                <w:szCs w:val="20"/>
              </w:rPr>
              <w:t xml:space="preserve"> </w:t>
            </w:r>
          </w:p>
        </w:tc>
      </w:tr>
      <w:tr w:rsidR="00310F02" w:rsidRPr="0042143C" w14:paraId="08B87178" w14:textId="77777777" w:rsidTr="00123A9C">
        <w:trPr>
          <w:jc w:val="center"/>
        </w:trPr>
        <w:tc>
          <w:tcPr>
            <w:tcW w:w="1307" w:type="dxa"/>
            <w:vAlign w:val="center"/>
          </w:tcPr>
          <w:p w14:paraId="7BD6EF14"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YouTube</w:t>
            </w:r>
          </w:p>
        </w:tc>
        <w:tc>
          <w:tcPr>
            <w:tcW w:w="7749" w:type="dxa"/>
            <w:vAlign w:val="center"/>
          </w:tcPr>
          <w:p w14:paraId="7F9EC354" w14:textId="09B354D8" w:rsidR="00310F02" w:rsidRPr="0042143C" w:rsidRDefault="008F1C85" w:rsidP="00F93FC1">
            <w:pPr>
              <w:jc w:val="both"/>
              <w:rPr>
                <w:rFonts w:ascii="Arial" w:hAnsi="Arial" w:cs="Arial"/>
                <w:sz w:val="20"/>
                <w:szCs w:val="20"/>
              </w:rPr>
            </w:pPr>
            <w:hyperlink r:id="rId15" w:history="1">
              <w:r w:rsidRPr="002B43E0">
                <w:rPr>
                  <w:rStyle w:val="Hypertextovodkaz"/>
                  <w:rFonts w:ascii="Arial" w:hAnsi="Arial" w:cs="Arial"/>
                  <w:sz w:val="20"/>
                  <w:szCs w:val="20"/>
                </w:rPr>
                <w:t>https://www.youtube.com/@brnoforyouspolek8577</w:t>
              </w:r>
            </w:hyperlink>
            <w:r>
              <w:rPr>
                <w:rFonts w:ascii="Arial" w:hAnsi="Arial" w:cs="Arial"/>
                <w:sz w:val="20"/>
                <w:szCs w:val="20"/>
              </w:rPr>
              <w:t xml:space="preserve"> </w:t>
            </w:r>
          </w:p>
        </w:tc>
      </w:tr>
      <w:tr w:rsidR="00123A9C" w:rsidRPr="0042143C" w14:paraId="77013CAA" w14:textId="77777777" w:rsidTr="00123A9C">
        <w:trPr>
          <w:jc w:val="center"/>
        </w:trPr>
        <w:tc>
          <w:tcPr>
            <w:tcW w:w="1307" w:type="dxa"/>
            <w:vAlign w:val="center"/>
          </w:tcPr>
          <w:p w14:paraId="0E84E270" w14:textId="1030B29A" w:rsidR="00123A9C" w:rsidRPr="0042143C" w:rsidRDefault="00123A9C" w:rsidP="00F93FC1">
            <w:pPr>
              <w:jc w:val="both"/>
              <w:rPr>
                <w:rFonts w:ascii="Arial" w:hAnsi="Arial" w:cs="Arial"/>
                <w:b/>
                <w:sz w:val="20"/>
                <w:szCs w:val="20"/>
              </w:rPr>
            </w:pPr>
            <w:bookmarkStart w:id="3" w:name="OLE_LINK98"/>
            <w:r>
              <w:rPr>
                <w:rFonts w:ascii="Arial" w:hAnsi="Arial" w:cs="Arial"/>
                <w:b/>
                <w:sz w:val="20"/>
                <w:szCs w:val="20"/>
              </w:rPr>
              <w:t>Tik</w:t>
            </w:r>
            <w:r w:rsidR="00235BB6">
              <w:rPr>
                <w:rFonts w:ascii="Arial" w:hAnsi="Arial" w:cs="Arial"/>
                <w:b/>
                <w:sz w:val="20"/>
                <w:szCs w:val="20"/>
              </w:rPr>
              <w:t>Tok</w:t>
            </w:r>
            <w:bookmarkEnd w:id="3"/>
          </w:p>
        </w:tc>
        <w:bookmarkStart w:id="4" w:name="OLE_LINK99"/>
        <w:tc>
          <w:tcPr>
            <w:tcW w:w="7749" w:type="dxa"/>
            <w:vAlign w:val="center"/>
          </w:tcPr>
          <w:p w14:paraId="1AEFA7B3" w14:textId="22514BBE" w:rsidR="00123A9C" w:rsidRDefault="00F36607" w:rsidP="00F93FC1">
            <w:pPr>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HYPERLINK "</w:instrText>
            </w:r>
            <w:r w:rsidRPr="00F36607">
              <w:rPr>
                <w:rFonts w:ascii="Arial" w:hAnsi="Arial" w:cs="Arial"/>
                <w:sz w:val="20"/>
                <w:szCs w:val="20"/>
              </w:rPr>
              <w:instrText>https://www.tiktok.com/@brnoforyou</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2B43E0">
              <w:rPr>
                <w:rStyle w:val="Hypertextovodkaz"/>
                <w:rFonts w:ascii="Arial" w:hAnsi="Arial" w:cs="Arial"/>
                <w:sz w:val="20"/>
                <w:szCs w:val="20"/>
              </w:rPr>
              <w:t>https://www.tiktok.com/@brnoforyou</w:t>
            </w:r>
            <w:bookmarkEnd w:id="4"/>
            <w:r>
              <w:rPr>
                <w:rFonts w:ascii="Arial" w:hAnsi="Arial" w:cs="Arial"/>
                <w:sz w:val="20"/>
                <w:szCs w:val="20"/>
              </w:rPr>
              <w:fldChar w:fldCharType="end"/>
            </w:r>
            <w:r>
              <w:rPr>
                <w:rFonts w:ascii="Arial" w:hAnsi="Arial" w:cs="Arial"/>
                <w:sz w:val="20"/>
                <w:szCs w:val="20"/>
              </w:rPr>
              <w:t xml:space="preserve"> </w:t>
            </w:r>
          </w:p>
        </w:tc>
      </w:tr>
      <w:tr w:rsidR="00310F02" w:rsidRPr="0042143C" w14:paraId="39553439" w14:textId="77777777" w:rsidTr="00123A9C">
        <w:trPr>
          <w:jc w:val="center"/>
        </w:trPr>
        <w:tc>
          <w:tcPr>
            <w:tcW w:w="1307" w:type="dxa"/>
            <w:vAlign w:val="center"/>
          </w:tcPr>
          <w:p w14:paraId="26E5B720"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lastRenderedPageBreak/>
              <w:t>Other social media</w:t>
            </w:r>
          </w:p>
        </w:tc>
        <w:bookmarkStart w:id="5" w:name="OLE_LINK97"/>
        <w:tc>
          <w:tcPr>
            <w:tcW w:w="7749" w:type="dxa"/>
            <w:vAlign w:val="center"/>
          </w:tcPr>
          <w:p w14:paraId="0F43706B" w14:textId="3ED15D89" w:rsidR="00310F02" w:rsidRDefault="008F1C85" w:rsidP="00F93FC1">
            <w:pPr>
              <w:jc w:val="both"/>
              <w:rPr>
                <w:rFonts w:ascii="Arial" w:hAnsi="Arial" w:cs="Arial"/>
                <w:sz w:val="20"/>
                <w:szCs w:val="20"/>
              </w:rPr>
            </w:pPr>
            <w:r>
              <w:rPr>
                <w:rFonts w:ascii="Arial" w:hAnsi="Arial" w:cs="Arial"/>
                <w:sz w:val="20"/>
                <w:szCs w:val="20"/>
              </w:rPr>
              <w:fldChar w:fldCharType="begin"/>
            </w:r>
            <w:r>
              <w:rPr>
                <w:rFonts w:ascii="Arial" w:hAnsi="Arial" w:cs="Arial"/>
                <w:sz w:val="20"/>
                <w:szCs w:val="20"/>
              </w:rPr>
              <w:instrText>HYPERLINK "</w:instrText>
            </w:r>
            <w:r w:rsidRPr="0042143C">
              <w:rPr>
                <w:rFonts w:ascii="Arial" w:hAnsi="Arial" w:cs="Arial"/>
                <w:sz w:val="20"/>
                <w:szCs w:val="20"/>
              </w:rPr>
              <w:instrText>https://open.spotify.com/show/6ZbqYe2H0257qHwCG3A6fW?si=c4902819d556462e</w:instrText>
            </w:r>
            <w:r>
              <w:rPr>
                <w:rFonts w:ascii="Arial" w:hAnsi="Arial" w:cs="Arial"/>
                <w:sz w:val="20"/>
                <w:szCs w:val="20"/>
              </w:rPr>
              <w:instrText>"</w:instrText>
            </w:r>
            <w:r>
              <w:rPr>
                <w:rFonts w:ascii="Arial" w:hAnsi="Arial" w:cs="Arial"/>
                <w:sz w:val="20"/>
                <w:szCs w:val="20"/>
              </w:rPr>
            </w:r>
            <w:r>
              <w:rPr>
                <w:rFonts w:ascii="Arial" w:hAnsi="Arial" w:cs="Arial"/>
                <w:sz w:val="20"/>
                <w:szCs w:val="20"/>
              </w:rPr>
              <w:fldChar w:fldCharType="separate"/>
            </w:r>
            <w:r w:rsidRPr="002B43E0">
              <w:rPr>
                <w:rStyle w:val="Hypertextovodkaz"/>
                <w:rFonts w:ascii="Arial" w:hAnsi="Arial" w:cs="Arial"/>
                <w:sz w:val="20"/>
                <w:szCs w:val="20"/>
              </w:rPr>
              <w:t>https://open.spotify.com/show/6ZbqYe2H0257qHwCG3A6fW?si=c4902819d556462e</w:t>
            </w:r>
            <w:bookmarkEnd w:id="5"/>
            <w:r>
              <w:rPr>
                <w:rFonts w:ascii="Arial" w:hAnsi="Arial" w:cs="Arial"/>
                <w:sz w:val="20"/>
                <w:szCs w:val="20"/>
              </w:rPr>
              <w:fldChar w:fldCharType="end"/>
            </w:r>
          </w:p>
          <w:p w14:paraId="55AF18BF" w14:textId="3ABE6DD2" w:rsidR="008F1C85" w:rsidRPr="0042143C" w:rsidRDefault="008F1C85" w:rsidP="00F93FC1">
            <w:pPr>
              <w:jc w:val="both"/>
              <w:rPr>
                <w:rFonts w:ascii="Arial" w:hAnsi="Arial" w:cs="Arial"/>
                <w:sz w:val="20"/>
                <w:szCs w:val="20"/>
              </w:rPr>
            </w:pPr>
            <w:hyperlink r:id="rId16" w:history="1">
              <w:r w:rsidRPr="002B43E0">
                <w:rPr>
                  <w:rStyle w:val="Hypertextovodkaz"/>
                  <w:rFonts w:ascii="Arial" w:hAnsi="Arial" w:cs="Arial"/>
                  <w:sz w:val="20"/>
                  <w:szCs w:val="20"/>
                </w:rPr>
                <w:t>https://open.spotify.com/show/3G1GZyqnIu3OhlJslXOQWC?si=1f86ed9f1f584f92</w:t>
              </w:r>
            </w:hyperlink>
            <w:r>
              <w:rPr>
                <w:rFonts w:ascii="Arial" w:hAnsi="Arial" w:cs="Arial"/>
                <w:sz w:val="20"/>
                <w:szCs w:val="20"/>
              </w:rPr>
              <w:t xml:space="preserve"> </w:t>
            </w:r>
          </w:p>
        </w:tc>
      </w:tr>
    </w:tbl>
    <w:p w14:paraId="14C14A92" w14:textId="77777777" w:rsidR="00310F02" w:rsidRPr="00204A43" w:rsidRDefault="00310F02" w:rsidP="00310F02">
      <w:pPr>
        <w:pStyle w:val="Nadpis2"/>
        <w:spacing w:before="120" w:after="60"/>
        <w:jc w:val="both"/>
        <w:rPr>
          <w:rFonts w:ascii="Arial" w:hAnsi="Arial" w:cs="Arial"/>
          <w:color w:val="233F9B"/>
          <w:sz w:val="20"/>
          <w:szCs w:val="20"/>
        </w:rPr>
      </w:pPr>
      <w:r w:rsidRPr="00204A43">
        <w:rPr>
          <w:rFonts w:ascii="Arial" w:hAnsi="Arial" w:cs="Arial"/>
          <w:color w:val="233F9B"/>
          <w:sz w:val="20"/>
          <w:szCs w:val="20"/>
        </w:rPr>
        <w:t>Partner Organization</w:t>
      </w:r>
    </w:p>
    <w:tbl>
      <w:tblPr>
        <w:tblStyle w:val="Mkatabulky"/>
        <w:tblW w:w="0" w:type="auto"/>
        <w:jc w:val="center"/>
        <w:tblLook w:val="04A0" w:firstRow="1" w:lastRow="0" w:firstColumn="1" w:lastColumn="0" w:noHBand="0" w:noVBand="1"/>
      </w:tblPr>
      <w:tblGrid>
        <w:gridCol w:w="2832"/>
        <w:gridCol w:w="6224"/>
      </w:tblGrid>
      <w:tr w:rsidR="00310F02" w:rsidRPr="0042143C" w14:paraId="73117BCE" w14:textId="77777777" w:rsidTr="00235BB6">
        <w:trPr>
          <w:jc w:val="center"/>
        </w:trPr>
        <w:tc>
          <w:tcPr>
            <w:tcW w:w="2832" w:type="dxa"/>
            <w:vAlign w:val="center"/>
          </w:tcPr>
          <w:p w14:paraId="5656910A"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Website</w:t>
            </w:r>
          </w:p>
        </w:tc>
        <w:tc>
          <w:tcPr>
            <w:tcW w:w="6224" w:type="dxa"/>
            <w:vAlign w:val="center"/>
          </w:tcPr>
          <w:p w14:paraId="520709D8" w14:textId="2C41FBB3" w:rsidR="00310F02" w:rsidRPr="0042143C" w:rsidRDefault="00310F02" w:rsidP="00F93FC1">
            <w:pPr>
              <w:jc w:val="both"/>
              <w:rPr>
                <w:rFonts w:ascii="Arial" w:hAnsi="Arial" w:cs="Arial"/>
                <w:sz w:val="20"/>
                <w:szCs w:val="20"/>
              </w:rPr>
            </w:pPr>
          </w:p>
        </w:tc>
      </w:tr>
      <w:tr w:rsidR="00310F02" w:rsidRPr="0042143C" w14:paraId="79912216" w14:textId="77777777" w:rsidTr="00235BB6">
        <w:trPr>
          <w:jc w:val="center"/>
        </w:trPr>
        <w:tc>
          <w:tcPr>
            <w:tcW w:w="2832" w:type="dxa"/>
            <w:vAlign w:val="center"/>
          </w:tcPr>
          <w:p w14:paraId="00C793F6"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Facebook</w:t>
            </w:r>
          </w:p>
        </w:tc>
        <w:tc>
          <w:tcPr>
            <w:tcW w:w="6224" w:type="dxa"/>
            <w:vAlign w:val="center"/>
          </w:tcPr>
          <w:p w14:paraId="0383FD18" w14:textId="7A61D6D8" w:rsidR="00310F02" w:rsidRPr="0042143C" w:rsidRDefault="00310F02" w:rsidP="00F93FC1">
            <w:pPr>
              <w:jc w:val="both"/>
              <w:rPr>
                <w:rFonts w:ascii="Arial" w:hAnsi="Arial" w:cs="Arial"/>
                <w:sz w:val="20"/>
                <w:szCs w:val="20"/>
              </w:rPr>
            </w:pPr>
          </w:p>
        </w:tc>
      </w:tr>
      <w:tr w:rsidR="00310F02" w:rsidRPr="0042143C" w14:paraId="2DFB8027" w14:textId="77777777" w:rsidTr="00235BB6">
        <w:trPr>
          <w:jc w:val="center"/>
        </w:trPr>
        <w:tc>
          <w:tcPr>
            <w:tcW w:w="2832" w:type="dxa"/>
            <w:vAlign w:val="center"/>
          </w:tcPr>
          <w:p w14:paraId="4FD59D51"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Instagram</w:t>
            </w:r>
          </w:p>
        </w:tc>
        <w:tc>
          <w:tcPr>
            <w:tcW w:w="6224" w:type="dxa"/>
            <w:vAlign w:val="center"/>
          </w:tcPr>
          <w:p w14:paraId="5100FD1F" w14:textId="167C0DFD" w:rsidR="00310F02" w:rsidRPr="0042143C" w:rsidRDefault="00310F02" w:rsidP="00F93FC1">
            <w:pPr>
              <w:jc w:val="both"/>
              <w:rPr>
                <w:rFonts w:ascii="Arial" w:hAnsi="Arial" w:cs="Arial"/>
                <w:sz w:val="20"/>
                <w:szCs w:val="20"/>
              </w:rPr>
            </w:pPr>
          </w:p>
        </w:tc>
      </w:tr>
      <w:tr w:rsidR="00310F02" w:rsidRPr="0042143C" w14:paraId="4D892532" w14:textId="77777777" w:rsidTr="00235BB6">
        <w:trPr>
          <w:jc w:val="center"/>
        </w:trPr>
        <w:tc>
          <w:tcPr>
            <w:tcW w:w="2832" w:type="dxa"/>
            <w:vAlign w:val="center"/>
          </w:tcPr>
          <w:p w14:paraId="2470359B"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LinkedIn</w:t>
            </w:r>
          </w:p>
        </w:tc>
        <w:tc>
          <w:tcPr>
            <w:tcW w:w="6224" w:type="dxa"/>
            <w:vAlign w:val="center"/>
          </w:tcPr>
          <w:p w14:paraId="7FC54230" w14:textId="30315D95" w:rsidR="00310F02" w:rsidRPr="0042143C" w:rsidRDefault="00310F02" w:rsidP="00F93FC1">
            <w:pPr>
              <w:jc w:val="both"/>
              <w:rPr>
                <w:rFonts w:ascii="Arial" w:hAnsi="Arial" w:cs="Arial"/>
                <w:sz w:val="20"/>
                <w:szCs w:val="20"/>
              </w:rPr>
            </w:pPr>
          </w:p>
        </w:tc>
      </w:tr>
      <w:tr w:rsidR="00310F02" w:rsidRPr="0042143C" w14:paraId="7EC2AE41" w14:textId="77777777" w:rsidTr="00235BB6">
        <w:trPr>
          <w:jc w:val="center"/>
        </w:trPr>
        <w:tc>
          <w:tcPr>
            <w:tcW w:w="2832" w:type="dxa"/>
            <w:vAlign w:val="center"/>
          </w:tcPr>
          <w:p w14:paraId="2164CF73"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YouTube</w:t>
            </w:r>
          </w:p>
        </w:tc>
        <w:tc>
          <w:tcPr>
            <w:tcW w:w="6224" w:type="dxa"/>
            <w:vAlign w:val="center"/>
          </w:tcPr>
          <w:p w14:paraId="337731EA" w14:textId="70DFD938" w:rsidR="00310F02" w:rsidRPr="0042143C" w:rsidRDefault="00310F02" w:rsidP="00F93FC1">
            <w:pPr>
              <w:jc w:val="both"/>
              <w:rPr>
                <w:rFonts w:ascii="Arial" w:hAnsi="Arial" w:cs="Arial"/>
                <w:sz w:val="20"/>
                <w:szCs w:val="20"/>
              </w:rPr>
            </w:pPr>
          </w:p>
        </w:tc>
      </w:tr>
      <w:tr w:rsidR="00235BB6" w:rsidRPr="0042143C" w14:paraId="121F32FF" w14:textId="77777777" w:rsidTr="00235BB6">
        <w:trPr>
          <w:jc w:val="center"/>
        </w:trPr>
        <w:tc>
          <w:tcPr>
            <w:tcW w:w="2832" w:type="dxa"/>
            <w:vAlign w:val="center"/>
          </w:tcPr>
          <w:p w14:paraId="51B0B173" w14:textId="08D61494" w:rsidR="00235BB6" w:rsidRPr="0042143C" w:rsidRDefault="00235BB6" w:rsidP="00F93FC1">
            <w:pPr>
              <w:jc w:val="both"/>
              <w:rPr>
                <w:rFonts w:ascii="Arial" w:hAnsi="Arial" w:cs="Arial"/>
                <w:b/>
                <w:sz w:val="20"/>
                <w:szCs w:val="20"/>
              </w:rPr>
            </w:pPr>
            <w:r>
              <w:rPr>
                <w:rFonts w:ascii="Arial" w:hAnsi="Arial" w:cs="Arial"/>
                <w:b/>
                <w:sz w:val="20"/>
                <w:szCs w:val="20"/>
              </w:rPr>
              <w:t>TikTok</w:t>
            </w:r>
          </w:p>
        </w:tc>
        <w:tc>
          <w:tcPr>
            <w:tcW w:w="6224" w:type="dxa"/>
            <w:vAlign w:val="center"/>
          </w:tcPr>
          <w:p w14:paraId="02946624" w14:textId="77777777" w:rsidR="00235BB6" w:rsidRPr="0042143C" w:rsidRDefault="00235BB6" w:rsidP="00F93FC1">
            <w:pPr>
              <w:jc w:val="both"/>
              <w:rPr>
                <w:rFonts w:ascii="Arial" w:hAnsi="Arial" w:cs="Arial"/>
                <w:sz w:val="20"/>
                <w:szCs w:val="20"/>
              </w:rPr>
            </w:pPr>
          </w:p>
        </w:tc>
      </w:tr>
      <w:tr w:rsidR="00310F02" w:rsidRPr="0042143C" w14:paraId="7D4F40E2" w14:textId="77777777" w:rsidTr="00235BB6">
        <w:trPr>
          <w:jc w:val="center"/>
        </w:trPr>
        <w:tc>
          <w:tcPr>
            <w:tcW w:w="2832" w:type="dxa"/>
            <w:vAlign w:val="center"/>
          </w:tcPr>
          <w:p w14:paraId="0DA3E210"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Other social media</w:t>
            </w:r>
          </w:p>
        </w:tc>
        <w:tc>
          <w:tcPr>
            <w:tcW w:w="6224" w:type="dxa"/>
            <w:vAlign w:val="center"/>
          </w:tcPr>
          <w:p w14:paraId="6324293F" w14:textId="569D2D1B" w:rsidR="00310F02" w:rsidRPr="0042143C" w:rsidRDefault="00310F02" w:rsidP="00F93FC1">
            <w:pPr>
              <w:jc w:val="both"/>
              <w:rPr>
                <w:rFonts w:ascii="Arial" w:hAnsi="Arial" w:cs="Arial"/>
                <w:sz w:val="20"/>
                <w:szCs w:val="20"/>
              </w:rPr>
            </w:pPr>
          </w:p>
        </w:tc>
      </w:tr>
    </w:tbl>
    <w:p w14:paraId="647906A0" w14:textId="77777777" w:rsidR="00310F02" w:rsidRPr="00BA532D" w:rsidRDefault="00310F02" w:rsidP="00310F02">
      <w:pPr>
        <w:pStyle w:val="Nadpis1"/>
        <w:spacing w:before="200" w:after="80"/>
        <w:jc w:val="both"/>
        <w:rPr>
          <w:rFonts w:ascii="Arial" w:hAnsi="Arial" w:cs="Arial"/>
          <w:color w:val="233F9B"/>
          <w:sz w:val="20"/>
          <w:szCs w:val="20"/>
          <w:lang w:val="en-GB"/>
        </w:rPr>
      </w:pPr>
      <w:r w:rsidRPr="00BA532D">
        <w:rPr>
          <w:rFonts w:ascii="Arial" w:hAnsi="Arial" w:cs="Arial"/>
          <w:color w:val="233F9B"/>
          <w:sz w:val="20"/>
          <w:szCs w:val="20"/>
          <w:lang w:val="en-GB"/>
        </w:rPr>
        <w:t>X. Reporting, evaluation and record keeping</w:t>
      </w:r>
    </w:p>
    <w:p w14:paraId="745E6121" w14:textId="31F69A79" w:rsidR="003303D3" w:rsidRDefault="003303D3" w:rsidP="00F156E8">
      <w:pPr>
        <w:pStyle w:val="Seznamsodrkami"/>
        <w:numPr>
          <w:ilvl w:val="0"/>
          <w:numId w:val="11"/>
        </w:numPr>
        <w:tabs>
          <w:tab w:val="num" w:pos="360"/>
        </w:tabs>
        <w:jc w:val="both"/>
        <w:rPr>
          <w:rFonts w:ascii="Arial" w:hAnsi="Arial" w:cs="Arial"/>
          <w:sz w:val="20"/>
          <w:szCs w:val="20"/>
          <w:lang w:val="en-GB"/>
        </w:rPr>
      </w:pPr>
      <w:bookmarkStart w:id="6" w:name="OLE_LINK112"/>
      <w:r w:rsidRPr="003303D3">
        <w:rPr>
          <w:rFonts w:ascii="Arial" w:hAnsi="Arial" w:cs="Arial"/>
          <w:sz w:val="20"/>
          <w:szCs w:val="20"/>
          <w:lang w:val="en-GB"/>
        </w:rPr>
        <w:t>The Applicant Organization is responsible for reporting to the National Agency.</w:t>
      </w:r>
    </w:p>
    <w:p w14:paraId="34E044C6" w14:textId="77777777" w:rsidR="003303D3" w:rsidRDefault="003303D3" w:rsidP="00F156E8">
      <w:pPr>
        <w:pStyle w:val="Seznamsodrkami"/>
        <w:numPr>
          <w:ilvl w:val="0"/>
          <w:numId w:val="11"/>
        </w:numPr>
        <w:tabs>
          <w:tab w:val="num" w:pos="360"/>
        </w:tabs>
        <w:jc w:val="both"/>
        <w:rPr>
          <w:rFonts w:ascii="Arial" w:hAnsi="Arial" w:cs="Arial"/>
          <w:sz w:val="20"/>
          <w:szCs w:val="20"/>
          <w:lang w:val="en-GB"/>
        </w:rPr>
      </w:pPr>
      <w:r w:rsidRPr="003303D3">
        <w:rPr>
          <w:rFonts w:ascii="Arial" w:hAnsi="Arial" w:cs="Arial"/>
          <w:sz w:val="20"/>
          <w:szCs w:val="20"/>
          <w:lang w:val="en-GB"/>
        </w:rPr>
        <w:t>The Partner Organization shall provide all information, documents, financial evidence and dissemination proofs needed for project management, reporting, checks, audits or evaluations within the deadlines set by the Applicant Organization.</w:t>
      </w:r>
    </w:p>
    <w:p w14:paraId="3448B222" w14:textId="77777777" w:rsidR="003303D3" w:rsidRDefault="003303D3" w:rsidP="00F156E8">
      <w:pPr>
        <w:pStyle w:val="Seznamsodrkami"/>
        <w:numPr>
          <w:ilvl w:val="0"/>
          <w:numId w:val="11"/>
        </w:numPr>
        <w:tabs>
          <w:tab w:val="num" w:pos="360"/>
        </w:tabs>
        <w:jc w:val="both"/>
        <w:rPr>
          <w:rFonts w:ascii="Arial" w:hAnsi="Arial" w:cs="Arial"/>
          <w:sz w:val="20"/>
          <w:szCs w:val="20"/>
          <w:lang w:val="en-GB"/>
        </w:rPr>
      </w:pPr>
      <w:r w:rsidRPr="003303D3">
        <w:rPr>
          <w:rFonts w:ascii="Arial" w:hAnsi="Arial" w:cs="Arial"/>
          <w:sz w:val="20"/>
          <w:szCs w:val="20"/>
          <w:lang w:val="en-GB"/>
        </w:rPr>
        <w:t>The Partner Organization shall complete any required forms/templates and keep relevant project documentation for the period required by Erasmus+ rules, the Grant Agreement and applicable law.</w:t>
      </w:r>
    </w:p>
    <w:p w14:paraId="514B168F" w14:textId="3FEB322D" w:rsidR="00F156E8" w:rsidRPr="00F156E8" w:rsidRDefault="003303D3" w:rsidP="00F156E8">
      <w:pPr>
        <w:pStyle w:val="Seznamsodrkami"/>
        <w:numPr>
          <w:ilvl w:val="0"/>
          <w:numId w:val="11"/>
        </w:numPr>
        <w:tabs>
          <w:tab w:val="num" w:pos="360"/>
        </w:tabs>
        <w:jc w:val="both"/>
        <w:rPr>
          <w:rFonts w:ascii="Arial" w:hAnsi="Arial" w:cs="Arial"/>
          <w:sz w:val="20"/>
          <w:szCs w:val="20"/>
          <w:lang w:val="en-GB"/>
        </w:rPr>
      </w:pPr>
      <w:r w:rsidRPr="003303D3">
        <w:rPr>
          <w:rFonts w:ascii="Arial" w:hAnsi="Arial" w:cs="Arial"/>
          <w:sz w:val="20"/>
          <w:szCs w:val="20"/>
          <w:lang w:val="en-GB"/>
        </w:rPr>
        <w:t>The Applicant Organization may reject any cost, activity or document that cannot be properly justified under Erasmus+ rules, National Agency or the Applicant Organization’s instructions.</w:t>
      </w:r>
    </w:p>
    <w:bookmarkEnd w:id="6"/>
    <w:p w14:paraId="70F7E820" w14:textId="77777777" w:rsidR="00310F02" w:rsidRPr="00850E4E" w:rsidRDefault="00310F02" w:rsidP="00310F02">
      <w:pPr>
        <w:pStyle w:val="Nadpis1"/>
        <w:spacing w:before="200" w:after="80"/>
        <w:jc w:val="both"/>
        <w:rPr>
          <w:rFonts w:ascii="Arial" w:hAnsi="Arial" w:cs="Arial"/>
          <w:color w:val="233F9B"/>
          <w:sz w:val="20"/>
          <w:szCs w:val="20"/>
          <w:lang w:val="en-GB"/>
        </w:rPr>
      </w:pPr>
      <w:r w:rsidRPr="00850E4E">
        <w:rPr>
          <w:rFonts w:ascii="Arial" w:hAnsi="Arial" w:cs="Arial"/>
          <w:color w:val="233F9B"/>
          <w:sz w:val="20"/>
          <w:szCs w:val="20"/>
          <w:lang w:val="en-GB"/>
        </w:rPr>
        <w:t>XI. Confidentiality and data protection</w:t>
      </w:r>
    </w:p>
    <w:p w14:paraId="777A024E" w14:textId="77777777" w:rsidR="00B60695" w:rsidRDefault="00B60695" w:rsidP="00B60695">
      <w:pPr>
        <w:pStyle w:val="Seznamsodrkami"/>
        <w:numPr>
          <w:ilvl w:val="0"/>
          <w:numId w:val="11"/>
        </w:numPr>
        <w:tabs>
          <w:tab w:val="num" w:pos="360"/>
        </w:tabs>
        <w:jc w:val="both"/>
        <w:rPr>
          <w:rFonts w:ascii="Arial" w:hAnsi="Arial" w:cs="Arial"/>
          <w:sz w:val="20"/>
          <w:szCs w:val="20"/>
          <w:lang w:val="en-GB"/>
        </w:rPr>
      </w:pPr>
      <w:bookmarkStart w:id="7" w:name="OLE_LINK101"/>
      <w:r w:rsidRPr="00B60695">
        <w:rPr>
          <w:rFonts w:ascii="Arial" w:hAnsi="Arial" w:cs="Arial"/>
          <w:sz w:val="20"/>
          <w:szCs w:val="20"/>
          <w:lang w:val="en-GB"/>
        </w:rPr>
        <w:t>Both parties shall treat as confidential any non-public project information, internal communication, participant data, health or safeguarding information and project materials where disclosure could harm the other party, participants or project implementation. This obligation remains valid after the end of the project.</w:t>
      </w:r>
    </w:p>
    <w:p w14:paraId="436A0BE3" w14:textId="0CB816FE" w:rsidR="00B60695" w:rsidRDefault="00B60695"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Both parties shall process personal data only for legitimate project purposes, including preparation, implementation, management, reporting, reimbursement, dissemination</w:t>
      </w:r>
      <w:r w:rsidR="0092550F">
        <w:rPr>
          <w:rFonts w:ascii="Arial" w:hAnsi="Arial" w:cs="Arial"/>
          <w:sz w:val="20"/>
          <w:szCs w:val="20"/>
          <w:lang w:val="en-GB"/>
        </w:rPr>
        <w:t xml:space="preserve"> </w:t>
      </w:r>
      <w:r w:rsidRPr="00B60695">
        <w:rPr>
          <w:rFonts w:ascii="Arial" w:hAnsi="Arial" w:cs="Arial"/>
          <w:sz w:val="20"/>
          <w:szCs w:val="20"/>
          <w:lang w:val="en-GB"/>
        </w:rPr>
        <w:t>of the Erasmus+ project, in accordance with Regulation (EU) 2016/679 (GDPR) and applicable national law.</w:t>
      </w:r>
    </w:p>
    <w:p w14:paraId="0229CFEC" w14:textId="77777777" w:rsidR="00B60695" w:rsidRDefault="00B60695"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Personal data may be shared only with persons or institutions that need it for legitimate project, safety, reporting, control or legal purposes, including the Applicant Organization, Partner Organization, National Agency, European Commission bodies, auditors, accommodation providers, insurance providers or emergency services.</w:t>
      </w:r>
    </w:p>
    <w:p w14:paraId="2AE31D5E" w14:textId="77777777" w:rsidR="00B60695" w:rsidRDefault="00B60695"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The parties shall take appropriate measures to protect personal data against unauthorized access, loss, misuse or unlawful disclosure.</w:t>
      </w:r>
    </w:p>
    <w:p w14:paraId="412877E7" w14:textId="636EC0B0" w:rsidR="00B60695" w:rsidRPr="00B60695" w:rsidRDefault="00B60695"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Photos, videos and other audio-visual materials shall be used only in accordance with consent forms, project documentation, Erasmus+ visibility needs and applicable data protection rules.</w:t>
      </w:r>
    </w:p>
    <w:bookmarkEnd w:id="7"/>
    <w:p w14:paraId="1B7CCED4" w14:textId="77777777" w:rsidR="00310F02" w:rsidRPr="00B60695" w:rsidRDefault="00310F02" w:rsidP="00310F02">
      <w:pPr>
        <w:pStyle w:val="Nadpis1"/>
        <w:spacing w:before="200" w:after="80"/>
        <w:jc w:val="both"/>
        <w:rPr>
          <w:rFonts w:ascii="Arial" w:hAnsi="Arial" w:cs="Arial"/>
          <w:color w:val="233F9B"/>
          <w:sz w:val="20"/>
          <w:szCs w:val="20"/>
          <w:lang w:val="en-GB"/>
        </w:rPr>
      </w:pPr>
      <w:r w:rsidRPr="00B60695">
        <w:rPr>
          <w:rFonts w:ascii="Arial" w:hAnsi="Arial" w:cs="Arial"/>
          <w:color w:val="233F9B"/>
          <w:sz w:val="20"/>
          <w:szCs w:val="20"/>
          <w:lang w:val="en-GB"/>
        </w:rPr>
        <w:t>XII. Ownership and property rights</w:t>
      </w:r>
    </w:p>
    <w:p w14:paraId="1E17608D" w14:textId="77777777"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The ownership of project results, educational materials, reports, outputs, documentation and other project-related materials shall be shared by the Applicant Organization and the relevant project partners, unless agreed otherwise in writing or unless a specific output clearly belongs to one party.</w:t>
      </w:r>
    </w:p>
    <w:p w14:paraId="01DFCA48" w14:textId="77777777"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The parties may use project outcomes and materials for reporting, dissemination, educational and non-commercial purposes connected with the project and Erasmus+ Programme, while respecting authorship, consent, confidentiality and data protection rules.</w:t>
      </w:r>
    </w:p>
    <w:p w14:paraId="015FE375" w14:textId="77777777" w:rsidR="00310F02" w:rsidRPr="00B60695" w:rsidRDefault="00310F02" w:rsidP="00310F02">
      <w:pPr>
        <w:pStyle w:val="Nadpis1"/>
        <w:spacing w:before="200" w:after="80"/>
        <w:jc w:val="both"/>
        <w:rPr>
          <w:rFonts w:ascii="Arial" w:hAnsi="Arial" w:cs="Arial"/>
          <w:color w:val="233F9B"/>
          <w:sz w:val="20"/>
          <w:szCs w:val="20"/>
          <w:lang w:val="en-GB"/>
        </w:rPr>
      </w:pPr>
      <w:r w:rsidRPr="00B60695">
        <w:rPr>
          <w:rFonts w:ascii="Arial" w:hAnsi="Arial" w:cs="Arial"/>
          <w:color w:val="233F9B"/>
          <w:sz w:val="20"/>
          <w:szCs w:val="20"/>
          <w:lang w:val="en-GB"/>
        </w:rPr>
        <w:lastRenderedPageBreak/>
        <w:t>XIII. Liability</w:t>
      </w:r>
    </w:p>
    <w:p w14:paraId="56A5B4EE" w14:textId="77777777"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Each party shall be responsible for damages caused by its own serious negligence, intentional misconduct, breach of this Agreement or failure to comply with applicable laws and Erasmus+ Programme rules.</w:t>
      </w:r>
    </w:p>
    <w:p w14:paraId="2E1AEC7E" w14:textId="6D18A594"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Neither party shall be held liable for damages caused by the other party, its staff, participants</w:t>
      </w:r>
      <w:r w:rsidR="00E21369">
        <w:rPr>
          <w:rFonts w:ascii="Arial" w:hAnsi="Arial" w:cs="Arial"/>
          <w:sz w:val="20"/>
          <w:szCs w:val="20"/>
          <w:lang w:val="en-GB"/>
        </w:rPr>
        <w:t xml:space="preserve">, </w:t>
      </w:r>
      <w:r w:rsidRPr="00B60695">
        <w:rPr>
          <w:rFonts w:ascii="Arial" w:hAnsi="Arial" w:cs="Arial"/>
          <w:sz w:val="20"/>
          <w:szCs w:val="20"/>
          <w:lang w:val="en-GB"/>
        </w:rPr>
        <w:t>leaders, unless such damages are caused by the serious negligence or intentional fault of th</w:t>
      </w:r>
      <w:r w:rsidR="00E21369">
        <w:rPr>
          <w:rFonts w:ascii="Arial" w:hAnsi="Arial" w:cs="Arial"/>
          <w:sz w:val="20"/>
          <w:szCs w:val="20"/>
          <w:lang w:val="en-GB"/>
        </w:rPr>
        <w:t xml:space="preserve">at </w:t>
      </w:r>
      <w:r w:rsidRPr="00B60695">
        <w:rPr>
          <w:rFonts w:ascii="Arial" w:hAnsi="Arial" w:cs="Arial"/>
          <w:sz w:val="20"/>
          <w:szCs w:val="20"/>
          <w:lang w:val="en-GB"/>
        </w:rPr>
        <w:t>party.</w:t>
      </w:r>
    </w:p>
    <w:p w14:paraId="4FB33766" w14:textId="77777777" w:rsidR="00310F02" w:rsidRPr="00B60695" w:rsidRDefault="00310F02" w:rsidP="00310F02">
      <w:pPr>
        <w:pStyle w:val="Nadpis1"/>
        <w:spacing w:before="200" w:after="80"/>
        <w:jc w:val="both"/>
        <w:rPr>
          <w:rFonts w:ascii="Arial" w:hAnsi="Arial" w:cs="Arial"/>
          <w:color w:val="233F9B"/>
          <w:sz w:val="20"/>
          <w:szCs w:val="20"/>
          <w:lang w:val="en-GB"/>
        </w:rPr>
      </w:pPr>
      <w:r w:rsidRPr="00B60695">
        <w:rPr>
          <w:rFonts w:ascii="Arial" w:hAnsi="Arial" w:cs="Arial"/>
          <w:color w:val="233F9B"/>
          <w:sz w:val="20"/>
          <w:szCs w:val="20"/>
          <w:lang w:val="en-GB"/>
        </w:rPr>
        <w:t>XIV. Conflict of interest</w:t>
      </w:r>
    </w:p>
    <w:p w14:paraId="29613652" w14:textId="77777777"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The parties shall take all necessary measures to prevent any conflict of interest which could affect the impartial and objective implementation of the project.</w:t>
      </w:r>
    </w:p>
    <w:p w14:paraId="116DC1B5" w14:textId="77777777"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 xml:space="preserve">Such conflict of interest may arise in particular </w:t>
      </w:r>
      <w:proofErr w:type="gramStart"/>
      <w:r w:rsidRPr="00B60695">
        <w:rPr>
          <w:rFonts w:ascii="Arial" w:hAnsi="Arial" w:cs="Arial"/>
          <w:sz w:val="20"/>
          <w:szCs w:val="20"/>
          <w:lang w:val="en-GB"/>
        </w:rPr>
        <w:t>as a result of</w:t>
      </w:r>
      <w:proofErr w:type="gramEnd"/>
      <w:r w:rsidRPr="00B60695">
        <w:rPr>
          <w:rFonts w:ascii="Arial" w:hAnsi="Arial" w:cs="Arial"/>
          <w:sz w:val="20"/>
          <w:szCs w:val="20"/>
          <w:lang w:val="en-GB"/>
        </w:rPr>
        <w:t xml:space="preserve"> economic interest, family or emotional reasons, organizational interest, political or national affinity, or any other shared interest that may affect objective decision-making.</w:t>
      </w:r>
    </w:p>
    <w:p w14:paraId="3AACEF08" w14:textId="77777777" w:rsidR="00310F02" w:rsidRPr="00B60695" w:rsidRDefault="00310F02" w:rsidP="00B60695">
      <w:pPr>
        <w:pStyle w:val="Seznamsodrkami"/>
        <w:numPr>
          <w:ilvl w:val="0"/>
          <w:numId w:val="11"/>
        </w:numPr>
        <w:tabs>
          <w:tab w:val="num" w:pos="360"/>
        </w:tabs>
        <w:jc w:val="both"/>
        <w:rPr>
          <w:rFonts w:ascii="Arial" w:hAnsi="Arial" w:cs="Arial"/>
          <w:sz w:val="20"/>
          <w:szCs w:val="20"/>
          <w:lang w:val="en-GB"/>
        </w:rPr>
      </w:pPr>
      <w:r w:rsidRPr="00B60695">
        <w:rPr>
          <w:rFonts w:ascii="Arial" w:hAnsi="Arial" w:cs="Arial"/>
          <w:sz w:val="20"/>
          <w:szCs w:val="20"/>
          <w:lang w:val="en-GB"/>
        </w:rPr>
        <w:t>Any actual or potential conflict of interest must be reported to the Applicant Organization without delay, and the party concerned shall take appropriate measures to resolve the situation.</w:t>
      </w:r>
    </w:p>
    <w:p w14:paraId="175ADB2D" w14:textId="77777777" w:rsidR="00310F02" w:rsidRPr="000A22E1" w:rsidRDefault="00310F02" w:rsidP="00310F02">
      <w:pPr>
        <w:pStyle w:val="Nadpis1"/>
        <w:spacing w:before="200" w:after="80"/>
        <w:jc w:val="both"/>
        <w:rPr>
          <w:rFonts w:ascii="Arial" w:hAnsi="Arial" w:cs="Arial"/>
          <w:color w:val="233F9B"/>
          <w:sz w:val="20"/>
          <w:szCs w:val="20"/>
          <w:lang w:val="en-GB"/>
        </w:rPr>
      </w:pPr>
      <w:r w:rsidRPr="000A22E1">
        <w:rPr>
          <w:rFonts w:ascii="Arial" w:hAnsi="Arial" w:cs="Arial"/>
          <w:color w:val="233F9B"/>
          <w:sz w:val="20"/>
          <w:szCs w:val="20"/>
          <w:lang w:val="en-GB"/>
        </w:rPr>
        <w:t>XV. Working language</w:t>
      </w:r>
    </w:p>
    <w:p w14:paraId="13971BF3" w14:textId="77777777" w:rsidR="00310F02" w:rsidRPr="000A22E1" w:rsidRDefault="00310F02" w:rsidP="000A22E1">
      <w:pPr>
        <w:pStyle w:val="Seznamsodrkami"/>
        <w:numPr>
          <w:ilvl w:val="0"/>
          <w:numId w:val="11"/>
        </w:numPr>
        <w:tabs>
          <w:tab w:val="num" w:pos="360"/>
        </w:tabs>
        <w:jc w:val="both"/>
        <w:rPr>
          <w:rFonts w:ascii="Arial" w:hAnsi="Arial" w:cs="Arial"/>
          <w:sz w:val="20"/>
          <w:szCs w:val="20"/>
          <w:lang w:val="en-GB"/>
        </w:rPr>
      </w:pPr>
      <w:r w:rsidRPr="000A22E1">
        <w:rPr>
          <w:rFonts w:ascii="Arial" w:hAnsi="Arial" w:cs="Arial"/>
          <w:sz w:val="20"/>
          <w:szCs w:val="20"/>
          <w:lang w:val="en-GB"/>
        </w:rPr>
        <w:t>The working language of the partnership and the mobility shall be English.</w:t>
      </w:r>
    </w:p>
    <w:p w14:paraId="27180183" w14:textId="77777777" w:rsidR="00310F02" w:rsidRPr="000A22E1" w:rsidRDefault="00310F02" w:rsidP="000A22E1">
      <w:pPr>
        <w:pStyle w:val="Seznamsodrkami"/>
        <w:numPr>
          <w:ilvl w:val="0"/>
          <w:numId w:val="11"/>
        </w:numPr>
        <w:tabs>
          <w:tab w:val="num" w:pos="360"/>
        </w:tabs>
        <w:jc w:val="both"/>
        <w:rPr>
          <w:rFonts w:ascii="Arial" w:hAnsi="Arial" w:cs="Arial"/>
          <w:sz w:val="20"/>
          <w:szCs w:val="20"/>
          <w:lang w:val="en-GB"/>
        </w:rPr>
      </w:pPr>
      <w:r w:rsidRPr="000A22E1">
        <w:rPr>
          <w:rFonts w:ascii="Arial" w:hAnsi="Arial" w:cs="Arial"/>
          <w:sz w:val="20"/>
          <w:szCs w:val="20"/>
          <w:lang w:val="en-GB"/>
        </w:rPr>
        <w:t>The Partner Organization shall ensure that its coordinator, leader(s) and participants have a sufficient level of English to understand project information, safety instructions, programme content and communication related to the mobility.</w:t>
      </w:r>
    </w:p>
    <w:p w14:paraId="5EFEB5F6" w14:textId="77777777" w:rsidR="00310F02" w:rsidRPr="000A22E1" w:rsidRDefault="00310F02" w:rsidP="000A22E1">
      <w:pPr>
        <w:pStyle w:val="Seznamsodrkami"/>
        <w:numPr>
          <w:ilvl w:val="0"/>
          <w:numId w:val="11"/>
        </w:numPr>
        <w:tabs>
          <w:tab w:val="num" w:pos="360"/>
        </w:tabs>
        <w:jc w:val="both"/>
        <w:rPr>
          <w:rFonts w:ascii="Arial" w:hAnsi="Arial" w:cs="Arial"/>
          <w:sz w:val="20"/>
          <w:szCs w:val="20"/>
          <w:lang w:val="en-GB"/>
        </w:rPr>
      </w:pPr>
      <w:r w:rsidRPr="000A22E1">
        <w:rPr>
          <w:rFonts w:ascii="Arial" w:hAnsi="Arial" w:cs="Arial"/>
          <w:sz w:val="20"/>
          <w:szCs w:val="20"/>
          <w:lang w:val="en-GB"/>
        </w:rPr>
        <w:t>If a participant has limited English, the Partner Organization and/or its leader(s) shall provide adequate support so that the participant understands important project and safety information.</w:t>
      </w:r>
    </w:p>
    <w:p w14:paraId="6C97811F" w14:textId="77777777" w:rsidR="00310F02" w:rsidRPr="00B70CFF" w:rsidRDefault="00310F02" w:rsidP="00310F02">
      <w:pPr>
        <w:pStyle w:val="Nadpis1"/>
        <w:spacing w:before="200" w:after="80"/>
        <w:jc w:val="both"/>
        <w:rPr>
          <w:rFonts w:ascii="Arial" w:hAnsi="Arial" w:cs="Arial"/>
          <w:color w:val="233F9B"/>
          <w:sz w:val="20"/>
          <w:szCs w:val="20"/>
          <w:lang w:val="en-GB"/>
        </w:rPr>
      </w:pPr>
      <w:r w:rsidRPr="00B70CFF">
        <w:rPr>
          <w:rFonts w:ascii="Arial" w:hAnsi="Arial" w:cs="Arial"/>
          <w:color w:val="233F9B"/>
          <w:sz w:val="20"/>
          <w:szCs w:val="20"/>
          <w:lang w:val="en-GB"/>
        </w:rPr>
        <w:t>XVI. Conflict resolution, applicable law and jurisdiction</w:t>
      </w:r>
    </w:p>
    <w:p w14:paraId="4C87110E" w14:textId="77777777" w:rsidR="008923B7" w:rsidRDefault="008923B7" w:rsidP="008923B7">
      <w:pPr>
        <w:pStyle w:val="Seznamsodrkami"/>
        <w:numPr>
          <w:ilvl w:val="0"/>
          <w:numId w:val="11"/>
        </w:numPr>
        <w:tabs>
          <w:tab w:val="num" w:pos="360"/>
        </w:tabs>
        <w:jc w:val="both"/>
        <w:rPr>
          <w:rFonts w:ascii="Arial" w:hAnsi="Arial" w:cs="Arial"/>
          <w:sz w:val="20"/>
          <w:szCs w:val="20"/>
          <w:lang w:val="en-GB"/>
        </w:rPr>
      </w:pPr>
      <w:r w:rsidRPr="008923B7">
        <w:rPr>
          <w:rFonts w:ascii="Arial" w:hAnsi="Arial" w:cs="Arial"/>
          <w:sz w:val="20"/>
          <w:szCs w:val="20"/>
          <w:lang w:val="en-GB"/>
        </w:rPr>
        <w:t>Any dispute arising from this Agreement shall first be addressed in writing and resolved amicably in the spirit of good cooperation.</w:t>
      </w:r>
    </w:p>
    <w:p w14:paraId="33632063" w14:textId="77777777" w:rsidR="008923B7" w:rsidRDefault="008923B7" w:rsidP="008923B7">
      <w:pPr>
        <w:pStyle w:val="Seznamsodrkami"/>
        <w:numPr>
          <w:ilvl w:val="0"/>
          <w:numId w:val="11"/>
        </w:numPr>
        <w:tabs>
          <w:tab w:val="num" w:pos="360"/>
        </w:tabs>
        <w:jc w:val="both"/>
        <w:rPr>
          <w:rFonts w:ascii="Arial" w:hAnsi="Arial" w:cs="Arial"/>
          <w:sz w:val="20"/>
          <w:szCs w:val="20"/>
          <w:lang w:val="en-GB"/>
        </w:rPr>
      </w:pPr>
      <w:r w:rsidRPr="008923B7">
        <w:rPr>
          <w:rFonts w:ascii="Arial" w:hAnsi="Arial" w:cs="Arial"/>
          <w:sz w:val="20"/>
          <w:szCs w:val="20"/>
          <w:lang w:val="en-GB"/>
        </w:rPr>
        <w:t>This Agreement is governed by the laws of the Czech Republic, and any unresolved disputes shall be settled by the competent courts of the Czech Republic.</w:t>
      </w:r>
    </w:p>
    <w:p w14:paraId="6272F13C" w14:textId="77777777" w:rsidR="008923B7" w:rsidRDefault="008923B7" w:rsidP="008923B7">
      <w:pPr>
        <w:pStyle w:val="Seznamsodrkami"/>
        <w:numPr>
          <w:ilvl w:val="0"/>
          <w:numId w:val="11"/>
        </w:numPr>
        <w:tabs>
          <w:tab w:val="num" w:pos="360"/>
        </w:tabs>
        <w:jc w:val="both"/>
        <w:rPr>
          <w:rFonts w:ascii="Arial" w:hAnsi="Arial" w:cs="Arial"/>
          <w:sz w:val="20"/>
          <w:szCs w:val="20"/>
          <w:lang w:val="en-GB"/>
        </w:rPr>
      </w:pPr>
      <w:r w:rsidRPr="008923B7">
        <w:rPr>
          <w:rFonts w:ascii="Arial" w:hAnsi="Arial" w:cs="Arial"/>
          <w:sz w:val="20"/>
          <w:szCs w:val="20"/>
          <w:lang w:val="en-GB"/>
        </w:rPr>
        <w:t>This Agreement is concluded in English, and the English version shall prevail over any translation.</w:t>
      </w:r>
    </w:p>
    <w:p w14:paraId="457980B5" w14:textId="23508109" w:rsidR="008923B7" w:rsidRPr="008923B7" w:rsidRDefault="008923B7" w:rsidP="008923B7">
      <w:pPr>
        <w:pStyle w:val="Seznamsodrkami"/>
        <w:numPr>
          <w:ilvl w:val="0"/>
          <w:numId w:val="11"/>
        </w:numPr>
        <w:tabs>
          <w:tab w:val="num" w:pos="360"/>
        </w:tabs>
        <w:jc w:val="both"/>
        <w:rPr>
          <w:rFonts w:ascii="Arial" w:hAnsi="Arial" w:cs="Arial"/>
          <w:sz w:val="20"/>
          <w:szCs w:val="20"/>
          <w:lang w:val="en-GB"/>
        </w:rPr>
      </w:pPr>
      <w:r w:rsidRPr="008923B7">
        <w:rPr>
          <w:rFonts w:ascii="Arial" w:hAnsi="Arial" w:cs="Arial"/>
          <w:sz w:val="20"/>
          <w:szCs w:val="20"/>
          <w:lang w:val="en-GB"/>
        </w:rPr>
        <w:t>If any provision is found invalid or unenforceable, the remaining provisions shall remain valid, and the parties shall replace it with a valid provision closest to the original purpose.</w:t>
      </w:r>
    </w:p>
    <w:p w14:paraId="44A50996" w14:textId="2DF25A28" w:rsidR="00310F02" w:rsidRPr="008923B7" w:rsidRDefault="00310F02" w:rsidP="00310F02">
      <w:pPr>
        <w:pStyle w:val="Nadpis1"/>
        <w:spacing w:before="200" w:after="80"/>
        <w:jc w:val="both"/>
        <w:rPr>
          <w:rFonts w:ascii="Arial" w:hAnsi="Arial" w:cs="Arial"/>
          <w:color w:val="233F9B"/>
          <w:sz w:val="20"/>
          <w:szCs w:val="20"/>
          <w:lang w:val="en-GB"/>
        </w:rPr>
      </w:pPr>
      <w:r w:rsidRPr="008923B7">
        <w:rPr>
          <w:rFonts w:ascii="Arial" w:hAnsi="Arial" w:cs="Arial"/>
          <w:color w:val="233F9B"/>
          <w:sz w:val="20"/>
          <w:szCs w:val="20"/>
          <w:lang w:val="en-GB"/>
        </w:rPr>
        <w:t>XVII. Termination of cooperation</w:t>
      </w:r>
    </w:p>
    <w:p w14:paraId="28BF0C5A" w14:textId="77777777" w:rsidR="006A4445" w:rsidRDefault="006A4445" w:rsidP="006A4445">
      <w:pPr>
        <w:pStyle w:val="Seznamsodrkami"/>
        <w:numPr>
          <w:ilvl w:val="0"/>
          <w:numId w:val="11"/>
        </w:numPr>
        <w:tabs>
          <w:tab w:val="num" w:pos="360"/>
        </w:tabs>
        <w:jc w:val="both"/>
        <w:rPr>
          <w:rFonts w:ascii="Arial" w:hAnsi="Arial" w:cs="Arial"/>
          <w:sz w:val="20"/>
          <w:szCs w:val="20"/>
          <w:lang w:val="en-GB"/>
        </w:rPr>
      </w:pPr>
      <w:r w:rsidRPr="006A4445">
        <w:rPr>
          <w:rFonts w:ascii="Arial" w:hAnsi="Arial" w:cs="Arial"/>
          <w:sz w:val="20"/>
          <w:szCs w:val="20"/>
          <w:lang w:val="en-GB"/>
        </w:rPr>
        <w:t>If the Partner Organization seriously or repeatedly breaches this Agreement, the Grant Agreement or Erasmus+ rules, the Applicant Organization may suspend cooperation, withhold or reduce the partner contribution, refuse unjustified reimbursements or terminate the Partner Organization’s participation, where allowed by applicable rules.</w:t>
      </w:r>
    </w:p>
    <w:p w14:paraId="68B99141" w14:textId="77777777" w:rsidR="006A4445" w:rsidRDefault="006A4445" w:rsidP="006A4445">
      <w:pPr>
        <w:pStyle w:val="Seznamsodrkami"/>
        <w:numPr>
          <w:ilvl w:val="0"/>
          <w:numId w:val="11"/>
        </w:numPr>
        <w:tabs>
          <w:tab w:val="num" w:pos="360"/>
        </w:tabs>
        <w:jc w:val="both"/>
        <w:rPr>
          <w:rFonts w:ascii="Arial" w:hAnsi="Arial" w:cs="Arial"/>
          <w:sz w:val="20"/>
          <w:szCs w:val="20"/>
          <w:lang w:val="en-GB"/>
        </w:rPr>
      </w:pPr>
      <w:r>
        <w:rPr>
          <w:rFonts w:ascii="Arial" w:hAnsi="Arial" w:cs="Arial"/>
          <w:sz w:val="20"/>
          <w:szCs w:val="20"/>
          <w:lang w:val="en-GB"/>
        </w:rPr>
        <w:t>B</w:t>
      </w:r>
      <w:r w:rsidRPr="006A4445">
        <w:rPr>
          <w:rFonts w:ascii="Arial" w:hAnsi="Arial" w:cs="Arial"/>
          <w:sz w:val="20"/>
          <w:szCs w:val="20"/>
          <w:lang w:val="en-GB"/>
        </w:rPr>
        <w:t>efore termination, the Applicant Organization shall inform the Partner Organization in writing and, where reasonable, provide a deadline to correct the situation.</w:t>
      </w:r>
    </w:p>
    <w:p w14:paraId="1F2D8CCE" w14:textId="4A34DAC5" w:rsidR="006A4445" w:rsidRPr="006A4445" w:rsidRDefault="006A4445" w:rsidP="006A4445">
      <w:pPr>
        <w:pStyle w:val="Seznamsodrkami"/>
        <w:numPr>
          <w:ilvl w:val="0"/>
          <w:numId w:val="11"/>
        </w:numPr>
        <w:tabs>
          <w:tab w:val="num" w:pos="360"/>
        </w:tabs>
        <w:jc w:val="both"/>
        <w:rPr>
          <w:rFonts w:ascii="Arial" w:hAnsi="Arial" w:cs="Arial"/>
          <w:sz w:val="20"/>
          <w:szCs w:val="20"/>
          <w:lang w:val="en-GB"/>
        </w:rPr>
      </w:pPr>
      <w:r w:rsidRPr="006A4445">
        <w:rPr>
          <w:rFonts w:ascii="Arial" w:hAnsi="Arial" w:cs="Arial"/>
          <w:sz w:val="20"/>
          <w:szCs w:val="20"/>
          <w:lang w:val="en-GB"/>
        </w:rPr>
        <w:t>Termination does not affect continuing obligations, including confidentiality, data protection, reporting, record keeping, audit cooperation and return of unjustified funds.</w:t>
      </w:r>
    </w:p>
    <w:p w14:paraId="001D029D" w14:textId="7AA175B5" w:rsidR="00310F02" w:rsidRPr="003817FB" w:rsidRDefault="00310F02" w:rsidP="00310F02">
      <w:pPr>
        <w:pStyle w:val="Nadpis1"/>
        <w:spacing w:before="200" w:after="80"/>
        <w:jc w:val="both"/>
        <w:rPr>
          <w:rFonts w:ascii="Arial" w:hAnsi="Arial" w:cs="Arial"/>
          <w:color w:val="233F9B"/>
          <w:sz w:val="20"/>
          <w:szCs w:val="20"/>
          <w:lang w:val="en-GB"/>
        </w:rPr>
      </w:pPr>
      <w:r w:rsidRPr="003817FB">
        <w:rPr>
          <w:rFonts w:ascii="Arial" w:hAnsi="Arial" w:cs="Arial"/>
          <w:color w:val="233F9B"/>
          <w:sz w:val="20"/>
          <w:szCs w:val="20"/>
          <w:lang w:val="en-GB"/>
        </w:rPr>
        <w:t>XVIII. Force majeure and exceptional circumstances</w:t>
      </w:r>
    </w:p>
    <w:p w14:paraId="606A192B" w14:textId="77777777" w:rsidR="002E319D" w:rsidRDefault="002E319D" w:rsidP="002E319D">
      <w:pPr>
        <w:pStyle w:val="Seznamsodrkami"/>
        <w:numPr>
          <w:ilvl w:val="0"/>
          <w:numId w:val="11"/>
        </w:numPr>
        <w:tabs>
          <w:tab w:val="num" w:pos="360"/>
        </w:tabs>
        <w:jc w:val="both"/>
        <w:rPr>
          <w:rFonts w:ascii="Arial" w:hAnsi="Arial" w:cs="Arial"/>
          <w:sz w:val="20"/>
          <w:szCs w:val="20"/>
          <w:lang w:val="en-GB"/>
        </w:rPr>
      </w:pPr>
      <w:r w:rsidRPr="002E319D">
        <w:rPr>
          <w:rFonts w:ascii="Arial" w:hAnsi="Arial" w:cs="Arial"/>
          <w:sz w:val="20"/>
          <w:szCs w:val="20"/>
          <w:lang w:val="en-GB"/>
        </w:rPr>
        <w:t>In case of force majeure or exceptional circumstances preventing either party from fulfilling its obligations, the affected party shall inform the other party in writing without delay and take reasonable measures to minimize negative impact on the project, participants, safety and budget.</w:t>
      </w:r>
    </w:p>
    <w:p w14:paraId="730C9FA6" w14:textId="77777777" w:rsidR="002E319D" w:rsidRDefault="002E319D" w:rsidP="002E319D">
      <w:pPr>
        <w:pStyle w:val="Seznamsodrkami"/>
        <w:numPr>
          <w:ilvl w:val="0"/>
          <w:numId w:val="11"/>
        </w:numPr>
        <w:tabs>
          <w:tab w:val="num" w:pos="360"/>
        </w:tabs>
        <w:jc w:val="both"/>
        <w:rPr>
          <w:rFonts w:ascii="Arial" w:hAnsi="Arial" w:cs="Arial"/>
          <w:sz w:val="20"/>
          <w:szCs w:val="20"/>
          <w:lang w:val="en-GB"/>
        </w:rPr>
      </w:pPr>
      <w:r w:rsidRPr="002E319D">
        <w:rPr>
          <w:rFonts w:ascii="Arial" w:hAnsi="Arial" w:cs="Arial"/>
          <w:sz w:val="20"/>
          <w:szCs w:val="20"/>
          <w:lang w:val="en-GB"/>
        </w:rPr>
        <w:lastRenderedPageBreak/>
        <w:t>Neither party shall be considered in breach of its obligations if the situation is accepted as force majeure and the affected party has duly informed the other party and reduced negative consequences where possible.</w:t>
      </w:r>
    </w:p>
    <w:p w14:paraId="0780FBF9" w14:textId="77777777" w:rsidR="002E319D" w:rsidRDefault="002E319D" w:rsidP="002E319D">
      <w:pPr>
        <w:pStyle w:val="Seznamsodrkami"/>
        <w:numPr>
          <w:ilvl w:val="0"/>
          <w:numId w:val="11"/>
        </w:numPr>
        <w:tabs>
          <w:tab w:val="num" w:pos="360"/>
        </w:tabs>
        <w:jc w:val="both"/>
        <w:rPr>
          <w:rFonts w:ascii="Arial" w:hAnsi="Arial" w:cs="Arial"/>
          <w:sz w:val="20"/>
          <w:szCs w:val="20"/>
          <w:lang w:val="en-GB"/>
        </w:rPr>
      </w:pPr>
      <w:r w:rsidRPr="002E319D">
        <w:rPr>
          <w:rFonts w:ascii="Arial" w:hAnsi="Arial" w:cs="Arial"/>
          <w:sz w:val="20"/>
          <w:szCs w:val="20"/>
          <w:lang w:val="en-GB"/>
        </w:rPr>
        <w:t>Reimbursement of costs related to force majeure is possible only if the costs are eligible, documented and accepted under the Grant Agreement, Erasmus+ rules and the instructions of the Applicant Organization or National Agency.</w:t>
      </w:r>
    </w:p>
    <w:p w14:paraId="260F81FC" w14:textId="6BA080FB" w:rsidR="002E319D" w:rsidRPr="002E319D" w:rsidRDefault="002E319D" w:rsidP="002E319D">
      <w:pPr>
        <w:pStyle w:val="Seznamsodrkami"/>
        <w:numPr>
          <w:ilvl w:val="0"/>
          <w:numId w:val="11"/>
        </w:numPr>
        <w:tabs>
          <w:tab w:val="num" w:pos="360"/>
        </w:tabs>
        <w:jc w:val="both"/>
        <w:rPr>
          <w:rFonts w:ascii="Arial" w:hAnsi="Arial" w:cs="Arial"/>
          <w:sz w:val="20"/>
          <w:szCs w:val="20"/>
          <w:lang w:val="en-GB"/>
        </w:rPr>
      </w:pPr>
      <w:r w:rsidRPr="002E319D">
        <w:rPr>
          <w:rFonts w:ascii="Arial" w:hAnsi="Arial" w:cs="Arial"/>
          <w:sz w:val="20"/>
          <w:szCs w:val="20"/>
          <w:lang w:val="en-GB"/>
        </w:rPr>
        <w:t>Force majeure does not include voluntary non-attendance, unauthorized absence, failure to follow travel or project instructions, or failure to submit required documents, unless accepted as force majeure by the Applicant Organization and, where relevant, by the National Agency.</w:t>
      </w:r>
    </w:p>
    <w:p w14:paraId="7D1262DE" w14:textId="2C2DC7AE" w:rsidR="00310F02" w:rsidRPr="002E319D" w:rsidRDefault="00310F02" w:rsidP="00310F02">
      <w:pPr>
        <w:pStyle w:val="Nadpis1"/>
        <w:spacing w:before="200" w:after="80"/>
        <w:jc w:val="both"/>
        <w:rPr>
          <w:rFonts w:ascii="Arial" w:hAnsi="Arial" w:cs="Arial"/>
          <w:color w:val="233F9B"/>
          <w:sz w:val="20"/>
          <w:szCs w:val="20"/>
          <w:lang w:val="en-GB"/>
        </w:rPr>
      </w:pPr>
      <w:r w:rsidRPr="002E319D">
        <w:rPr>
          <w:rFonts w:ascii="Arial" w:hAnsi="Arial" w:cs="Arial"/>
          <w:color w:val="233F9B"/>
          <w:sz w:val="20"/>
          <w:szCs w:val="20"/>
          <w:lang w:val="en-GB"/>
        </w:rPr>
        <w:t>XX. Bank account details for travel reimbursements and partner contribution</w:t>
      </w:r>
    </w:p>
    <w:p w14:paraId="4567E299" w14:textId="77777777" w:rsidR="00310F02" w:rsidRPr="002E319D" w:rsidRDefault="00310F02" w:rsidP="00310F02">
      <w:pPr>
        <w:pStyle w:val="Nadpis2"/>
        <w:spacing w:before="120" w:after="60"/>
        <w:jc w:val="both"/>
        <w:rPr>
          <w:rFonts w:ascii="Arial" w:hAnsi="Arial" w:cs="Arial"/>
          <w:color w:val="233F9B"/>
          <w:sz w:val="20"/>
          <w:szCs w:val="20"/>
        </w:rPr>
      </w:pPr>
      <w:r w:rsidRPr="002E319D">
        <w:rPr>
          <w:rFonts w:ascii="Arial" w:hAnsi="Arial" w:cs="Arial"/>
          <w:color w:val="233F9B"/>
          <w:sz w:val="20"/>
          <w:szCs w:val="20"/>
        </w:rPr>
        <w:t>Applicant Organization</w:t>
      </w:r>
    </w:p>
    <w:tbl>
      <w:tblPr>
        <w:tblStyle w:val="Mkatabulky"/>
        <w:tblW w:w="0" w:type="auto"/>
        <w:jc w:val="center"/>
        <w:tblLook w:val="04A0" w:firstRow="1" w:lastRow="0" w:firstColumn="1" w:lastColumn="0" w:noHBand="0" w:noVBand="1"/>
      </w:tblPr>
      <w:tblGrid>
        <w:gridCol w:w="2831"/>
        <w:gridCol w:w="6225"/>
      </w:tblGrid>
      <w:tr w:rsidR="00310F02" w:rsidRPr="0042143C" w14:paraId="502AF9E3" w14:textId="77777777" w:rsidTr="00F93FC1">
        <w:trPr>
          <w:jc w:val="center"/>
        </w:trPr>
        <w:tc>
          <w:tcPr>
            <w:tcW w:w="2835" w:type="dxa"/>
            <w:vAlign w:val="center"/>
          </w:tcPr>
          <w:p w14:paraId="3D6CDC7A"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name</w:t>
            </w:r>
          </w:p>
        </w:tc>
        <w:tc>
          <w:tcPr>
            <w:tcW w:w="6236" w:type="dxa"/>
            <w:vAlign w:val="center"/>
          </w:tcPr>
          <w:p w14:paraId="14530672"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 xml:space="preserve">Brno for you, </w:t>
            </w:r>
            <w:proofErr w:type="spellStart"/>
            <w:r w:rsidRPr="0042143C">
              <w:rPr>
                <w:rFonts w:ascii="Arial" w:hAnsi="Arial" w:cs="Arial"/>
                <w:sz w:val="20"/>
                <w:szCs w:val="20"/>
              </w:rPr>
              <w:t>z.s</w:t>
            </w:r>
            <w:proofErr w:type="spellEnd"/>
            <w:r w:rsidRPr="0042143C">
              <w:rPr>
                <w:rFonts w:ascii="Arial" w:hAnsi="Arial" w:cs="Arial"/>
                <w:sz w:val="20"/>
                <w:szCs w:val="20"/>
              </w:rPr>
              <w:t>.</w:t>
            </w:r>
          </w:p>
        </w:tc>
      </w:tr>
      <w:tr w:rsidR="00310F02" w:rsidRPr="0042143C" w14:paraId="29BEB62A" w14:textId="77777777" w:rsidTr="00F93FC1">
        <w:trPr>
          <w:jc w:val="center"/>
        </w:trPr>
        <w:tc>
          <w:tcPr>
            <w:tcW w:w="2835" w:type="dxa"/>
            <w:vAlign w:val="center"/>
          </w:tcPr>
          <w:p w14:paraId="1BC15554"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address</w:t>
            </w:r>
          </w:p>
        </w:tc>
        <w:tc>
          <w:tcPr>
            <w:tcW w:w="6236" w:type="dxa"/>
            <w:vAlign w:val="center"/>
          </w:tcPr>
          <w:p w14:paraId="62F34584" w14:textId="15BAD37C" w:rsidR="00310F02" w:rsidRPr="0042143C" w:rsidRDefault="002E319D" w:rsidP="00F93FC1">
            <w:pPr>
              <w:jc w:val="both"/>
              <w:rPr>
                <w:rFonts w:ascii="Arial" w:hAnsi="Arial" w:cs="Arial"/>
                <w:sz w:val="20"/>
                <w:szCs w:val="20"/>
              </w:rPr>
            </w:pPr>
            <w:proofErr w:type="spellStart"/>
            <w:r>
              <w:rPr>
                <w:rFonts w:ascii="Arial" w:hAnsi="Arial" w:cs="Arial"/>
                <w:sz w:val="20"/>
                <w:szCs w:val="20"/>
              </w:rPr>
              <w:t>Nové</w:t>
            </w:r>
            <w:proofErr w:type="spellEnd"/>
            <w:r>
              <w:rPr>
                <w:rFonts w:ascii="Arial" w:hAnsi="Arial" w:cs="Arial"/>
                <w:sz w:val="20"/>
                <w:szCs w:val="20"/>
              </w:rPr>
              <w:t xml:space="preserve"> </w:t>
            </w:r>
            <w:proofErr w:type="spellStart"/>
            <w:r>
              <w:rPr>
                <w:rFonts w:ascii="Arial" w:hAnsi="Arial" w:cs="Arial"/>
                <w:sz w:val="20"/>
                <w:szCs w:val="20"/>
              </w:rPr>
              <w:t>sady</w:t>
            </w:r>
            <w:proofErr w:type="spellEnd"/>
            <w:r>
              <w:rPr>
                <w:rFonts w:ascii="Arial" w:hAnsi="Arial" w:cs="Arial"/>
                <w:sz w:val="20"/>
                <w:szCs w:val="20"/>
              </w:rPr>
              <w:t xml:space="preserve"> 988/2</w:t>
            </w:r>
            <w:r w:rsidR="00310F02" w:rsidRPr="0042143C">
              <w:rPr>
                <w:rFonts w:ascii="Arial" w:hAnsi="Arial" w:cs="Arial"/>
                <w:sz w:val="20"/>
                <w:szCs w:val="20"/>
              </w:rPr>
              <w:t>, 602 00 Brno, Czech Republic</w:t>
            </w:r>
          </w:p>
        </w:tc>
      </w:tr>
      <w:tr w:rsidR="00310F02" w:rsidRPr="0042143C" w14:paraId="18506AB1" w14:textId="77777777" w:rsidTr="00F93FC1">
        <w:trPr>
          <w:jc w:val="center"/>
        </w:trPr>
        <w:tc>
          <w:tcPr>
            <w:tcW w:w="2835" w:type="dxa"/>
            <w:vAlign w:val="center"/>
          </w:tcPr>
          <w:p w14:paraId="145F419A"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name</w:t>
            </w:r>
          </w:p>
        </w:tc>
        <w:tc>
          <w:tcPr>
            <w:tcW w:w="6236" w:type="dxa"/>
            <w:vAlign w:val="center"/>
          </w:tcPr>
          <w:p w14:paraId="25646A58"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 xml:space="preserve">Fio </w:t>
            </w:r>
            <w:proofErr w:type="spellStart"/>
            <w:r w:rsidRPr="0042143C">
              <w:rPr>
                <w:rFonts w:ascii="Arial" w:hAnsi="Arial" w:cs="Arial"/>
                <w:sz w:val="20"/>
                <w:szCs w:val="20"/>
              </w:rPr>
              <w:t>banka</w:t>
            </w:r>
            <w:proofErr w:type="spellEnd"/>
            <w:r w:rsidRPr="0042143C">
              <w:rPr>
                <w:rFonts w:ascii="Arial" w:hAnsi="Arial" w:cs="Arial"/>
                <w:sz w:val="20"/>
                <w:szCs w:val="20"/>
              </w:rPr>
              <w:t xml:space="preserve">, </w:t>
            </w:r>
            <w:proofErr w:type="spellStart"/>
            <w:r w:rsidRPr="0042143C">
              <w:rPr>
                <w:rFonts w:ascii="Arial" w:hAnsi="Arial" w:cs="Arial"/>
                <w:sz w:val="20"/>
                <w:szCs w:val="20"/>
              </w:rPr>
              <w:t>a.s.</w:t>
            </w:r>
            <w:proofErr w:type="spellEnd"/>
          </w:p>
        </w:tc>
      </w:tr>
      <w:tr w:rsidR="00310F02" w:rsidRPr="0042143C" w14:paraId="7AD43504" w14:textId="77777777" w:rsidTr="00F93FC1">
        <w:trPr>
          <w:jc w:val="center"/>
        </w:trPr>
        <w:tc>
          <w:tcPr>
            <w:tcW w:w="2835" w:type="dxa"/>
            <w:vAlign w:val="center"/>
          </w:tcPr>
          <w:p w14:paraId="6019CF08"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address</w:t>
            </w:r>
          </w:p>
        </w:tc>
        <w:tc>
          <w:tcPr>
            <w:tcW w:w="6236" w:type="dxa"/>
            <w:vAlign w:val="center"/>
          </w:tcPr>
          <w:p w14:paraId="592851BA"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 xml:space="preserve">V </w:t>
            </w:r>
            <w:proofErr w:type="spellStart"/>
            <w:r w:rsidRPr="0042143C">
              <w:rPr>
                <w:rFonts w:ascii="Arial" w:hAnsi="Arial" w:cs="Arial"/>
                <w:sz w:val="20"/>
                <w:szCs w:val="20"/>
              </w:rPr>
              <w:t>Celnici</w:t>
            </w:r>
            <w:proofErr w:type="spellEnd"/>
            <w:r w:rsidRPr="0042143C">
              <w:rPr>
                <w:rFonts w:ascii="Arial" w:hAnsi="Arial" w:cs="Arial"/>
                <w:sz w:val="20"/>
                <w:szCs w:val="20"/>
              </w:rPr>
              <w:t xml:space="preserve"> 1028/10, 117 21 Praha 1, Czech Republic</w:t>
            </w:r>
          </w:p>
        </w:tc>
      </w:tr>
      <w:tr w:rsidR="00310F02" w:rsidRPr="0042143C" w14:paraId="1202FB10" w14:textId="77777777" w:rsidTr="00F93FC1">
        <w:trPr>
          <w:jc w:val="center"/>
        </w:trPr>
        <w:tc>
          <w:tcPr>
            <w:tcW w:w="2835" w:type="dxa"/>
            <w:vAlign w:val="center"/>
          </w:tcPr>
          <w:p w14:paraId="3A02E299"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IBAN number</w:t>
            </w:r>
          </w:p>
        </w:tc>
        <w:tc>
          <w:tcPr>
            <w:tcW w:w="6236" w:type="dxa"/>
            <w:vAlign w:val="center"/>
          </w:tcPr>
          <w:p w14:paraId="1BBBE312"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CZ77 2010 0000 0021 0070 8400</w:t>
            </w:r>
          </w:p>
        </w:tc>
      </w:tr>
      <w:tr w:rsidR="00310F02" w:rsidRPr="0042143C" w14:paraId="71BC4DFC" w14:textId="77777777" w:rsidTr="00F93FC1">
        <w:trPr>
          <w:jc w:val="center"/>
        </w:trPr>
        <w:tc>
          <w:tcPr>
            <w:tcW w:w="2835" w:type="dxa"/>
            <w:vAlign w:val="center"/>
          </w:tcPr>
          <w:p w14:paraId="17666045"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SWIFT/BIC code</w:t>
            </w:r>
          </w:p>
        </w:tc>
        <w:tc>
          <w:tcPr>
            <w:tcW w:w="6236" w:type="dxa"/>
            <w:vAlign w:val="center"/>
          </w:tcPr>
          <w:p w14:paraId="4D87E72B" w14:textId="77777777" w:rsidR="00310F02" w:rsidRPr="0042143C" w:rsidRDefault="00310F02" w:rsidP="00F93FC1">
            <w:pPr>
              <w:jc w:val="both"/>
              <w:rPr>
                <w:rFonts w:ascii="Arial" w:hAnsi="Arial" w:cs="Arial"/>
                <w:sz w:val="20"/>
                <w:szCs w:val="20"/>
              </w:rPr>
            </w:pPr>
            <w:r w:rsidRPr="0042143C">
              <w:rPr>
                <w:rFonts w:ascii="Arial" w:hAnsi="Arial" w:cs="Arial"/>
                <w:sz w:val="20"/>
                <w:szCs w:val="20"/>
              </w:rPr>
              <w:t>FIOBCZPPXXX</w:t>
            </w:r>
          </w:p>
        </w:tc>
      </w:tr>
    </w:tbl>
    <w:p w14:paraId="6008B5EE" w14:textId="77777777" w:rsidR="00310F02" w:rsidRPr="002E319D" w:rsidRDefault="00310F02" w:rsidP="00310F02">
      <w:pPr>
        <w:pStyle w:val="Nadpis2"/>
        <w:spacing w:before="120" w:after="60"/>
        <w:jc w:val="both"/>
        <w:rPr>
          <w:rFonts w:ascii="Arial" w:hAnsi="Arial" w:cs="Arial"/>
          <w:color w:val="233F9B"/>
          <w:sz w:val="20"/>
          <w:szCs w:val="20"/>
        </w:rPr>
      </w:pPr>
      <w:r w:rsidRPr="002E319D">
        <w:rPr>
          <w:rFonts w:ascii="Arial" w:hAnsi="Arial" w:cs="Arial"/>
          <w:color w:val="233F9B"/>
          <w:sz w:val="20"/>
          <w:szCs w:val="20"/>
        </w:rPr>
        <w:t>Partner Organization</w:t>
      </w:r>
    </w:p>
    <w:tbl>
      <w:tblPr>
        <w:tblStyle w:val="Mkatabulky"/>
        <w:tblW w:w="0" w:type="auto"/>
        <w:jc w:val="center"/>
        <w:tblLook w:val="04A0" w:firstRow="1" w:lastRow="0" w:firstColumn="1" w:lastColumn="0" w:noHBand="0" w:noVBand="1"/>
      </w:tblPr>
      <w:tblGrid>
        <w:gridCol w:w="2832"/>
        <w:gridCol w:w="6224"/>
      </w:tblGrid>
      <w:tr w:rsidR="00310F02" w:rsidRPr="0042143C" w14:paraId="6FEE68E5" w14:textId="77777777" w:rsidTr="00F93FC1">
        <w:trPr>
          <w:jc w:val="center"/>
        </w:trPr>
        <w:tc>
          <w:tcPr>
            <w:tcW w:w="2835" w:type="dxa"/>
            <w:vAlign w:val="center"/>
          </w:tcPr>
          <w:p w14:paraId="49384F31"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name</w:t>
            </w:r>
          </w:p>
        </w:tc>
        <w:tc>
          <w:tcPr>
            <w:tcW w:w="6236" w:type="dxa"/>
            <w:vAlign w:val="center"/>
          </w:tcPr>
          <w:p w14:paraId="1042DB94" w14:textId="7288B693" w:rsidR="00310F02" w:rsidRPr="0042143C" w:rsidRDefault="00310F02" w:rsidP="00F93FC1">
            <w:pPr>
              <w:jc w:val="both"/>
              <w:rPr>
                <w:rFonts w:ascii="Arial" w:hAnsi="Arial" w:cs="Arial"/>
                <w:sz w:val="20"/>
                <w:szCs w:val="20"/>
              </w:rPr>
            </w:pPr>
          </w:p>
        </w:tc>
      </w:tr>
      <w:tr w:rsidR="00310F02" w:rsidRPr="0042143C" w14:paraId="756928F0" w14:textId="77777777" w:rsidTr="00F93FC1">
        <w:trPr>
          <w:jc w:val="center"/>
        </w:trPr>
        <w:tc>
          <w:tcPr>
            <w:tcW w:w="2835" w:type="dxa"/>
            <w:vAlign w:val="center"/>
          </w:tcPr>
          <w:p w14:paraId="283B18DF"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Account owner address</w:t>
            </w:r>
          </w:p>
        </w:tc>
        <w:tc>
          <w:tcPr>
            <w:tcW w:w="6236" w:type="dxa"/>
            <w:vAlign w:val="center"/>
          </w:tcPr>
          <w:p w14:paraId="7E35EA44" w14:textId="01D11786" w:rsidR="00310F02" w:rsidRPr="0042143C" w:rsidRDefault="00310F02" w:rsidP="00F93FC1">
            <w:pPr>
              <w:jc w:val="both"/>
              <w:rPr>
                <w:rFonts w:ascii="Arial" w:hAnsi="Arial" w:cs="Arial"/>
                <w:sz w:val="20"/>
                <w:szCs w:val="20"/>
              </w:rPr>
            </w:pPr>
          </w:p>
        </w:tc>
      </w:tr>
      <w:tr w:rsidR="00310F02" w:rsidRPr="0042143C" w14:paraId="6F95AF08" w14:textId="77777777" w:rsidTr="00F93FC1">
        <w:trPr>
          <w:jc w:val="center"/>
        </w:trPr>
        <w:tc>
          <w:tcPr>
            <w:tcW w:w="2835" w:type="dxa"/>
            <w:vAlign w:val="center"/>
          </w:tcPr>
          <w:p w14:paraId="5E547127"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name</w:t>
            </w:r>
          </w:p>
        </w:tc>
        <w:tc>
          <w:tcPr>
            <w:tcW w:w="6236" w:type="dxa"/>
            <w:vAlign w:val="center"/>
          </w:tcPr>
          <w:p w14:paraId="6885C9A5" w14:textId="4D80155E" w:rsidR="00310F02" w:rsidRPr="0042143C" w:rsidRDefault="00310F02" w:rsidP="00F93FC1">
            <w:pPr>
              <w:jc w:val="both"/>
              <w:rPr>
                <w:rFonts w:ascii="Arial" w:hAnsi="Arial" w:cs="Arial"/>
                <w:sz w:val="20"/>
                <w:szCs w:val="20"/>
              </w:rPr>
            </w:pPr>
          </w:p>
        </w:tc>
      </w:tr>
      <w:tr w:rsidR="00310F02" w:rsidRPr="0042143C" w14:paraId="03D9639A" w14:textId="77777777" w:rsidTr="00F93FC1">
        <w:trPr>
          <w:jc w:val="center"/>
        </w:trPr>
        <w:tc>
          <w:tcPr>
            <w:tcW w:w="2835" w:type="dxa"/>
            <w:vAlign w:val="center"/>
          </w:tcPr>
          <w:p w14:paraId="5C68BBEB"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Bank address</w:t>
            </w:r>
          </w:p>
        </w:tc>
        <w:tc>
          <w:tcPr>
            <w:tcW w:w="6236" w:type="dxa"/>
            <w:vAlign w:val="center"/>
          </w:tcPr>
          <w:p w14:paraId="38FE0382" w14:textId="45C09F00" w:rsidR="00310F02" w:rsidRPr="0042143C" w:rsidRDefault="00310F02" w:rsidP="00F93FC1">
            <w:pPr>
              <w:jc w:val="both"/>
              <w:rPr>
                <w:rFonts w:ascii="Arial" w:hAnsi="Arial" w:cs="Arial"/>
                <w:sz w:val="20"/>
                <w:szCs w:val="20"/>
              </w:rPr>
            </w:pPr>
          </w:p>
        </w:tc>
      </w:tr>
      <w:tr w:rsidR="00310F02" w:rsidRPr="0042143C" w14:paraId="2F2D3905" w14:textId="77777777" w:rsidTr="00F93FC1">
        <w:trPr>
          <w:jc w:val="center"/>
        </w:trPr>
        <w:tc>
          <w:tcPr>
            <w:tcW w:w="2835" w:type="dxa"/>
            <w:vAlign w:val="center"/>
          </w:tcPr>
          <w:p w14:paraId="45CEC876"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IBAN number</w:t>
            </w:r>
          </w:p>
        </w:tc>
        <w:tc>
          <w:tcPr>
            <w:tcW w:w="6236" w:type="dxa"/>
            <w:vAlign w:val="center"/>
          </w:tcPr>
          <w:p w14:paraId="28ED3594" w14:textId="09A0AA68" w:rsidR="00310F02" w:rsidRPr="0042143C" w:rsidRDefault="00310F02" w:rsidP="00F93FC1">
            <w:pPr>
              <w:jc w:val="both"/>
              <w:rPr>
                <w:rFonts w:ascii="Arial" w:hAnsi="Arial" w:cs="Arial"/>
                <w:sz w:val="20"/>
                <w:szCs w:val="20"/>
              </w:rPr>
            </w:pPr>
          </w:p>
        </w:tc>
      </w:tr>
      <w:tr w:rsidR="00310F02" w:rsidRPr="0042143C" w14:paraId="10889488" w14:textId="77777777" w:rsidTr="00F93FC1">
        <w:trPr>
          <w:jc w:val="center"/>
        </w:trPr>
        <w:tc>
          <w:tcPr>
            <w:tcW w:w="2835" w:type="dxa"/>
            <w:vAlign w:val="center"/>
          </w:tcPr>
          <w:p w14:paraId="74F14EE1" w14:textId="77777777" w:rsidR="00310F02" w:rsidRPr="0042143C" w:rsidRDefault="00310F02" w:rsidP="00F93FC1">
            <w:pPr>
              <w:jc w:val="both"/>
              <w:rPr>
                <w:rFonts w:ascii="Arial" w:hAnsi="Arial" w:cs="Arial"/>
                <w:sz w:val="20"/>
                <w:szCs w:val="20"/>
              </w:rPr>
            </w:pPr>
            <w:r w:rsidRPr="0042143C">
              <w:rPr>
                <w:rFonts w:ascii="Arial" w:hAnsi="Arial" w:cs="Arial"/>
                <w:b/>
                <w:sz w:val="20"/>
                <w:szCs w:val="20"/>
              </w:rPr>
              <w:t>SWIFT/BIC code</w:t>
            </w:r>
          </w:p>
        </w:tc>
        <w:tc>
          <w:tcPr>
            <w:tcW w:w="6236" w:type="dxa"/>
            <w:vAlign w:val="center"/>
          </w:tcPr>
          <w:p w14:paraId="686BF450" w14:textId="27EC4AE5" w:rsidR="00310F02" w:rsidRPr="0042143C" w:rsidRDefault="00310F02" w:rsidP="00F93FC1">
            <w:pPr>
              <w:jc w:val="both"/>
              <w:rPr>
                <w:rFonts w:ascii="Arial" w:hAnsi="Arial" w:cs="Arial"/>
                <w:sz w:val="20"/>
                <w:szCs w:val="20"/>
              </w:rPr>
            </w:pPr>
          </w:p>
        </w:tc>
      </w:tr>
    </w:tbl>
    <w:p w14:paraId="62B6D55C" w14:textId="088EDD5D" w:rsidR="00310F02" w:rsidRPr="00544C18" w:rsidRDefault="00310F02" w:rsidP="00310F02">
      <w:pPr>
        <w:pStyle w:val="Nadpis1"/>
        <w:spacing w:before="200" w:after="80"/>
        <w:jc w:val="both"/>
        <w:rPr>
          <w:rFonts w:ascii="Arial" w:hAnsi="Arial" w:cs="Arial"/>
          <w:color w:val="233F9B"/>
          <w:sz w:val="20"/>
          <w:szCs w:val="20"/>
          <w:lang w:val="en-GB"/>
        </w:rPr>
      </w:pPr>
      <w:r w:rsidRPr="00544C18">
        <w:rPr>
          <w:rFonts w:ascii="Arial" w:hAnsi="Arial" w:cs="Arial"/>
          <w:color w:val="233F9B"/>
          <w:sz w:val="20"/>
          <w:szCs w:val="20"/>
          <w:lang w:val="en-GB"/>
        </w:rPr>
        <w:t xml:space="preserve">XXI. </w:t>
      </w:r>
      <w:r w:rsidR="003E69BB" w:rsidRPr="002E319D">
        <w:rPr>
          <w:rFonts w:ascii="Arial" w:hAnsi="Arial" w:cs="Arial"/>
          <w:color w:val="233F9B"/>
          <w:sz w:val="20"/>
          <w:szCs w:val="20"/>
          <w:lang w:val="en-GB"/>
        </w:rPr>
        <w:t>Amendments</w:t>
      </w:r>
      <w:r w:rsidR="003E69BB" w:rsidRPr="00544C18">
        <w:rPr>
          <w:rFonts w:ascii="Arial" w:hAnsi="Arial" w:cs="Arial"/>
          <w:color w:val="233F9B"/>
          <w:sz w:val="20"/>
          <w:szCs w:val="20"/>
          <w:lang w:val="en-GB"/>
        </w:rPr>
        <w:t xml:space="preserve"> </w:t>
      </w:r>
      <w:r w:rsidR="003E69BB">
        <w:rPr>
          <w:rFonts w:ascii="Arial" w:hAnsi="Arial" w:cs="Arial"/>
          <w:color w:val="233F9B"/>
          <w:sz w:val="20"/>
          <w:szCs w:val="20"/>
          <w:lang w:val="en-GB"/>
        </w:rPr>
        <w:t xml:space="preserve">&amp; </w:t>
      </w:r>
      <w:r w:rsidRPr="00544C18">
        <w:rPr>
          <w:rFonts w:ascii="Arial" w:hAnsi="Arial" w:cs="Arial"/>
          <w:color w:val="233F9B"/>
          <w:sz w:val="20"/>
          <w:szCs w:val="20"/>
          <w:lang w:val="en-GB"/>
        </w:rPr>
        <w:t>Signatures</w:t>
      </w:r>
    </w:p>
    <w:p w14:paraId="30158C3F" w14:textId="05C22006" w:rsidR="003E69BB" w:rsidRPr="002E319D" w:rsidRDefault="003E69BB" w:rsidP="00B4476D">
      <w:pPr>
        <w:jc w:val="both"/>
        <w:rPr>
          <w:rFonts w:ascii="Arial" w:hAnsi="Arial" w:cs="Arial"/>
          <w:sz w:val="20"/>
          <w:szCs w:val="20"/>
        </w:rPr>
      </w:pPr>
      <w:r w:rsidRPr="002E319D">
        <w:rPr>
          <w:rFonts w:ascii="Arial" w:hAnsi="Arial" w:cs="Arial"/>
          <w:sz w:val="20"/>
          <w:szCs w:val="20"/>
        </w:rPr>
        <w:t>Any amendments to this Agreement must be made in writing and approved by both parties</w:t>
      </w:r>
      <w:r w:rsidR="00B4476D">
        <w:rPr>
          <w:rFonts w:ascii="Arial" w:hAnsi="Arial" w:cs="Arial"/>
          <w:sz w:val="20"/>
          <w:szCs w:val="20"/>
        </w:rPr>
        <w:t xml:space="preserve"> and </w:t>
      </w:r>
      <w:r w:rsidRPr="002E319D">
        <w:rPr>
          <w:rFonts w:ascii="Arial" w:hAnsi="Arial" w:cs="Arial"/>
          <w:sz w:val="20"/>
          <w:szCs w:val="20"/>
        </w:rPr>
        <w:t>must remain in line with the Grant Agreement and Erasmus+ Programme rules.</w:t>
      </w:r>
    </w:p>
    <w:p w14:paraId="1B240DDB" w14:textId="77777777" w:rsidR="00310F02" w:rsidRPr="0042143C" w:rsidRDefault="00310F02" w:rsidP="00310F02">
      <w:pPr>
        <w:jc w:val="both"/>
        <w:rPr>
          <w:rFonts w:ascii="Arial" w:hAnsi="Arial" w:cs="Arial"/>
          <w:sz w:val="20"/>
          <w:szCs w:val="20"/>
        </w:rPr>
      </w:pPr>
      <w:r w:rsidRPr="0042143C">
        <w:rPr>
          <w:rFonts w:ascii="Arial" w:hAnsi="Arial" w:cs="Arial"/>
          <w:sz w:val="20"/>
          <w:szCs w:val="20"/>
        </w:rPr>
        <w:t>By signing this Agreement, the parties declare that they have read, understood and accepted the terms and conditions set out above. The parties agree to carry out the project jointly within the frame of the Erasmus+ Programme and to comply with the Erasmus+ Programme rules valid for the year and call in which the grant was approved.</w:t>
      </w:r>
    </w:p>
    <w:p w14:paraId="51343F75" w14:textId="77777777" w:rsidR="00310F02" w:rsidRDefault="00310F02" w:rsidP="00310F02">
      <w:pPr>
        <w:jc w:val="both"/>
        <w:rPr>
          <w:rFonts w:ascii="Arial" w:hAnsi="Arial" w:cs="Arial"/>
          <w:sz w:val="20"/>
          <w:szCs w:val="20"/>
        </w:rPr>
      </w:pPr>
      <w:r w:rsidRPr="0042143C">
        <w:rPr>
          <w:rFonts w:ascii="Arial" w:hAnsi="Arial" w:cs="Arial"/>
          <w:sz w:val="20"/>
          <w:szCs w:val="20"/>
        </w:rPr>
        <w:t>The parties allow the European Commission, the National Agency and other authorized bodies to process and use data provided in the frame of this project for the purposes of managing, monitoring, reporting, auditing and controlling the Erasmus+ Programme, in accordance with applicable data protection rules.</w:t>
      </w:r>
    </w:p>
    <w:p w14:paraId="4C71E82A" w14:textId="77777777" w:rsidR="00544C18" w:rsidRPr="0042143C" w:rsidRDefault="00544C18" w:rsidP="00310F02">
      <w:pPr>
        <w:jc w:val="both"/>
        <w:rPr>
          <w:rFonts w:ascii="Arial" w:hAnsi="Arial" w:cs="Arial"/>
          <w:sz w:val="20"/>
          <w:szCs w:val="20"/>
        </w:rPr>
      </w:pPr>
    </w:p>
    <w:tbl>
      <w:tblPr>
        <w:tblStyle w:val="Mkatabulky"/>
        <w:tblW w:w="0" w:type="auto"/>
        <w:jc w:val="center"/>
        <w:tblLook w:val="04A0" w:firstRow="1" w:lastRow="0" w:firstColumn="1" w:lastColumn="0" w:noHBand="0" w:noVBand="1"/>
      </w:tblPr>
      <w:tblGrid>
        <w:gridCol w:w="4528"/>
        <w:gridCol w:w="4528"/>
      </w:tblGrid>
      <w:tr w:rsidR="00310F02" w:rsidRPr="0042143C" w14:paraId="08BE6DA2" w14:textId="77777777" w:rsidTr="0023055D">
        <w:trPr>
          <w:jc w:val="center"/>
        </w:trPr>
        <w:tc>
          <w:tcPr>
            <w:tcW w:w="4528" w:type="dxa"/>
            <w:shd w:val="clear" w:color="auto" w:fill="233F9B"/>
          </w:tcPr>
          <w:p w14:paraId="5C734E7C" w14:textId="77777777" w:rsidR="00310F02" w:rsidRPr="006933BC" w:rsidRDefault="00310F02" w:rsidP="00F93FC1">
            <w:pPr>
              <w:jc w:val="both"/>
              <w:rPr>
                <w:rFonts w:ascii="Arial" w:hAnsi="Arial" w:cs="Arial"/>
                <w:color w:val="FFFFFF" w:themeColor="background1"/>
                <w:sz w:val="20"/>
                <w:szCs w:val="20"/>
              </w:rPr>
            </w:pPr>
            <w:r w:rsidRPr="006933BC">
              <w:rPr>
                <w:rFonts w:ascii="Arial" w:hAnsi="Arial" w:cs="Arial"/>
                <w:b/>
                <w:color w:val="FFFFFF" w:themeColor="background1"/>
                <w:sz w:val="20"/>
                <w:szCs w:val="20"/>
              </w:rPr>
              <w:t>Applicant Organization</w:t>
            </w:r>
          </w:p>
        </w:tc>
        <w:tc>
          <w:tcPr>
            <w:tcW w:w="4528" w:type="dxa"/>
            <w:shd w:val="clear" w:color="auto" w:fill="233F9B"/>
          </w:tcPr>
          <w:p w14:paraId="4E96C2DD" w14:textId="77777777" w:rsidR="00310F02" w:rsidRPr="006933BC" w:rsidRDefault="00310F02" w:rsidP="00F93FC1">
            <w:pPr>
              <w:jc w:val="both"/>
              <w:rPr>
                <w:rFonts w:ascii="Arial" w:hAnsi="Arial" w:cs="Arial"/>
                <w:color w:val="FFFFFF" w:themeColor="background1"/>
                <w:sz w:val="20"/>
                <w:szCs w:val="20"/>
              </w:rPr>
            </w:pPr>
            <w:r w:rsidRPr="006933BC">
              <w:rPr>
                <w:rFonts w:ascii="Arial" w:hAnsi="Arial" w:cs="Arial"/>
                <w:b/>
                <w:color w:val="FFFFFF" w:themeColor="background1"/>
                <w:sz w:val="20"/>
                <w:szCs w:val="20"/>
              </w:rPr>
              <w:t>Partner Organization</w:t>
            </w:r>
          </w:p>
        </w:tc>
      </w:tr>
      <w:tr w:rsidR="00310F02" w:rsidRPr="0042143C" w14:paraId="158BAA10" w14:textId="77777777" w:rsidTr="0023055D">
        <w:trPr>
          <w:trHeight w:val="624"/>
          <w:jc w:val="center"/>
        </w:trPr>
        <w:tc>
          <w:tcPr>
            <w:tcW w:w="4528" w:type="dxa"/>
          </w:tcPr>
          <w:p w14:paraId="6F249B21" w14:textId="56578E89" w:rsidR="00310F02" w:rsidRDefault="00310F02" w:rsidP="00F93FC1">
            <w:pPr>
              <w:jc w:val="both"/>
              <w:rPr>
                <w:rFonts w:ascii="Arial" w:hAnsi="Arial" w:cs="Arial"/>
                <w:sz w:val="20"/>
                <w:szCs w:val="20"/>
              </w:rPr>
            </w:pPr>
            <w:bookmarkStart w:id="8" w:name="OLE_LINK104"/>
            <w:r w:rsidRPr="0042143C">
              <w:rPr>
                <w:rFonts w:ascii="Arial" w:hAnsi="Arial" w:cs="Arial"/>
                <w:sz w:val="20"/>
                <w:szCs w:val="20"/>
              </w:rPr>
              <w:t>Name of legal representative</w:t>
            </w:r>
            <w:r w:rsidR="00A41B6A">
              <w:rPr>
                <w:rFonts w:ascii="Arial" w:hAnsi="Arial" w:cs="Arial"/>
                <w:sz w:val="20"/>
                <w:szCs w:val="20"/>
              </w:rPr>
              <w:t>/</w:t>
            </w:r>
            <w:r w:rsidRPr="0042143C">
              <w:rPr>
                <w:rFonts w:ascii="Arial" w:hAnsi="Arial" w:cs="Arial"/>
                <w:sz w:val="20"/>
                <w:szCs w:val="20"/>
              </w:rPr>
              <w:t>coordinator:</w:t>
            </w:r>
            <w:bookmarkEnd w:id="8"/>
          </w:p>
          <w:p w14:paraId="7CE3CDC6" w14:textId="77777777" w:rsidR="00B3389B" w:rsidRDefault="00B3389B" w:rsidP="00F93FC1">
            <w:pPr>
              <w:jc w:val="both"/>
              <w:rPr>
                <w:rFonts w:ascii="Arial" w:hAnsi="Arial" w:cs="Arial"/>
                <w:sz w:val="20"/>
                <w:szCs w:val="20"/>
              </w:rPr>
            </w:pPr>
          </w:p>
          <w:p w14:paraId="0C808F0F" w14:textId="74054CED" w:rsidR="00EF46EA" w:rsidRPr="0042143C" w:rsidRDefault="00EF46EA" w:rsidP="00F93FC1">
            <w:pPr>
              <w:jc w:val="both"/>
              <w:rPr>
                <w:rFonts w:ascii="Arial" w:hAnsi="Arial" w:cs="Arial"/>
                <w:sz w:val="20"/>
                <w:szCs w:val="20"/>
              </w:rPr>
            </w:pPr>
          </w:p>
        </w:tc>
        <w:tc>
          <w:tcPr>
            <w:tcW w:w="4528" w:type="dxa"/>
          </w:tcPr>
          <w:p w14:paraId="3AFCF68F" w14:textId="02E673C6" w:rsidR="00310F02" w:rsidRPr="0042143C" w:rsidRDefault="00310F02" w:rsidP="00F93FC1">
            <w:pPr>
              <w:jc w:val="both"/>
              <w:rPr>
                <w:rFonts w:ascii="Arial" w:hAnsi="Arial" w:cs="Arial"/>
                <w:sz w:val="20"/>
                <w:szCs w:val="20"/>
              </w:rPr>
            </w:pPr>
            <w:r w:rsidRPr="0042143C">
              <w:rPr>
                <w:rFonts w:ascii="Arial" w:hAnsi="Arial" w:cs="Arial"/>
                <w:sz w:val="20"/>
                <w:szCs w:val="20"/>
              </w:rPr>
              <w:t>Name of legal representative</w:t>
            </w:r>
            <w:r w:rsidR="00A41B6A">
              <w:rPr>
                <w:rFonts w:ascii="Arial" w:hAnsi="Arial" w:cs="Arial"/>
                <w:sz w:val="20"/>
                <w:szCs w:val="20"/>
              </w:rPr>
              <w:t>:</w:t>
            </w:r>
          </w:p>
        </w:tc>
      </w:tr>
    </w:tbl>
    <w:bookmarkEnd w:id="1"/>
    <w:p w14:paraId="6300BE65" w14:textId="77BF7869" w:rsidR="0052122C" w:rsidRPr="00A17CD1" w:rsidRDefault="00B4476D" w:rsidP="0021245E">
      <w:pPr>
        <w:ind w:right="-6"/>
        <w:rPr>
          <w:rFonts w:ascii="Arial" w:hAnsi="Arial" w:cs="Arial"/>
          <w:color w:val="000000" w:themeColor="text1"/>
          <w:sz w:val="20"/>
          <w:szCs w:val="20"/>
          <w:lang w:eastAsia="en-GB"/>
        </w:rPr>
      </w:pPr>
      <w:r>
        <w:rPr>
          <w:rFonts w:ascii="Arial" w:hAnsi="Arial" w:cs="Arial"/>
          <w:color w:val="000000" w:themeColor="text1"/>
          <w:sz w:val="20"/>
          <w:szCs w:val="20"/>
          <w:lang w:eastAsia="en-GB"/>
        </w:rPr>
        <w:t>Place and date</w:t>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r>
      <w:r>
        <w:rPr>
          <w:rFonts w:ascii="Arial" w:hAnsi="Arial" w:cs="Arial"/>
          <w:color w:val="000000" w:themeColor="text1"/>
          <w:sz w:val="20"/>
          <w:szCs w:val="20"/>
          <w:lang w:eastAsia="en-GB"/>
        </w:rPr>
        <w:tab/>
        <w:t xml:space="preserve">      Place and date</w:t>
      </w:r>
    </w:p>
    <w:p w14:paraId="1A9670F2" w14:textId="77777777" w:rsidR="00EF46EA" w:rsidRDefault="00EF46EA" w:rsidP="006B0926">
      <w:pPr>
        <w:spacing w:after="20"/>
        <w:jc w:val="both"/>
        <w:rPr>
          <w:rFonts w:ascii="Arial" w:hAnsi="Arial" w:cs="Arial"/>
          <w:sz w:val="20"/>
          <w:szCs w:val="20"/>
        </w:rPr>
      </w:pPr>
    </w:p>
    <w:p w14:paraId="406C0F5D" w14:textId="77777777" w:rsidR="00EF46EA" w:rsidRDefault="00EF46EA" w:rsidP="006B0926">
      <w:pPr>
        <w:spacing w:after="20"/>
        <w:jc w:val="both"/>
        <w:rPr>
          <w:rFonts w:ascii="Arial" w:hAnsi="Arial" w:cs="Arial"/>
          <w:sz w:val="20"/>
          <w:szCs w:val="20"/>
        </w:rPr>
      </w:pPr>
    </w:p>
    <w:p w14:paraId="1E3AD04B" w14:textId="77777777" w:rsidR="00B4476D" w:rsidRPr="00A17CD1" w:rsidRDefault="00B4476D" w:rsidP="006B0926">
      <w:pPr>
        <w:spacing w:after="20"/>
        <w:jc w:val="both"/>
        <w:rPr>
          <w:rFonts w:ascii="Arial" w:hAnsi="Arial" w:cs="Arial"/>
          <w:sz w:val="20"/>
          <w:szCs w:val="20"/>
        </w:rPr>
      </w:pPr>
    </w:p>
    <w:tbl>
      <w:tblPr>
        <w:tblW w:w="0" w:type="auto"/>
        <w:tblBorders>
          <w:top w:val="nil"/>
          <w:left w:val="nil"/>
          <w:bottom w:val="nil"/>
          <w:right w:val="nil"/>
          <w:insideH w:val="nil"/>
          <w:insideV w:val="nil"/>
        </w:tblBorders>
        <w:tblLook w:val="04A0" w:firstRow="1" w:lastRow="0" w:firstColumn="1" w:lastColumn="0" w:noHBand="0" w:noVBand="1"/>
      </w:tblPr>
      <w:tblGrid>
        <w:gridCol w:w="4481"/>
        <w:gridCol w:w="4585"/>
      </w:tblGrid>
      <w:tr w:rsidR="006B0926" w:rsidRPr="00A17CD1" w14:paraId="01962116" w14:textId="77777777" w:rsidTr="00F93FC1">
        <w:tc>
          <w:tcPr>
            <w:tcW w:w="5100" w:type="dxa"/>
          </w:tcPr>
          <w:p w14:paraId="39F345B6" w14:textId="77777777" w:rsidR="006B0926" w:rsidRPr="00A17CD1" w:rsidRDefault="006B0926" w:rsidP="00F93FC1">
            <w:pPr>
              <w:rPr>
                <w:rFonts w:ascii="Arial" w:hAnsi="Arial" w:cs="Arial"/>
                <w:sz w:val="20"/>
                <w:szCs w:val="20"/>
              </w:rPr>
            </w:pPr>
            <w:r w:rsidRPr="00A17CD1">
              <w:rPr>
                <w:rFonts w:ascii="Arial" w:hAnsi="Arial" w:cs="Arial"/>
                <w:sz w:val="20"/>
                <w:szCs w:val="20"/>
              </w:rPr>
              <w:t>______________________________________</w:t>
            </w:r>
          </w:p>
        </w:tc>
        <w:tc>
          <w:tcPr>
            <w:tcW w:w="5100" w:type="dxa"/>
          </w:tcPr>
          <w:p w14:paraId="44C62C16" w14:textId="77777777" w:rsidR="006B0926" w:rsidRPr="00A17CD1" w:rsidRDefault="006B0926" w:rsidP="00F93FC1">
            <w:pPr>
              <w:jc w:val="center"/>
              <w:rPr>
                <w:rFonts w:ascii="Arial" w:hAnsi="Arial" w:cs="Arial"/>
                <w:sz w:val="20"/>
                <w:szCs w:val="20"/>
              </w:rPr>
            </w:pPr>
            <w:r w:rsidRPr="00A17CD1">
              <w:rPr>
                <w:rFonts w:ascii="Arial" w:hAnsi="Arial" w:cs="Arial"/>
                <w:sz w:val="20"/>
                <w:szCs w:val="20"/>
              </w:rPr>
              <w:t>_______________________________________</w:t>
            </w:r>
          </w:p>
        </w:tc>
      </w:tr>
      <w:tr w:rsidR="006B0926" w:rsidRPr="00A17CD1" w14:paraId="661E3632" w14:textId="77777777" w:rsidTr="00F93FC1">
        <w:trPr>
          <w:trHeight w:val="85"/>
        </w:trPr>
        <w:tc>
          <w:tcPr>
            <w:tcW w:w="5100" w:type="dxa"/>
          </w:tcPr>
          <w:p w14:paraId="777FFB57" w14:textId="357CB0F1" w:rsidR="006B0926" w:rsidRPr="00A17CD1" w:rsidRDefault="00B3389B" w:rsidP="00F93FC1">
            <w:pPr>
              <w:jc w:val="center"/>
              <w:rPr>
                <w:rFonts w:ascii="Arial" w:hAnsi="Arial" w:cs="Arial"/>
                <w:sz w:val="20"/>
                <w:szCs w:val="20"/>
              </w:rPr>
            </w:pPr>
            <w:r>
              <w:rPr>
                <w:rFonts w:ascii="Arial" w:hAnsi="Arial" w:cs="Arial"/>
                <w:sz w:val="20"/>
                <w:szCs w:val="20"/>
              </w:rPr>
              <w:t>Signature</w:t>
            </w:r>
            <w:r w:rsidRPr="00A17CD1">
              <w:rPr>
                <w:rFonts w:ascii="Arial" w:hAnsi="Arial" w:cs="Arial"/>
                <w:sz w:val="20"/>
                <w:szCs w:val="20"/>
              </w:rPr>
              <w:t xml:space="preserve"> of </w:t>
            </w:r>
            <w:r>
              <w:rPr>
                <w:rFonts w:ascii="Arial" w:hAnsi="Arial" w:cs="Arial"/>
                <w:sz w:val="20"/>
                <w:szCs w:val="20"/>
              </w:rPr>
              <w:t>legal representative/</w:t>
            </w:r>
            <w:r w:rsidRPr="00A17CD1">
              <w:rPr>
                <w:rFonts w:ascii="Arial" w:hAnsi="Arial" w:cs="Arial"/>
                <w:sz w:val="20"/>
                <w:szCs w:val="20"/>
              </w:rPr>
              <w:t xml:space="preserve">coordinator of the </w:t>
            </w:r>
            <w:r>
              <w:rPr>
                <w:rFonts w:ascii="Arial" w:hAnsi="Arial" w:cs="Arial"/>
                <w:sz w:val="20"/>
                <w:szCs w:val="20"/>
              </w:rPr>
              <w:t>A</w:t>
            </w:r>
            <w:r w:rsidRPr="00A17CD1">
              <w:rPr>
                <w:rFonts w:ascii="Arial" w:hAnsi="Arial" w:cs="Arial"/>
                <w:sz w:val="20"/>
                <w:szCs w:val="20"/>
              </w:rPr>
              <w:t>pplicant organisation</w:t>
            </w:r>
          </w:p>
        </w:tc>
        <w:tc>
          <w:tcPr>
            <w:tcW w:w="5100" w:type="dxa"/>
          </w:tcPr>
          <w:p w14:paraId="03DA3B36" w14:textId="1F6BDC4E" w:rsidR="006B0926" w:rsidRPr="00A17CD1" w:rsidRDefault="00B3389B" w:rsidP="00F93FC1">
            <w:pPr>
              <w:jc w:val="center"/>
              <w:rPr>
                <w:rFonts w:ascii="Arial" w:hAnsi="Arial" w:cs="Arial"/>
                <w:sz w:val="20"/>
                <w:szCs w:val="20"/>
              </w:rPr>
            </w:pPr>
            <w:r>
              <w:rPr>
                <w:rFonts w:ascii="Arial" w:hAnsi="Arial" w:cs="Arial"/>
                <w:sz w:val="20"/>
                <w:szCs w:val="20"/>
              </w:rPr>
              <w:t>S</w:t>
            </w:r>
            <w:r w:rsidRPr="00A17CD1">
              <w:rPr>
                <w:rFonts w:ascii="Arial" w:hAnsi="Arial" w:cs="Arial"/>
                <w:sz w:val="20"/>
                <w:szCs w:val="20"/>
              </w:rPr>
              <w:t xml:space="preserve">ignature of </w:t>
            </w:r>
            <w:r>
              <w:rPr>
                <w:rFonts w:ascii="Arial" w:hAnsi="Arial" w:cs="Arial"/>
                <w:sz w:val="20"/>
                <w:szCs w:val="20"/>
              </w:rPr>
              <w:t>legal representative</w:t>
            </w:r>
            <w:r w:rsidRPr="00A17CD1">
              <w:rPr>
                <w:rFonts w:ascii="Arial" w:hAnsi="Arial" w:cs="Arial"/>
                <w:sz w:val="20"/>
                <w:szCs w:val="20"/>
              </w:rPr>
              <w:t xml:space="preserve"> of the </w:t>
            </w:r>
            <w:r>
              <w:rPr>
                <w:rFonts w:ascii="Arial" w:hAnsi="Arial" w:cs="Arial"/>
                <w:sz w:val="20"/>
                <w:szCs w:val="20"/>
              </w:rPr>
              <w:t>Partner</w:t>
            </w:r>
            <w:r w:rsidRPr="00A17CD1">
              <w:rPr>
                <w:rFonts w:ascii="Arial" w:hAnsi="Arial" w:cs="Arial"/>
                <w:sz w:val="20"/>
                <w:szCs w:val="20"/>
              </w:rPr>
              <w:t xml:space="preserve"> organisation</w:t>
            </w:r>
          </w:p>
        </w:tc>
      </w:tr>
    </w:tbl>
    <w:p w14:paraId="57A660B7" w14:textId="77777777" w:rsidR="006B0926" w:rsidRPr="00A17CD1" w:rsidRDefault="006B0926" w:rsidP="0021245E">
      <w:pPr>
        <w:ind w:right="-6"/>
        <w:rPr>
          <w:rFonts w:ascii="Arial" w:hAnsi="Arial" w:cs="Arial"/>
          <w:color w:val="000000" w:themeColor="text1"/>
          <w:sz w:val="20"/>
          <w:szCs w:val="20"/>
          <w:lang w:eastAsia="en-GB"/>
        </w:rPr>
      </w:pPr>
    </w:p>
    <w:sectPr w:rsidR="006B0926" w:rsidRPr="00A17CD1" w:rsidSect="0052380D">
      <w:headerReference w:type="default" r:id="rId17"/>
      <w:footerReference w:type="default" r:id="rId18"/>
      <w:pgSz w:w="11900" w:h="16840"/>
      <w:pgMar w:top="1533" w:right="1417" w:bottom="3001" w:left="1417" w:header="794" w:footer="10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85286" w14:textId="77777777" w:rsidR="00064018" w:rsidRDefault="00064018" w:rsidP="009F7800">
      <w:r>
        <w:separator/>
      </w:r>
    </w:p>
  </w:endnote>
  <w:endnote w:type="continuationSeparator" w:id="0">
    <w:p w14:paraId="538050AD" w14:textId="77777777" w:rsidR="00064018" w:rsidRDefault="00064018" w:rsidP="009F7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7F8E" w14:textId="19955C19" w:rsidR="00D06C7E" w:rsidRPr="00D06C7E" w:rsidRDefault="00EC3B58" w:rsidP="007E6962">
    <w:pPr>
      <w:tabs>
        <w:tab w:val="left" w:pos="2977"/>
        <w:tab w:val="left" w:pos="5245"/>
        <w:tab w:val="left" w:pos="7371"/>
      </w:tabs>
      <w:ind w:firstLine="2160"/>
      <w:rPr>
        <w:rFonts w:ascii="Arial" w:hAnsi="Arial" w:cs="Arial"/>
        <w:noProof/>
        <w:color w:val="22409C"/>
        <w:sz w:val="20"/>
        <w:szCs w:val="20"/>
        <w:shd w:val="clear" w:color="auto" w:fill="FFFFFF"/>
        <w:lang w:val="cs-CZ" w:eastAsia="en-GB"/>
      </w:rPr>
    </w:pPr>
    <w:r>
      <w:rPr>
        <w:rFonts w:ascii="Arial" w:hAnsi="Arial" w:cs="Arial"/>
        <w:noProof/>
        <w:color w:val="000000" w:themeColor="text1"/>
        <w:sz w:val="20"/>
        <w:szCs w:val="20"/>
        <w:shd w:val="clear" w:color="auto" w:fill="FFFFFF"/>
        <w:lang w:val="cs-CZ" w:eastAsia="en-GB"/>
      </w:rPr>
      <w:drawing>
        <wp:anchor distT="0" distB="0" distL="114300" distR="114300" simplePos="0" relativeHeight="251658242" behindDoc="1" locked="0" layoutInCell="1" allowOverlap="1" wp14:anchorId="0025927A" wp14:editId="2A3F4182">
          <wp:simplePos x="0" y="0"/>
          <wp:positionH relativeFrom="column">
            <wp:posOffset>4357081</wp:posOffset>
          </wp:positionH>
          <wp:positionV relativeFrom="paragraph">
            <wp:posOffset>59690</wp:posOffset>
          </wp:positionV>
          <wp:extent cx="1741170" cy="381000"/>
          <wp:effectExtent l="0" t="0" r="0" b="0"/>
          <wp:wrapTight wrapText="bothSides">
            <wp:wrapPolygon edited="0">
              <wp:start x="0" y="0"/>
              <wp:lineTo x="0" y="20880"/>
              <wp:lineTo x="14179" y="20880"/>
              <wp:lineTo x="14967" y="20880"/>
              <wp:lineTo x="21427" y="20880"/>
              <wp:lineTo x="21427" y="1440"/>
              <wp:lineTo x="17173" y="0"/>
              <wp:lineTo x="0" y="0"/>
            </wp:wrapPolygon>
          </wp:wrapTight>
          <wp:docPr id="38399501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2787" name="Obrázek 834782787"/>
                  <pic:cNvPicPr/>
                </pic:nvPicPr>
                <pic:blipFill>
                  <a:blip r:embed="rId1">
                    <a:extLst>
                      <a:ext uri="{28A0092B-C50C-407E-A947-70E740481C1C}">
                        <a14:useLocalDpi xmlns:a14="http://schemas.microsoft.com/office/drawing/2010/main" val="0"/>
                      </a:ext>
                    </a:extLst>
                  </a:blip>
                  <a:stretch>
                    <a:fillRect/>
                  </a:stretch>
                </pic:blipFill>
                <pic:spPr>
                  <a:xfrm>
                    <a:off x="0" y="0"/>
                    <a:ext cx="1741170" cy="381000"/>
                  </a:xfrm>
                  <a:prstGeom prst="rect">
                    <a:avLst/>
                  </a:prstGeom>
                </pic:spPr>
              </pic:pic>
            </a:graphicData>
          </a:graphic>
          <wp14:sizeRelH relativeFrom="page">
            <wp14:pctWidth>0</wp14:pctWidth>
          </wp14:sizeRelH>
          <wp14:sizeRelV relativeFrom="page">
            <wp14:pctHeight>0</wp14:pctHeight>
          </wp14:sizeRelV>
        </wp:anchor>
      </w:drawing>
    </w:r>
    <w:r w:rsidR="00B23A58">
      <w:rPr>
        <w:rFonts w:ascii="Arial" w:hAnsi="Arial" w:cs="Arial"/>
        <w:noProof/>
        <w:color w:val="000000"/>
        <w:sz w:val="20"/>
        <w:szCs w:val="20"/>
        <w:lang w:eastAsia="en-GB"/>
      </w:rPr>
      <w:drawing>
        <wp:anchor distT="0" distB="0" distL="114300" distR="114300" simplePos="0" relativeHeight="251658241" behindDoc="0" locked="0" layoutInCell="1" allowOverlap="1" wp14:anchorId="591E3136" wp14:editId="43A0B7DB">
          <wp:simplePos x="0" y="0"/>
          <wp:positionH relativeFrom="margin">
            <wp:posOffset>-889635</wp:posOffset>
          </wp:positionH>
          <wp:positionV relativeFrom="paragraph">
            <wp:posOffset>-518198</wp:posOffset>
          </wp:positionV>
          <wp:extent cx="7536261" cy="399600"/>
          <wp:effectExtent l="0" t="0" r="0" b="0"/>
          <wp:wrapNone/>
          <wp:docPr id="13" name="Picture 13" descr="Brno-For-you_logo_letterhead-long%20copy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no-For-you_logo_letterhead-long%20copy2.png"/>
                  <pic:cNvPicPr>
                    <a:picLocks noChangeAspect="1" noChangeArrowheads="1"/>
                  </pic:cNvPicPr>
                </pic:nvPicPr>
                <pic:blipFill rotWithShape="1">
                  <a:blip r:embed="rId2">
                    <a:extLst>
                      <a:ext uri="{28A0092B-C50C-407E-A947-70E740481C1C}">
                        <a14:useLocalDpi xmlns:a14="http://schemas.microsoft.com/office/drawing/2010/main" val="0"/>
                      </a:ext>
                    </a:extLst>
                  </a:blip>
                  <a:srcRect t="96250"/>
                  <a:stretch/>
                </pic:blipFill>
                <pic:spPr bwMode="auto">
                  <a:xfrm>
                    <a:off x="0" y="0"/>
                    <a:ext cx="7536261" cy="39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2122C" w:rsidRPr="006F1478">
      <w:rPr>
        <w:noProof/>
        <w:color w:val="000000" w:themeColor="text1"/>
        <w:lang w:eastAsia="en-GB"/>
      </w:rPr>
      <w:drawing>
        <wp:anchor distT="0" distB="0" distL="114300" distR="114300" simplePos="0" relativeHeight="251658240" behindDoc="0" locked="0" layoutInCell="1" allowOverlap="1" wp14:anchorId="19D051D4" wp14:editId="7D0FC721">
          <wp:simplePos x="0" y="0"/>
          <wp:positionH relativeFrom="column">
            <wp:posOffset>0</wp:posOffset>
          </wp:positionH>
          <wp:positionV relativeFrom="paragraph">
            <wp:posOffset>0</wp:posOffset>
          </wp:positionV>
          <wp:extent cx="979170" cy="445770"/>
          <wp:effectExtent l="0" t="0" r="1143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no-For-you_logo_blue.jpg"/>
                  <pic:cNvPicPr/>
                </pic:nvPicPr>
                <pic:blipFill>
                  <a:blip r:embed="rId3">
                    <a:extLst>
                      <a:ext uri="{28A0092B-C50C-407E-A947-70E740481C1C}">
                        <a14:useLocalDpi xmlns:a14="http://schemas.microsoft.com/office/drawing/2010/main" val="0"/>
                      </a:ext>
                    </a:extLst>
                  </a:blip>
                  <a:stretch>
                    <a:fillRect/>
                  </a:stretch>
                </pic:blipFill>
                <pic:spPr>
                  <a:xfrm>
                    <a:off x="0" y="0"/>
                    <a:ext cx="979170" cy="445770"/>
                  </a:xfrm>
                  <a:prstGeom prst="rect">
                    <a:avLst/>
                  </a:prstGeom>
                </pic:spPr>
              </pic:pic>
            </a:graphicData>
          </a:graphic>
          <wp14:sizeRelH relativeFrom="margin">
            <wp14:pctWidth>0</wp14:pctWidth>
          </wp14:sizeRelH>
          <wp14:sizeRelV relativeFrom="margin">
            <wp14:pctHeight>0</wp14:pctHeight>
          </wp14:sizeRelV>
        </wp:anchor>
      </w:drawing>
    </w:r>
    <w:r w:rsidR="00E4683E" w:rsidRPr="00B23A58">
      <w:rPr>
        <w:rFonts w:ascii="Arial" w:hAnsi="Arial" w:cs="Arial"/>
        <w:bCs/>
        <w:i/>
        <w:iCs/>
        <w:noProof/>
        <w:color w:val="22409C"/>
        <w:sz w:val="18"/>
        <w:szCs w:val="20"/>
        <w:shd w:val="clear" w:color="auto" w:fill="FFFFFF"/>
        <w:lang w:val="cs-CZ" w:eastAsia="en-GB"/>
      </w:rPr>
      <w:t>International space</w:t>
    </w:r>
    <w:r w:rsidR="00D06C7E" w:rsidRPr="00B23A58">
      <w:rPr>
        <w:rFonts w:ascii="Arial" w:hAnsi="Arial" w:cs="Arial"/>
        <w:bCs/>
        <w:iCs/>
        <w:noProof/>
        <w:color w:val="22409C"/>
        <w:sz w:val="18"/>
        <w:szCs w:val="20"/>
        <w:shd w:val="clear" w:color="auto" w:fill="FFFFFF"/>
        <w:lang w:val="cs-CZ" w:eastAsia="en-GB"/>
      </w:rPr>
      <w:t xml:space="preserve"> </w:t>
    </w:r>
    <w:r w:rsidR="00E94220">
      <w:rPr>
        <w:rFonts w:ascii="Arial" w:hAnsi="Arial" w:cs="Arial"/>
        <w:bCs/>
        <w:iCs/>
        <w:noProof/>
        <w:color w:val="22409C"/>
        <w:sz w:val="20"/>
        <w:szCs w:val="20"/>
        <w:shd w:val="clear" w:color="auto" w:fill="FFFFFF"/>
        <w:lang w:val="cs-CZ" w:eastAsia="en-GB"/>
      </w:rPr>
      <w:t xml:space="preserve">      </w:t>
    </w:r>
    <w:r w:rsidR="00D06C7E" w:rsidRPr="00B23A58">
      <w:rPr>
        <w:rFonts w:ascii="Arial" w:hAnsi="Arial" w:cs="Arial"/>
        <w:noProof/>
        <w:color w:val="22409C"/>
        <w:sz w:val="18"/>
        <w:szCs w:val="20"/>
        <w:lang w:val="cs-CZ" w:eastAsia="en-GB"/>
      </w:rPr>
      <w:t>Brno for you, z.s.</w:t>
    </w:r>
  </w:p>
  <w:p w14:paraId="37F6D2EC" w14:textId="11FAE468" w:rsidR="00D06C7E" w:rsidRPr="00B23A58" w:rsidRDefault="00E94220" w:rsidP="00B23A58">
    <w:pPr>
      <w:tabs>
        <w:tab w:val="left" w:pos="2977"/>
        <w:tab w:val="left" w:pos="5245"/>
        <w:tab w:val="left" w:pos="7371"/>
      </w:tabs>
      <w:rPr>
        <w:rFonts w:ascii="Arial" w:hAnsi="Arial" w:cs="Arial"/>
        <w:iCs/>
        <w:noProof/>
        <w:color w:val="22409C"/>
        <w:sz w:val="18"/>
        <w:szCs w:val="20"/>
        <w:shd w:val="clear" w:color="auto" w:fill="FFFFFF"/>
        <w:lang w:val="cs-CZ" w:eastAsia="en-GB"/>
      </w:rPr>
    </w:pPr>
    <w:r>
      <w:rPr>
        <w:rFonts w:ascii="Arial" w:hAnsi="Arial" w:cs="Arial"/>
        <w:bCs/>
        <w:i/>
        <w:iCs/>
        <w:noProof/>
        <w:color w:val="22409C"/>
        <w:sz w:val="20"/>
        <w:szCs w:val="20"/>
        <w:shd w:val="clear" w:color="auto" w:fill="FFFFFF"/>
        <w:lang w:val="cs-CZ" w:eastAsia="en-GB"/>
      </w:rPr>
      <w:t xml:space="preserve">                                       </w:t>
    </w:r>
    <w:r w:rsidR="00E4683E" w:rsidRPr="00B23A58">
      <w:rPr>
        <w:rFonts w:ascii="Arial" w:hAnsi="Arial" w:cs="Arial"/>
        <w:bCs/>
        <w:i/>
        <w:iCs/>
        <w:noProof/>
        <w:color w:val="22409C"/>
        <w:sz w:val="18"/>
        <w:szCs w:val="20"/>
        <w:shd w:val="clear" w:color="auto" w:fill="FFFFFF"/>
        <w:lang w:val="cs-CZ" w:eastAsia="en-GB"/>
      </w:rPr>
      <w:t>where you create</w:t>
    </w:r>
    <w:r>
      <w:rPr>
        <w:rFonts w:ascii="Arial" w:hAnsi="Arial" w:cs="Arial"/>
        <w:bCs/>
        <w:i/>
        <w:iCs/>
        <w:noProof/>
        <w:color w:val="22409C"/>
        <w:sz w:val="20"/>
        <w:szCs w:val="20"/>
        <w:shd w:val="clear" w:color="auto" w:fill="FFFFFF"/>
        <w:lang w:val="cs-CZ" w:eastAsia="en-GB"/>
      </w:rPr>
      <w:t xml:space="preserve">         </w:t>
    </w:r>
    <w:r w:rsidR="00E30211">
      <w:rPr>
        <w:rFonts w:ascii="Arial" w:hAnsi="Arial" w:cs="Arial"/>
        <w:noProof/>
        <w:color w:val="22409C"/>
        <w:sz w:val="18"/>
        <w:szCs w:val="20"/>
        <w:lang w:val="cs-CZ" w:eastAsia="en-GB"/>
      </w:rPr>
      <w:t>Nové sady</w:t>
    </w:r>
    <w:r w:rsidR="00D06C7E" w:rsidRPr="00B23A58">
      <w:rPr>
        <w:rFonts w:ascii="Arial" w:hAnsi="Arial" w:cs="Arial"/>
        <w:noProof/>
        <w:color w:val="22409C"/>
        <w:sz w:val="18"/>
        <w:szCs w:val="20"/>
        <w:lang w:val="cs-CZ" w:eastAsia="en-GB"/>
      </w:rPr>
      <w:t xml:space="preserve"> </w:t>
    </w:r>
    <w:r w:rsidR="00E30211">
      <w:rPr>
        <w:rFonts w:ascii="Arial" w:hAnsi="Arial" w:cs="Arial"/>
        <w:noProof/>
        <w:color w:val="22409C"/>
        <w:sz w:val="18"/>
        <w:szCs w:val="20"/>
        <w:lang w:val="cs-CZ" w:eastAsia="en-GB"/>
      </w:rPr>
      <w:t>988/2</w:t>
    </w:r>
    <w:r w:rsidR="00295150">
      <w:rPr>
        <w:rFonts w:ascii="Arial" w:hAnsi="Arial" w:cs="Arial"/>
        <w:noProof/>
        <w:color w:val="22409C"/>
        <w:sz w:val="18"/>
        <w:szCs w:val="20"/>
        <w:lang w:val="cs-CZ" w:eastAsia="en-GB"/>
      </w:rPr>
      <w:t xml:space="preserve">, </w:t>
    </w:r>
    <w:r w:rsidR="00295150" w:rsidRPr="00B23A58">
      <w:rPr>
        <w:rFonts w:ascii="Arial" w:hAnsi="Arial" w:cs="Arial"/>
        <w:noProof/>
        <w:color w:val="22409C"/>
        <w:sz w:val="18"/>
        <w:szCs w:val="20"/>
        <w:lang w:val="cs-CZ" w:eastAsia="en-GB"/>
      </w:rPr>
      <w:t>602 00  Brno</w:t>
    </w:r>
  </w:p>
  <w:p w14:paraId="1A11403E" w14:textId="771E8F0B" w:rsidR="00295150" w:rsidRPr="00295150" w:rsidRDefault="00E94220" w:rsidP="00B23A58">
    <w:pPr>
      <w:tabs>
        <w:tab w:val="left" w:pos="2977"/>
        <w:tab w:val="left" w:pos="5245"/>
        <w:tab w:val="left" w:pos="7371"/>
      </w:tabs>
      <w:rPr>
        <w:rFonts w:ascii="Arial" w:hAnsi="Arial" w:cs="Arial"/>
        <w:noProof/>
        <w:color w:val="22409C"/>
        <w:sz w:val="18"/>
        <w:szCs w:val="20"/>
        <w:lang w:val="cs-CZ" w:eastAsia="en-GB"/>
      </w:rPr>
    </w:pPr>
    <w:r>
      <w:rPr>
        <w:rFonts w:ascii="Arial" w:hAnsi="Arial" w:cs="Arial"/>
        <w:noProof/>
        <w:color w:val="22409C"/>
        <w:sz w:val="20"/>
        <w:szCs w:val="20"/>
        <w:lang w:val="cs-CZ" w:eastAsia="en-GB"/>
      </w:rPr>
      <w:t xml:space="preserve">                                       </w:t>
    </w:r>
    <w:r w:rsidR="0052122C" w:rsidRPr="00B23A58">
      <w:rPr>
        <w:rFonts w:ascii="Arial" w:hAnsi="Arial" w:cs="Arial"/>
        <w:bCs/>
        <w:i/>
        <w:iCs/>
        <w:noProof/>
        <w:color w:val="22409C"/>
        <w:sz w:val="18"/>
        <w:szCs w:val="20"/>
        <w:shd w:val="clear" w:color="auto" w:fill="FFFFFF"/>
        <w:lang w:val="cs-CZ" w:eastAsia="en-GB"/>
      </w:rPr>
      <w:t>your own values</w:t>
    </w:r>
    <w:r>
      <w:rPr>
        <w:rFonts w:ascii="Arial" w:hAnsi="Arial" w:cs="Arial"/>
        <w:bCs/>
        <w:i/>
        <w:iCs/>
        <w:noProof/>
        <w:color w:val="22409C"/>
        <w:sz w:val="18"/>
        <w:szCs w:val="20"/>
        <w:shd w:val="clear" w:color="auto" w:fill="FFFFFF"/>
        <w:lang w:val="cs-CZ" w:eastAsia="en-GB"/>
      </w:rPr>
      <w:t xml:space="preserve">.          </w:t>
    </w:r>
    <w:r w:rsidR="00295150" w:rsidRPr="00B23A58">
      <w:rPr>
        <w:rFonts w:ascii="Arial" w:hAnsi="Arial" w:cs="Arial"/>
        <w:iCs/>
        <w:noProof/>
        <w:color w:val="22409C"/>
        <w:sz w:val="18"/>
        <w:szCs w:val="20"/>
        <w:shd w:val="clear" w:color="auto" w:fill="FFFFFF"/>
        <w:lang w:val="cs-CZ" w:eastAsia="en-GB"/>
      </w:rPr>
      <w:t>info@brnoforyou.cz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8C4C3" w14:textId="77777777" w:rsidR="00064018" w:rsidRDefault="00064018" w:rsidP="009F7800">
      <w:r>
        <w:separator/>
      </w:r>
    </w:p>
  </w:footnote>
  <w:footnote w:type="continuationSeparator" w:id="0">
    <w:p w14:paraId="16492100" w14:textId="77777777" w:rsidR="00064018" w:rsidRDefault="00064018" w:rsidP="009F7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2506" w14:textId="4B54F223" w:rsidR="009F7800" w:rsidRPr="00DF0058" w:rsidRDefault="009F7800" w:rsidP="009222C3">
    <w:pPr>
      <w:tabs>
        <w:tab w:val="left" w:pos="7088"/>
      </w:tabs>
      <w:jc w:val="center"/>
      <w:rPr>
        <w:rFonts w:ascii="Arial" w:hAnsi="Arial" w:cs="Arial"/>
        <w:color w:val="000000" w:themeColor="text1"/>
        <w:sz w:val="20"/>
        <w:szCs w:val="20"/>
        <w:shd w:val="clear" w:color="auto" w:fill="FFFFFF"/>
        <w:lang w:val="cs-CZ"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386826"/>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01E2699"/>
    <w:multiLevelType w:val="hybridMultilevel"/>
    <w:tmpl w:val="114250B4"/>
    <w:lvl w:ilvl="0" w:tplc="F2D0AF36">
      <w:numFmt w:val="bullet"/>
      <w:lvlText w:val="•"/>
      <w:lvlJc w:val="left"/>
      <w:pPr>
        <w:ind w:left="530" w:hanging="360"/>
      </w:pPr>
      <w:rPr>
        <w:rFonts w:ascii="Arial" w:eastAsia="Arial" w:hAnsi="Arial" w:cs="Arial" w:hint="default"/>
      </w:rPr>
    </w:lvl>
    <w:lvl w:ilvl="1" w:tplc="04050003" w:tentative="1">
      <w:start w:val="1"/>
      <w:numFmt w:val="bullet"/>
      <w:lvlText w:val="o"/>
      <w:lvlJc w:val="left"/>
      <w:pPr>
        <w:ind w:left="1250" w:hanging="360"/>
      </w:pPr>
      <w:rPr>
        <w:rFonts w:ascii="Courier New" w:hAnsi="Courier New" w:cs="Courier New" w:hint="default"/>
      </w:rPr>
    </w:lvl>
    <w:lvl w:ilvl="2" w:tplc="04050005" w:tentative="1">
      <w:start w:val="1"/>
      <w:numFmt w:val="bullet"/>
      <w:lvlText w:val=""/>
      <w:lvlJc w:val="left"/>
      <w:pPr>
        <w:ind w:left="1970" w:hanging="360"/>
      </w:pPr>
      <w:rPr>
        <w:rFonts w:ascii="Wingdings" w:hAnsi="Wingdings" w:hint="default"/>
      </w:rPr>
    </w:lvl>
    <w:lvl w:ilvl="3" w:tplc="04050001" w:tentative="1">
      <w:start w:val="1"/>
      <w:numFmt w:val="bullet"/>
      <w:lvlText w:val=""/>
      <w:lvlJc w:val="left"/>
      <w:pPr>
        <w:ind w:left="2690" w:hanging="360"/>
      </w:pPr>
      <w:rPr>
        <w:rFonts w:ascii="Symbol" w:hAnsi="Symbol" w:hint="default"/>
      </w:rPr>
    </w:lvl>
    <w:lvl w:ilvl="4" w:tplc="04050003" w:tentative="1">
      <w:start w:val="1"/>
      <w:numFmt w:val="bullet"/>
      <w:lvlText w:val="o"/>
      <w:lvlJc w:val="left"/>
      <w:pPr>
        <w:ind w:left="3410" w:hanging="360"/>
      </w:pPr>
      <w:rPr>
        <w:rFonts w:ascii="Courier New" w:hAnsi="Courier New" w:cs="Courier New" w:hint="default"/>
      </w:rPr>
    </w:lvl>
    <w:lvl w:ilvl="5" w:tplc="04050005" w:tentative="1">
      <w:start w:val="1"/>
      <w:numFmt w:val="bullet"/>
      <w:lvlText w:val=""/>
      <w:lvlJc w:val="left"/>
      <w:pPr>
        <w:ind w:left="4130" w:hanging="360"/>
      </w:pPr>
      <w:rPr>
        <w:rFonts w:ascii="Wingdings" w:hAnsi="Wingdings" w:hint="default"/>
      </w:rPr>
    </w:lvl>
    <w:lvl w:ilvl="6" w:tplc="04050001" w:tentative="1">
      <w:start w:val="1"/>
      <w:numFmt w:val="bullet"/>
      <w:lvlText w:val=""/>
      <w:lvlJc w:val="left"/>
      <w:pPr>
        <w:ind w:left="4850" w:hanging="360"/>
      </w:pPr>
      <w:rPr>
        <w:rFonts w:ascii="Symbol" w:hAnsi="Symbol" w:hint="default"/>
      </w:rPr>
    </w:lvl>
    <w:lvl w:ilvl="7" w:tplc="04050003" w:tentative="1">
      <w:start w:val="1"/>
      <w:numFmt w:val="bullet"/>
      <w:lvlText w:val="o"/>
      <w:lvlJc w:val="left"/>
      <w:pPr>
        <w:ind w:left="5570" w:hanging="360"/>
      </w:pPr>
      <w:rPr>
        <w:rFonts w:ascii="Courier New" w:hAnsi="Courier New" w:cs="Courier New" w:hint="default"/>
      </w:rPr>
    </w:lvl>
    <w:lvl w:ilvl="8" w:tplc="04050005" w:tentative="1">
      <w:start w:val="1"/>
      <w:numFmt w:val="bullet"/>
      <w:lvlText w:val=""/>
      <w:lvlJc w:val="left"/>
      <w:pPr>
        <w:ind w:left="6290" w:hanging="360"/>
      </w:pPr>
      <w:rPr>
        <w:rFonts w:ascii="Wingdings" w:hAnsi="Wingdings" w:hint="default"/>
      </w:rPr>
    </w:lvl>
  </w:abstractNum>
  <w:abstractNum w:abstractNumId="2" w15:restartNumberingAfterBreak="0">
    <w:nsid w:val="01DD2AF5"/>
    <w:multiLevelType w:val="hybridMultilevel"/>
    <w:tmpl w:val="1B18B694"/>
    <w:lvl w:ilvl="0" w:tplc="1FB02E78">
      <w:numFmt w:val="bullet"/>
      <w:lvlText w:val="•"/>
      <w:lvlJc w:val="left"/>
      <w:pPr>
        <w:ind w:left="473" w:hanging="360"/>
      </w:pPr>
      <w:rPr>
        <w:rFonts w:ascii="Arial" w:eastAsia="Arial" w:hAnsi="Arial" w:cs="Arial" w:hint="default"/>
      </w:rPr>
    </w:lvl>
    <w:lvl w:ilvl="1" w:tplc="04050003" w:tentative="1">
      <w:start w:val="1"/>
      <w:numFmt w:val="bullet"/>
      <w:lvlText w:val="o"/>
      <w:lvlJc w:val="left"/>
      <w:pPr>
        <w:ind w:left="1193" w:hanging="360"/>
      </w:pPr>
      <w:rPr>
        <w:rFonts w:ascii="Courier New" w:hAnsi="Courier New" w:cs="Courier New" w:hint="default"/>
      </w:rPr>
    </w:lvl>
    <w:lvl w:ilvl="2" w:tplc="04050005" w:tentative="1">
      <w:start w:val="1"/>
      <w:numFmt w:val="bullet"/>
      <w:lvlText w:val=""/>
      <w:lvlJc w:val="left"/>
      <w:pPr>
        <w:ind w:left="1913" w:hanging="360"/>
      </w:pPr>
      <w:rPr>
        <w:rFonts w:ascii="Wingdings" w:hAnsi="Wingdings" w:hint="default"/>
      </w:rPr>
    </w:lvl>
    <w:lvl w:ilvl="3" w:tplc="04050001" w:tentative="1">
      <w:start w:val="1"/>
      <w:numFmt w:val="bullet"/>
      <w:lvlText w:val=""/>
      <w:lvlJc w:val="left"/>
      <w:pPr>
        <w:ind w:left="2633" w:hanging="360"/>
      </w:pPr>
      <w:rPr>
        <w:rFonts w:ascii="Symbol" w:hAnsi="Symbol" w:hint="default"/>
      </w:rPr>
    </w:lvl>
    <w:lvl w:ilvl="4" w:tplc="04050003" w:tentative="1">
      <w:start w:val="1"/>
      <w:numFmt w:val="bullet"/>
      <w:lvlText w:val="o"/>
      <w:lvlJc w:val="left"/>
      <w:pPr>
        <w:ind w:left="3353" w:hanging="360"/>
      </w:pPr>
      <w:rPr>
        <w:rFonts w:ascii="Courier New" w:hAnsi="Courier New" w:cs="Courier New" w:hint="default"/>
      </w:rPr>
    </w:lvl>
    <w:lvl w:ilvl="5" w:tplc="04050005" w:tentative="1">
      <w:start w:val="1"/>
      <w:numFmt w:val="bullet"/>
      <w:lvlText w:val=""/>
      <w:lvlJc w:val="left"/>
      <w:pPr>
        <w:ind w:left="4073" w:hanging="360"/>
      </w:pPr>
      <w:rPr>
        <w:rFonts w:ascii="Wingdings" w:hAnsi="Wingdings" w:hint="default"/>
      </w:rPr>
    </w:lvl>
    <w:lvl w:ilvl="6" w:tplc="04050001" w:tentative="1">
      <w:start w:val="1"/>
      <w:numFmt w:val="bullet"/>
      <w:lvlText w:val=""/>
      <w:lvlJc w:val="left"/>
      <w:pPr>
        <w:ind w:left="4793" w:hanging="360"/>
      </w:pPr>
      <w:rPr>
        <w:rFonts w:ascii="Symbol" w:hAnsi="Symbol" w:hint="default"/>
      </w:rPr>
    </w:lvl>
    <w:lvl w:ilvl="7" w:tplc="04050003" w:tentative="1">
      <w:start w:val="1"/>
      <w:numFmt w:val="bullet"/>
      <w:lvlText w:val="o"/>
      <w:lvlJc w:val="left"/>
      <w:pPr>
        <w:ind w:left="5513" w:hanging="360"/>
      </w:pPr>
      <w:rPr>
        <w:rFonts w:ascii="Courier New" w:hAnsi="Courier New" w:cs="Courier New" w:hint="default"/>
      </w:rPr>
    </w:lvl>
    <w:lvl w:ilvl="8" w:tplc="04050005" w:tentative="1">
      <w:start w:val="1"/>
      <w:numFmt w:val="bullet"/>
      <w:lvlText w:val=""/>
      <w:lvlJc w:val="left"/>
      <w:pPr>
        <w:ind w:left="6233" w:hanging="360"/>
      </w:pPr>
      <w:rPr>
        <w:rFonts w:ascii="Wingdings" w:hAnsi="Wingdings" w:hint="default"/>
      </w:rPr>
    </w:lvl>
  </w:abstractNum>
  <w:abstractNum w:abstractNumId="3" w15:restartNumberingAfterBreak="0">
    <w:nsid w:val="40721371"/>
    <w:multiLevelType w:val="hybridMultilevel"/>
    <w:tmpl w:val="F43A0964"/>
    <w:lvl w:ilvl="0" w:tplc="1FB02E78">
      <w:numFmt w:val="bullet"/>
      <w:lvlText w:val="•"/>
      <w:lvlJc w:val="left"/>
      <w:pPr>
        <w:ind w:left="586" w:hanging="360"/>
      </w:pPr>
      <w:rPr>
        <w:rFonts w:ascii="Arial" w:eastAsia="Arial" w:hAnsi="Arial" w:cs="Arial" w:hint="default"/>
      </w:rPr>
    </w:lvl>
    <w:lvl w:ilvl="1" w:tplc="04050003" w:tentative="1">
      <w:start w:val="1"/>
      <w:numFmt w:val="bullet"/>
      <w:lvlText w:val="o"/>
      <w:lvlJc w:val="left"/>
      <w:pPr>
        <w:ind w:left="1553" w:hanging="360"/>
      </w:pPr>
      <w:rPr>
        <w:rFonts w:ascii="Courier New" w:hAnsi="Courier New" w:cs="Courier New" w:hint="default"/>
      </w:rPr>
    </w:lvl>
    <w:lvl w:ilvl="2" w:tplc="04050005" w:tentative="1">
      <w:start w:val="1"/>
      <w:numFmt w:val="bullet"/>
      <w:lvlText w:val=""/>
      <w:lvlJc w:val="left"/>
      <w:pPr>
        <w:ind w:left="2273" w:hanging="360"/>
      </w:pPr>
      <w:rPr>
        <w:rFonts w:ascii="Wingdings" w:hAnsi="Wingdings" w:hint="default"/>
      </w:rPr>
    </w:lvl>
    <w:lvl w:ilvl="3" w:tplc="04050001" w:tentative="1">
      <w:start w:val="1"/>
      <w:numFmt w:val="bullet"/>
      <w:lvlText w:val=""/>
      <w:lvlJc w:val="left"/>
      <w:pPr>
        <w:ind w:left="2993" w:hanging="360"/>
      </w:pPr>
      <w:rPr>
        <w:rFonts w:ascii="Symbol" w:hAnsi="Symbol" w:hint="default"/>
      </w:rPr>
    </w:lvl>
    <w:lvl w:ilvl="4" w:tplc="04050003" w:tentative="1">
      <w:start w:val="1"/>
      <w:numFmt w:val="bullet"/>
      <w:lvlText w:val="o"/>
      <w:lvlJc w:val="left"/>
      <w:pPr>
        <w:ind w:left="3713" w:hanging="360"/>
      </w:pPr>
      <w:rPr>
        <w:rFonts w:ascii="Courier New" w:hAnsi="Courier New" w:cs="Courier New" w:hint="default"/>
      </w:rPr>
    </w:lvl>
    <w:lvl w:ilvl="5" w:tplc="04050005" w:tentative="1">
      <w:start w:val="1"/>
      <w:numFmt w:val="bullet"/>
      <w:lvlText w:val=""/>
      <w:lvlJc w:val="left"/>
      <w:pPr>
        <w:ind w:left="4433" w:hanging="360"/>
      </w:pPr>
      <w:rPr>
        <w:rFonts w:ascii="Wingdings" w:hAnsi="Wingdings" w:hint="default"/>
      </w:rPr>
    </w:lvl>
    <w:lvl w:ilvl="6" w:tplc="04050001" w:tentative="1">
      <w:start w:val="1"/>
      <w:numFmt w:val="bullet"/>
      <w:lvlText w:val=""/>
      <w:lvlJc w:val="left"/>
      <w:pPr>
        <w:ind w:left="5153" w:hanging="360"/>
      </w:pPr>
      <w:rPr>
        <w:rFonts w:ascii="Symbol" w:hAnsi="Symbol" w:hint="default"/>
      </w:rPr>
    </w:lvl>
    <w:lvl w:ilvl="7" w:tplc="04050003" w:tentative="1">
      <w:start w:val="1"/>
      <w:numFmt w:val="bullet"/>
      <w:lvlText w:val="o"/>
      <w:lvlJc w:val="left"/>
      <w:pPr>
        <w:ind w:left="5873" w:hanging="360"/>
      </w:pPr>
      <w:rPr>
        <w:rFonts w:ascii="Courier New" w:hAnsi="Courier New" w:cs="Courier New" w:hint="default"/>
      </w:rPr>
    </w:lvl>
    <w:lvl w:ilvl="8" w:tplc="04050005" w:tentative="1">
      <w:start w:val="1"/>
      <w:numFmt w:val="bullet"/>
      <w:lvlText w:val=""/>
      <w:lvlJc w:val="left"/>
      <w:pPr>
        <w:ind w:left="6593" w:hanging="360"/>
      </w:pPr>
      <w:rPr>
        <w:rFonts w:ascii="Wingdings" w:hAnsi="Wingdings" w:hint="default"/>
      </w:rPr>
    </w:lvl>
  </w:abstractNum>
  <w:abstractNum w:abstractNumId="4" w15:restartNumberingAfterBreak="0">
    <w:nsid w:val="46FA32B3"/>
    <w:multiLevelType w:val="hybridMultilevel"/>
    <w:tmpl w:val="59440B5C"/>
    <w:lvl w:ilvl="0" w:tplc="A2A4E426">
      <w:start w:val="4"/>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4C8A1D35"/>
    <w:multiLevelType w:val="hybridMultilevel"/>
    <w:tmpl w:val="4B38320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15:restartNumberingAfterBreak="0">
    <w:nsid w:val="4CD41994"/>
    <w:multiLevelType w:val="hybridMultilevel"/>
    <w:tmpl w:val="39EC9492"/>
    <w:lvl w:ilvl="0" w:tplc="0405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62A80025"/>
    <w:multiLevelType w:val="hybridMultilevel"/>
    <w:tmpl w:val="841EF4C2"/>
    <w:lvl w:ilvl="0" w:tplc="F2D0AF36">
      <w:numFmt w:val="bullet"/>
      <w:lvlText w:val="•"/>
      <w:lvlJc w:val="left"/>
      <w:pPr>
        <w:ind w:left="700" w:hanging="360"/>
      </w:pPr>
      <w:rPr>
        <w:rFonts w:ascii="Arial" w:eastAsia="Arial" w:hAnsi="Arial" w:cs="Arial" w:hint="default"/>
      </w:rPr>
    </w:lvl>
    <w:lvl w:ilvl="1" w:tplc="04050003" w:tentative="1">
      <w:start w:val="1"/>
      <w:numFmt w:val="bullet"/>
      <w:lvlText w:val="o"/>
      <w:lvlJc w:val="left"/>
      <w:pPr>
        <w:ind w:left="1610" w:hanging="360"/>
      </w:pPr>
      <w:rPr>
        <w:rFonts w:ascii="Courier New" w:hAnsi="Courier New" w:cs="Courier New" w:hint="default"/>
      </w:rPr>
    </w:lvl>
    <w:lvl w:ilvl="2" w:tplc="04050005" w:tentative="1">
      <w:start w:val="1"/>
      <w:numFmt w:val="bullet"/>
      <w:lvlText w:val=""/>
      <w:lvlJc w:val="left"/>
      <w:pPr>
        <w:ind w:left="2330" w:hanging="360"/>
      </w:pPr>
      <w:rPr>
        <w:rFonts w:ascii="Wingdings" w:hAnsi="Wingdings" w:hint="default"/>
      </w:rPr>
    </w:lvl>
    <w:lvl w:ilvl="3" w:tplc="04050001" w:tentative="1">
      <w:start w:val="1"/>
      <w:numFmt w:val="bullet"/>
      <w:lvlText w:val=""/>
      <w:lvlJc w:val="left"/>
      <w:pPr>
        <w:ind w:left="3050" w:hanging="360"/>
      </w:pPr>
      <w:rPr>
        <w:rFonts w:ascii="Symbol" w:hAnsi="Symbol" w:hint="default"/>
      </w:rPr>
    </w:lvl>
    <w:lvl w:ilvl="4" w:tplc="04050003" w:tentative="1">
      <w:start w:val="1"/>
      <w:numFmt w:val="bullet"/>
      <w:lvlText w:val="o"/>
      <w:lvlJc w:val="left"/>
      <w:pPr>
        <w:ind w:left="3770" w:hanging="360"/>
      </w:pPr>
      <w:rPr>
        <w:rFonts w:ascii="Courier New" w:hAnsi="Courier New" w:cs="Courier New" w:hint="default"/>
      </w:rPr>
    </w:lvl>
    <w:lvl w:ilvl="5" w:tplc="04050005" w:tentative="1">
      <w:start w:val="1"/>
      <w:numFmt w:val="bullet"/>
      <w:lvlText w:val=""/>
      <w:lvlJc w:val="left"/>
      <w:pPr>
        <w:ind w:left="4490" w:hanging="360"/>
      </w:pPr>
      <w:rPr>
        <w:rFonts w:ascii="Wingdings" w:hAnsi="Wingdings" w:hint="default"/>
      </w:rPr>
    </w:lvl>
    <w:lvl w:ilvl="6" w:tplc="04050001" w:tentative="1">
      <w:start w:val="1"/>
      <w:numFmt w:val="bullet"/>
      <w:lvlText w:val=""/>
      <w:lvlJc w:val="left"/>
      <w:pPr>
        <w:ind w:left="5210" w:hanging="360"/>
      </w:pPr>
      <w:rPr>
        <w:rFonts w:ascii="Symbol" w:hAnsi="Symbol" w:hint="default"/>
      </w:rPr>
    </w:lvl>
    <w:lvl w:ilvl="7" w:tplc="04050003" w:tentative="1">
      <w:start w:val="1"/>
      <w:numFmt w:val="bullet"/>
      <w:lvlText w:val="o"/>
      <w:lvlJc w:val="left"/>
      <w:pPr>
        <w:ind w:left="5930" w:hanging="360"/>
      </w:pPr>
      <w:rPr>
        <w:rFonts w:ascii="Courier New" w:hAnsi="Courier New" w:cs="Courier New" w:hint="default"/>
      </w:rPr>
    </w:lvl>
    <w:lvl w:ilvl="8" w:tplc="04050005" w:tentative="1">
      <w:start w:val="1"/>
      <w:numFmt w:val="bullet"/>
      <w:lvlText w:val=""/>
      <w:lvlJc w:val="left"/>
      <w:pPr>
        <w:ind w:left="6650" w:hanging="360"/>
      </w:pPr>
      <w:rPr>
        <w:rFonts w:ascii="Wingdings" w:hAnsi="Wingdings" w:hint="default"/>
      </w:rPr>
    </w:lvl>
  </w:abstractNum>
  <w:abstractNum w:abstractNumId="8" w15:restartNumberingAfterBreak="0">
    <w:nsid w:val="62D42DD0"/>
    <w:multiLevelType w:val="hybridMultilevel"/>
    <w:tmpl w:val="61D2476C"/>
    <w:lvl w:ilvl="0" w:tplc="04050001">
      <w:start w:val="1"/>
      <w:numFmt w:val="bullet"/>
      <w:lvlText w:val=""/>
      <w:lvlJc w:val="left"/>
      <w:pPr>
        <w:ind w:left="833" w:hanging="360"/>
      </w:pPr>
      <w:rPr>
        <w:rFonts w:ascii="Symbol" w:hAnsi="Symbol" w:hint="default"/>
      </w:rPr>
    </w:lvl>
    <w:lvl w:ilvl="1" w:tplc="04050003" w:tentative="1">
      <w:start w:val="1"/>
      <w:numFmt w:val="bullet"/>
      <w:lvlText w:val="o"/>
      <w:lvlJc w:val="left"/>
      <w:pPr>
        <w:ind w:left="1553" w:hanging="360"/>
      </w:pPr>
      <w:rPr>
        <w:rFonts w:ascii="Courier New" w:hAnsi="Courier New" w:cs="Courier New" w:hint="default"/>
      </w:rPr>
    </w:lvl>
    <w:lvl w:ilvl="2" w:tplc="04050005" w:tentative="1">
      <w:start w:val="1"/>
      <w:numFmt w:val="bullet"/>
      <w:lvlText w:val=""/>
      <w:lvlJc w:val="left"/>
      <w:pPr>
        <w:ind w:left="2273" w:hanging="360"/>
      </w:pPr>
      <w:rPr>
        <w:rFonts w:ascii="Wingdings" w:hAnsi="Wingdings" w:hint="default"/>
      </w:rPr>
    </w:lvl>
    <w:lvl w:ilvl="3" w:tplc="04050001" w:tentative="1">
      <w:start w:val="1"/>
      <w:numFmt w:val="bullet"/>
      <w:lvlText w:val=""/>
      <w:lvlJc w:val="left"/>
      <w:pPr>
        <w:ind w:left="2993" w:hanging="360"/>
      </w:pPr>
      <w:rPr>
        <w:rFonts w:ascii="Symbol" w:hAnsi="Symbol" w:hint="default"/>
      </w:rPr>
    </w:lvl>
    <w:lvl w:ilvl="4" w:tplc="04050003" w:tentative="1">
      <w:start w:val="1"/>
      <w:numFmt w:val="bullet"/>
      <w:lvlText w:val="o"/>
      <w:lvlJc w:val="left"/>
      <w:pPr>
        <w:ind w:left="3713" w:hanging="360"/>
      </w:pPr>
      <w:rPr>
        <w:rFonts w:ascii="Courier New" w:hAnsi="Courier New" w:cs="Courier New" w:hint="default"/>
      </w:rPr>
    </w:lvl>
    <w:lvl w:ilvl="5" w:tplc="04050005" w:tentative="1">
      <w:start w:val="1"/>
      <w:numFmt w:val="bullet"/>
      <w:lvlText w:val=""/>
      <w:lvlJc w:val="left"/>
      <w:pPr>
        <w:ind w:left="4433" w:hanging="360"/>
      </w:pPr>
      <w:rPr>
        <w:rFonts w:ascii="Wingdings" w:hAnsi="Wingdings" w:hint="default"/>
      </w:rPr>
    </w:lvl>
    <w:lvl w:ilvl="6" w:tplc="04050001" w:tentative="1">
      <w:start w:val="1"/>
      <w:numFmt w:val="bullet"/>
      <w:lvlText w:val=""/>
      <w:lvlJc w:val="left"/>
      <w:pPr>
        <w:ind w:left="5153" w:hanging="360"/>
      </w:pPr>
      <w:rPr>
        <w:rFonts w:ascii="Symbol" w:hAnsi="Symbol" w:hint="default"/>
      </w:rPr>
    </w:lvl>
    <w:lvl w:ilvl="7" w:tplc="04050003" w:tentative="1">
      <w:start w:val="1"/>
      <w:numFmt w:val="bullet"/>
      <w:lvlText w:val="o"/>
      <w:lvlJc w:val="left"/>
      <w:pPr>
        <w:ind w:left="5873" w:hanging="360"/>
      </w:pPr>
      <w:rPr>
        <w:rFonts w:ascii="Courier New" w:hAnsi="Courier New" w:cs="Courier New" w:hint="default"/>
      </w:rPr>
    </w:lvl>
    <w:lvl w:ilvl="8" w:tplc="04050005" w:tentative="1">
      <w:start w:val="1"/>
      <w:numFmt w:val="bullet"/>
      <w:lvlText w:val=""/>
      <w:lvlJc w:val="left"/>
      <w:pPr>
        <w:ind w:left="6593" w:hanging="360"/>
      </w:pPr>
      <w:rPr>
        <w:rFonts w:ascii="Wingdings" w:hAnsi="Wingdings" w:hint="default"/>
      </w:rPr>
    </w:lvl>
  </w:abstractNum>
  <w:abstractNum w:abstractNumId="9" w15:restartNumberingAfterBreak="0">
    <w:nsid w:val="6E4462E9"/>
    <w:multiLevelType w:val="hybridMultilevel"/>
    <w:tmpl w:val="86027F8E"/>
    <w:lvl w:ilvl="0" w:tplc="1FB02E78">
      <w:numFmt w:val="bullet"/>
      <w:lvlText w:val="•"/>
      <w:lvlJc w:val="left"/>
      <w:pPr>
        <w:ind w:left="890" w:hanging="360"/>
      </w:pPr>
      <w:rPr>
        <w:rFonts w:ascii="Arial" w:eastAsia="Arial" w:hAnsi="Arial" w:cs="Arial" w:hint="default"/>
      </w:rPr>
    </w:lvl>
    <w:lvl w:ilvl="1" w:tplc="04050003" w:tentative="1">
      <w:start w:val="1"/>
      <w:numFmt w:val="bullet"/>
      <w:lvlText w:val="o"/>
      <w:lvlJc w:val="left"/>
      <w:pPr>
        <w:ind w:left="1610" w:hanging="360"/>
      </w:pPr>
      <w:rPr>
        <w:rFonts w:ascii="Courier New" w:hAnsi="Courier New" w:cs="Courier New" w:hint="default"/>
      </w:rPr>
    </w:lvl>
    <w:lvl w:ilvl="2" w:tplc="04050005" w:tentative="1">
      <w:start w:val="1"/>
      <w:numFmt w:val="bullet"/>
      <w:lvlText w:val=""/>
      <w:lvlJc w:val="left"/>
      <w:pPr>
        <w:ind w:left="2330" w:hanging="360"/>
      </w:pPr>
      <w:rPr>
        <w:rFonts w:ascii="Wingdings" w:hAnsi="Wingdings" w:hint="default"/>
      </w:rPr>
    </w:lvl>
    <w:lvl w:ilvl="3" w:tplc="04050001" w:tentative="1">
      <w:start w:val="1"/>
      <w:numFmt w:val="bullet"/>
      <w:lvlText w:val=""/>
      <w:lvlJc w:val="left"/>
      <w:pPr>
        <w:ind w:left="3050" w:hanging="360"/>
      </w:pPr>
      <w:rPr>
        <w:rFonts w:ascii="Symbol" w:hAnsi="Symbol" w:hint="default"/>
      </w:rPr>
    </w:lvl>
    <w:lvl w:ilvl="4" w:tplc="04050003" w:tentative="1">
      <w:start w:val="1"/>
      <w:numFmt w:val="bullet"/>
      <w:lvlText w:val="o"/>
      <w:lvlJc w:val="left"/>
      <w:pPr>
        <w:ind w:left="3770" w:hanging="360"/>
      </w:pPr>
      <w:rPr>
        <w:rFonts w:ascii="Courier New" w:hAnsi="Courier New" w:cs="Courier New" w:hint="default"/>
      </w:rPr>
    </w:lvl>
    <w:lvl w:ilvl="5" w:tplc="04050005" w:tentative="1">
      <w:start w:val="1"/>
      <w:numFmt w:val="bullet"/>
      <w:lvlText w:val=""/>
      <w:lvlJc w:val="left"/>
      <w:pPr>
        <w:ind w:left="4490" w:hanging="360"/>
      </w:pPr>
      <w:rPr>
        <w:rFonts w:ascii="Wingdings" w:hAnsi="Wingdings" w:hint="default"/>
      </w:rPr>
    </w:lvl>
    <w:lvl w:ilvl="6" w:tplc="04050001" w:tentative="1">
      <w:start w:val="1"/>
      <w:numFmt w:val="bullet"/>
      <w:lvlText w:val=""/>
      <w:lvlJc w:val="left"/>
      <w:pPr>
        <w:ind w:left="5210" w:hanging="360"/>
      </w:pPr>
      <w:rPr>
        <w:rFonts w:ascii="Symbol" w:hAnsi="Symbol" w:hint="default"/>
      </w:rPr>
    </w:lvl>
    <w:lvl w:ilvl="7" w:tplc="04050003" w:tentative="1">
      <w:start w:val="1"/>
      <w:numFmt w:val="bullet"/>
      <w:lvlText w:val="o"/>
      <w:lvlJc w:val="left"/>
      <w:pPr>
        <w:ind w:left="5930" w:hanging="360"/>
      </w:pPr>
      <w:rPr>
        <w:rFonts w:ascii="Courier New" w:hAnsi="Courier New" w:cs="Courier New" w:hint="default"/>
      </w:rPr>
    </w:lvl>
    <w:lvl w:ilvl="8" w:tplc="04050005" w:tentative="1">
      <w:start w:val="1"/>
      <w:numFmt w:val="bullet"/>
      <w:lvlText w:val=""/>
      <w:lvlJc w:val="left"/>
      <w:pPr>
        <w:ind w:left="6650" w:hanging="360"/>
      </w:pPr>
      <w:rPr>
        <w:rFonts w:ascii="Wingdings" w:hAnsi="Wingdings" w:hint="default"/>
      </w:rPr>
    </w:lvl>
  </w:abstractNum>
  <w:abstractNum w:abstractNumId="10" w15:restartNumberingAfterBreak="0">
    <w:nsid w:val="76963B3F"/>
    <w:multiLevelType w:val="hybridMultilevel"/>
    <w:tmpl w:val="4522B2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76BA1A44"/>
    <w:multiLevelType w:val="hybridMultilevel"/>
    <w:tmpl w:val="C21ADC68"/>
    <w:lvl w:ilvl="0" w:tplc="F2D0AF36">
      <w:numFmt w:val="bullet"/>
      <w:lvlText w:val="•"/>
      <w:lvlJc w:val="left"/>
      <w:pPr>
        <w:ind w:left="360" w:hanging="360"/>
      </w:pPr>
      <w:rPr>
        <w:rFonts w:ascii="Arial" w:eastAsia="Arial" w:hAnsi="Arial" w:cs="Arial" w:hint="default"/>
      </w:rPr>
    </w:lvl>
    <w:lvl w:ilvl="1" w:tplc="04050003" w:tentative="1">
      <w:start w:val="1"/>
      <w:numFmt w:val="bullet"/>
      <w:lvlText w:val="o"/>
      <w:lvlJc w:val="left"/>
      <w:pPr>
        <w:ind w:left="1270" w:hanging="360"/>
      </w:pPr>
      <w:rPr>
        <w:rFonts w:ascii="Courier New" w:hAnsi="Courier New" w:cs="Courier New" w:hint="default"/>
      </w:rPr>
    </w:lvl>
    <w:lvl w:ilvl="2" w:tplc="04050005" w:tentative="1">
      <w:start w:val="1"/>
      <w:numFmt w:val="bullet"/>
      <w:lvlText w:val=""/>
      <w:lvlJc w:val="left"/>
      <w:pPr>
        <w:ind w:left="1990" w:hanging="360"/>
      </w:pPr>
      <w:rPr>
        <w:rFonts w:ascii="Wingdings" w:hAnsi="Wingdings" w:hint="default"/>
      </w:rPr>
    </w:lvl>
    <w:lvl w:ilvl="3" w:tplc="04050001" w:tentative="1">
      <w:start w:val="1"/>
      <w:numFmt w:val="bullet"/>
      <w:lvlText w:val=""/>
      <w:lvlJc w:val="left"/>
      <w:pPr>
        <w:ind w:left="2710" w:hanging="360"/>
      </w:pPr>
      <w:rPr>
        <w:rFonts w:ascii="Symbol" w:hAnsi="Symbol" w:hint="default"/>
      </w:rPr>
    </w:lvl>
    <w:lvl w:ilvl="4" w:tplc="04050003" w:tentative="1">
      <w:start w:val="1"/>
      <w:numFmt w:val="bullet"/>
      <w:lvlText w:val="o"/>
      <w:lvlJc w:val="left"/>
      <w:pPr>
        <w:ind w:left="3430" w:hanging="360"/>
      </w:pPr>
      <w:rPr>
        <w:rFonts w:ascii="Courier New" w:hAnsi="Courier New" w:cs="Courier New" w:hint="default"/>
      </w:rPr>
    </w:lvl>
    <w:lvl w:ilvl="5" w:tplc="04050005" w:tentative="1">
      <w:start w:val="1"/>
      <w:numFmt w:val="bullet"/>
      <w:lvlText w:val=""/>
      <w:lvlJc w:val="left"/>
      <w:pPr>
        <w:ind w:left="4150" w:hanging="360"/>
      </w:pPr>
      <w:rPr>
        <w:rFonts w:ascii="Wingdings" w:hAnsi="Wingdings" w:hint="default"/>
      </w:rPr>
    </w:lvl>
    <w:lvl w:ilvl="6" w:tplc="04050001" w:tentative="1">
      <w:start w:val="1"/>
      <w:numFmt w:val="bullet"/>
      <w:lvlText w:val=""/>
      <w:lvlJc w:val="left"/>
      <w:pPr>
        <w:ind w:left="4870" w:hanging="360"/>
      </w:pPr>
      <w:rPr>
        <w:rFonts w:ascii="Symbol" w:hAnsi="Symbol" w:hint="default"/>
      </w:rPr>
    </w:lvl>
    <w:lvl w:ilvl="7" w:tplc="04050003" w:tentative="1">
      <w:start w:val="1"/>
      <w:numFmt w:val="bullet"/>
      <w:lvlText w:val="o"/>
      <w:lvlJc w:val="left"/>
      <w:pPr>
        <w:ind w:left="5590" w:hanging="360"/>
      </w:pPr>
      <w:rPr>
        <w:rFonts w:ascii="Courier New" w:hAnsi="Courier New" w:cs="Courier New" w:hint="default"/>
      </w:rPr>
    </w:lvl>
    <w:lvl w:ilvl="8" w:tplc="04050005" w:tentative="1">
      <w:start w:val="1"/>
      <w:numFmt w:val="bullet"/>
      <w:lvlText w:val=""/>
      <w:lvlJc w:val="left"/>
      <w:pPr>
        <w:ind w:left="6310" w:hanging="360"/>
      </w:pPr>
      <w:rPr>
        <w:rFonts w:ascii="Wingdings" w:hAnsi="Wingdings" w:hint="default"/>
      </w:rPr>
    </w:lvl>
  </w:abstractNum>
  <w:num w:numId="1" w16cid:durableId="1960719255">
    <w:abstractNumId w:val="8"/>
  </w:num>
  <w:num w:numId="2" w16cid:durableId="1257519037">
    <w:abstractNumId w:val="2"/>
  </w:num>
  <w:num w:numId="3" w16cid:durableId="1738044351">
    <w:abstractNumId w:val="3"/>
  </w:num>
  <w:num w:numId="4" w16cid:durableId="245574678">
    <w:abstractNumId w:val="4"/>
  </w:num>
  <w:num w:numId="5" w16cid:durableId="1925069196">
    <w:abstractNumId w:val="10"/>
  </w:num>
  <w:num w:numId="6" w16cid:durableId="79059886">
    <w:abstractNumId w:val="1"/>
  </w:num>
  <w:num w:numId="7" w16cid:durableId="2038312478">
    <w:abstractNumId w:val="7"/>
  </w:num>
  <w:num w:numId="8" w16cid:durableId="1525243062">
    <w:abstractNumId w:val="11"/>
  </w:num>
  <w:num w:numId="9" w16cid:durableId="1635596806">
    <w:abstractNumId w:val="0"/>
  </w:num>
  <w:num w:numId="10" w16cid:durableId="655108301">
    <w:abstractNumId w:val="9"/>
  </w:num>
  <w:num w:numId="11" w16cid:durableId="1735161087">
    <w:abstractNumId w:val="6"/>
  </w:num>
  <w:num w:numId="12" w16cid:durableId="1249193432">
    <w:abstractNumId w:val="0"/>
  </w:num>
  <w:num w:numId="13" w16cid:durableId="1808862808">
    <w:abstractNumId w:val="0"/>
  </w:num>
  <w:num w:numId="14" w16cid:durableId="879636511">
    <w:abstractNumId w:val="5"/>
  </w:num>
  <w:num w:numId="15" w16cid:durableId="1844474471">
    <w:abstractNumId w:val="0"/>
  </w:num>
  <w:num w:numId="16" w16cid:durableId="274757391">
    <w:abstractNumId w:val="0"/>
  </w:num>
  <w:num w:numId="17" w16cid:durableId="151528856">
    <w:abstractNumId w:val="0"/>
  </w:num>
  <w:num w:numId="18" w16cid:durableId="1360932184">
    <w:abstractNumId w:val="0"/>
  </w:num>
  <w:num w:numId="19" w16cid:durableId="1299262117">
    <w:abstractNumId w:val="0"/>
  </w:num>
  <w:num w:numId="20" w16cid:durableId="206600697">
    <w:abstractNumId w:val="0"/>
  </w:num>
  <w:num w:numId="21" w16cid:durableId="664936777">
    <w:abstractNumId w:val="0"/>
  </w:num>
  <w:num w:numId="22" w16cid:durableId="1982073131">
    <w:abstractNumId w:val="0"/>
  </w:num>
  <w:num w:numId="23" w16cid:durableId="1481918831">
    <w:abstractNumId w:val="0"/>
  </w:num>
  <w:num w:numId="24" w16cid:durableId="1197743323">
    <w:abstractNumId w:val="0"/>
  </w:num>
  <w:num w:numId="25" w16cid:durableId="1886990474">
    <w:abstractNumId w:val="0"/>
  </w:num>
  <w:num w:numId="26" w16cid:durableId="89013181">
    <w:abstractNumId w:val="0"/>
  </w:num>
  <w:num w:numId="27" w16cid:durableId="1386370829">
    <w:abstractNumId w:val="0"/>
  </w:num>
  <w:num w:numId="28" w16cid:durableId="1044334878">
    <w:abstractNumId w:val="0"/>
  </w:num>
  <w:num w:numId="29" w16cid:durableId="1565290298">
    <w:abstractNumId w:val="0"/>
  </w:num>
  <w:num w:numId="30" w16cid:durableId="627008518">
    <w:abstractNumId w:val="0"/>
  </w:num>
  <w:num w:numId="31" w16cid:durableId="1131872482">
    <w:abstractNumId w:val="0"/>
  </w:num>
  <w:num w:numId="32" w16cid:durableId="1074622009">
    <w:abstractNumId w:val="0"/>
  </w:num>
  <w:num w:numId="33" w16cid:durableId="1605651840">
    <w:abstractNumId w:val="0"/>
  </w:num>
  <w:num w:numId="34" w16cid:durableId="751004064">
    <w:abstractNumId w:val="0"/>
  </w:num>
  <w:num w:numId="35" w16cid:durableId="1561284661">
    <w:abstractNumId w:val="0"/>
  </w:num>
  <w:num w:numId="36" w16cid:durableId="802626109">
    <w:abstractNumId w:val="0"/>
  </w:num>
  <w:num w:numId="37" w16cid:durableId="1780373939">
    <w:abstractNumId w:val="0"/>
  </w:num>
  <w:num w:numId="38" w16cid:durableId="1348292933">
    <w:abstractNumId w:val="0"/>
  </w:num>
  <w:num w:numId="39" w16cid:durableId="632058500">
    <w:abstractNumId w:val="0"/>
  </w:num>
  <w:num w:numId="40" w16cid:durableId="1263220892">
    <w:abstractNumId w:val="0"/>
  </w:num>
  <w:num w:numId="41" w16cid:durableId="2143957294">
    <w:abstractNumId w:val="0"/>
  </w:num>
  <w:num w:numId="42" w16cid:durableId="1687828406">
    <w:abstractNumId w:val="0"/>
  </w:num>
  <w:num w:numId="43" w16cid:durableId="952177493">
    <w:abstractNumId w:val="0"/>
  </w:num>
  <w:num w:numId="44" w16cid:durableId="2034530302">
    <w:abstractNumId w:val="0"/>
  </w:num>
  <w:num w:numId="45" w16cid:durableId="944923079">
    <w:abstractNumId w:val="0"/>
  </w:num>
  <w:num w:numId="46" w16cid:durableId="1707027209">
    <w:abstractNumId w:val="0"/>
  </w:num>
  <w:num w:numId="47" w16cid:durableId="2058511511">
    <w:abstractNumId w:val="0"/>
  </w:num>
  <w:num w:numId="48" w16cid:durableId="176620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00"/>
    <w:rsid w:val="000008A4"/>
    <w:rsid w:val="0000483C"/>
    <w:rsid w:val="0002738F"/>
    <w:rsid w:val="00031C1B"/>
    <w:rsid w:val="00031CA5"/>
    <w:rsid w:val="00041C18"/>
    <w:rsid w:val="00044A42"/>
    <w:rsid w:val="00062667"/>
    <w:rsid w:val="00064018"/>
    <w:rsid w:val="00067159"/>
    <w:rsid w:val="000748B5"/>
    <w:rsid w:val="00096833"/>
    <w:rsid w:val="000A0C12"/>
    <w:rsid w:val="000A22E1"/>
    <w:rsid w:val="000C5AB6"/>
    <w:rsid w:val="000D24BA"/>
    <w:rsid w:val="000E0B2C"/>
    <w:rsid w:val="000F0BAE"/>
    <w:rsid w:val="000F59B2"/>
    <w:rsid w:val="001033F7"/>
    <w:rsid w:val="00111295"/>
    <w:rsid w:val="00123A9C"/>
    <w:rsid w:val="00150531"/>
    <w:rsid w:val="00161737"/>
    <w:rsid w:val="00161AA1"/>
    <w:rsid w:val="0016760C"/>
    <w:rsid w:val="00175A14"/>
    <w:rsid w:val="00181EC2"/>
    <w:rsid w:val="00197E85"/>
    <w:rsid w:val="001A6C9A"/>
    <w:rsid w:val="001A72A6"/>
    <w:rsid w:val="001B17E9"/>
    <w:rsid w:val="001B1BF3"/>
    <w:rsid w:val="001B62DE"/>
    <w:rsid w:val="001D2B63"/>
    <w:rsid w:val="001D2D43"/>
    <w:rsid w:val="001D7361"/>
    <w:rsid w:val="001D75D7"/>
    <w:rsid w:val="001E6BB1"/>
    <w:rsid w:val="00204A43"/>
    <w:rsid w:val="00204E7F"/>
    <w:rsid w:val="00205463"/>
    <w:rsid w:val="0021245E"/>
    <w:rsid w:val="002216F0"/>
    <w:rsid w:val="00222C70"/>
    <w:rsid w:val="0023055D"/>
    <w:rsid w:val="00235BB6"/>
    <w:rsid w:val="002449E3"/>
    <w:rsid w:val="00246951"/>
    <w:rsid w:val="00253132"/>
    <w:rsid w:val="00260EC9"/>
    <w:rsid w:val="00295150"/>
    <w:rsid w:val="00295F71"/>
    <w:rsid w:val="002A438C"/>
    <w:rsid w:val="002B2778"/>
    <w:rsid w:val="002B6AA5"/>
    <w:rsid w:val="002D293B"/>
    <w:rsid w:val="002D657B"/>
    <w:rsid w:val="002E319D"/>
    <w:rsid w:val="00300BC7"/>
    <w:rsid w:val="00302AF1"/>
    <w:rsid w:val="0030625D"/>
    <w:rsid w:val="00306818"/>
    <w:rsid w:val="00310F02"/>
    <w:rsid w:val="00324D0E"/>
    <w:rsid w:val="003303D3"/>
    <w:rsid w:val="00331FC1"/>
    <w:rsid w:val="00334340"/>
    <w:rsid w:val="00335824"/>
    <w:rsid w:val="003445E8"/>
    <w:rsid w:val="00347878"/>
    <w:rsid w:val="00350144"/>
    <w:rsid w:val="003711D3"/>
    <w:rsid w:val="003817FB"/>
    <w:rsid w:val="003970DE"/>
    <w:rsid w:val="003B271D"/>
    <w:rsid w:val="003B4F79"/>
    <w:rsid w:val="003C406A"/>
    <w:rsid w:val="003C6D61"/>
    <w:rsid w:val="003D1130"/>
    <w:rsid w:val="003E43E1"/>
    <w:rsid w:val="003E6711"/>
    <w:rsid w:val="003E69BB"/>
    <w:rsid w:val="00405240"/>
    <w:rsid w:val="004149AC"/>
    <w:rsid w:val="004478BC"/>
    <w:rsid w:val="00470450"/>
    <w:rsid w:val="0047083F"/>
    <w:rsid w:val="00475977"/>
    <w:rsid w:val="004A25AD"/>
    <w:rsid w:val="004C5F81"/>
    <w:rsid w:val="00500A4E"/>
    <w:rsid w:val="0051516B"/>
    <w:rsid w:val="0052122C"/>
    <w:rsid w:val="00522818"/>
    <w:rsid w:val="0052380D"/>
    <w:rsid w:val="005242B7"/>
    <w:rsid w:val="00544C18"/>
    <w:rsid w:val="00557323"/>
    <w:rsid w:val="00562E1C"/>
    <w:rsid w:val="00566DDD"/>
    <w:rsid w:val="00582E1B"/>
    <w:rsid w:val="00582E4D"/>
    <w:rsid w:val="00587876"/>
    <w:rsid w:val="005961C1"/>
    <w:rsid w:val="005F11DF"/>
    <w:rsid w:val="005F16D0"/>
    <w:rsid w:val="005F1FCD"/>
    <w:rsid w:val="0061149B"/>
    <w:rsid w:val="00611B41"/>
    <w:rsid w:val="0061299A"/>
    <w:rsid w:val="00621786"/>
    <w:rsid w:val="00630B97"/>
    <w:rsid w:val="006338A8"/>
    <w:rsid w:val="00670BE3"/>
    <w:rsid w:val="006933BC"/>
    <w:rsid w:val="006941F9"/>
    <w:rsid w:val="006A4445"/>
    <w:rsid w:val="006B0926"/>
    <w:rsid w:val="006C17B5"/>
    <w:rsid w:val="006C6E5D"/>
    <w:rsid w:val="006F1478"/>
    <w:rsid w:val="006F355E"/>
    <w:rsid w:val="006F5D76"/>
    <w:rsid w:val="00713EEB"/>
    <w:rsid w:val="0074291F"/>
    <w:rsid w:val="00742FC5"/>
    <w:rsid w:val="007472E8"/>
    <w:rsid w:val="00762B5D"/>
    <w:rsid w:val="00765A97"/>
    <w:rsid w:val="0076638B"/>
    <w:rsid w:val="00772BA6"/>
    <w:rsid w:val="007770B7"/>
    <w:rsid w:val="0079587A"/>
    <w:rsid w:val="007A70E9"/>
    <w:rsid w:val="007A7EA8"/>
    <w:rsid w:val="007C31B2"/>
    <w:rsid w:val="007D1DBA"/>
    <w:rsid w:val="007D5F4A"/>
    <w:rsid w:val="007D6203"/>
    <w:rsid w:val="007E277A"/>
    <w:rsid w:val="007E2C8D"/>
    <w:rsid w:val="007E6962"/>
    <w:rsid w:val="00805D9A"/>
    <w:rsid w:val="00811EF9"/>
    <w:rsid w:val="00815053"/>
    <w:rsid w:val="008210B2"/>
    <w:rsid w:val="008240A5"/>
    <w:rsid w:val="0082744D"/>
    <w:rsid w:val="00832C4B"/>
    <w:rsid w:val="008424CB"/>
    <w:rsid w:val="00850E4E"/>
    <w:rsid w:val="0085348C"/>
    <w:rsid w:val="008666C5"/>
    <w:rsid w:val="00872C60"/>
    <w:rsid w:val="00874DA6"/>
    <w:rsid w:val="00876612"/>
    <w:rsid w:val="00882C2D"/>
    <w:rsid w:val="008923B7"/>
    <w:rsid w:val="008C4210"/>
    <w:rsid w:val="008E0D9A"/>
    <w:rsid w:val="008E3FDA"/>
    <w:rsid w:val="008E4B27"/>
    <w:rsid w:val="008E6EAC"/>
    <w:rsid w:val="008F1C85"/>
    <w:rsid w:val="00902A6A"/>
    <w:rsid w:val="00905191"/>
    <w:rsid w:val="00906FB5"/>
    <w:rsid w:val="009222C3"/>
    <w:rsid w:val="009253EE"/>
    <w:rsid w:val="0092550F"/>
    <w:rsid w:val="009457CF"/>
    <w:rsid w:val="009635CD"/>
    <w:rsid w:val="00976F44"/>
    <w:rsid w:val="00981CED"/>
    <w:rsid w:val="0099701F"/>
    <w:rsid w:val="009A3EB4"/>
    <w:rsid w:val="009B19B6"/>
    <w:rsid w:val="009B203E"/>
    <w:rsid w:val="009D6211"/>
    <w:rsid w:val="009F5103"/>
    <w:rsid w:val="009F7800"/>
    <w:rsid w:val="00A17AB2"/>
    <w:rsid w:val="00A17CD1"/>
    <w:rsid w:val="00A235C5"/>
    <w:rsid w:val="00A24C1C"/>
    <w:rsid w:val="00A27C86"/>
    <w:rsid w:val="00A41B6A"/>
    <w:rsid w:val="00A512C6"/>
    <w:rsid w:val="00A80061"/>
    <w:rsid w:val="00A80AB7"/>
    <w:rsid w:val="00A920BE"/>
    <w:rsid w:val="00AA1C15"/>
    <w:rsid w:val="00AC1288"/>
    <w:rsid w:val="00AD0037"/>
    <w:rsid w:val="00AE4381"/>
    <w:rsid w:val="00B03BFC"/>
    <w:rsid w:val="00B05112"/>
    <w:rsid w:val="00B05A6D"/>
    <w:rsid w:val="00B10E51"/>
    <w:rsid w:val="00B13FCD"/>
    <w:rsid w:val="00B15A8F"/>
    <w:rsid w:val="00B163A1"/>
    <w:rsid w:val="00B166E9"/>
    <w:rsid w:val="00B23A58"/>
    <w:rsid w:val="00B304EF"/>
    <w:rsid w:val="00B3389B"/>
    <w:rsid w:val="00B4129C"/>
    <w:rsid w:val="00B43C53"/>
    <w:rsid w:val="00B4476D"/>
    <w:rsid w:val="00B555CE"/>
    <w:rsid w:val="00B60695"/>
    <w:rsid w:val="00B70CFF"/>
    <w:rsid w:val="00B71802"/>
    <w:rsid w:val="00B72A58"/>
    <w:rsid w:val="00B7530D"/>
    <w:rsid w:val="00BA532D"/>
    <w:rsid w:val="00BB5314"/>
    <w:rsid w:val="00BB5E78"/>
    <w:rsid w:val="00BC720A"/>
    <w:rsid w:val="00BE53D0"/>
    <w:rsid w:val="00BE5E69"/>
    <w:rsid w:val="00C01733"/>
    <w:rsid w:val="00C0419C"/>
    <w:rsid w:val="00C160DF"/>
    <w:rsid w:val="00C22ACE"/>
    <w:rsid w:val="00C35179"/>
    <w:rsid w:val="00C3652A"/>
    <w:rsid w:val="00C4323F"/>
    <w:rsid w:val="00C46B6A"/>
    <w:rsid w:val="00C569E1"/>
    <w:rsid w:val="00C65D0D"/>
    <w:rsid w:val="00C67106"/>
    <w:rsid w:val="00C67FE7"/>
    <w:rsid w:val="00C92318"/>
    <w:rsid w:val="00C97CF6"/>
    <w:rsid w:val="00CA575A"/>
    <w:rsid w:val="00CC602B"/>
    <w:rsid w:val="00CD09F2"/>
    <w:rsid w:val="00CD0AA7"/>
    <w:rsid w:val="00CD3B9C"/>
    <w:rsid w:val="00CE1772"/>
    <w:rsid w:val="00CE35D1"/>
    <w:rsid w:val="00CE43C6"/>
    <w:rsid w:val="00CE7433"/>
    <w:rsid w:val="00D053E2"/>
    <w:rsid w:val="00D06C7E"/>
    <w:rsid w:val="00D12978"/>
    <w:rsid w:val="00D14628"/>
    <w:rsid w:val="00D20FF5"/>
    <w:rsid w:val="00D344D0"/>
    <w:rsid w:val="00D34C8D"/>
    <w:rsid w:val="00D577D7"/>
    <w:rsid w:val="00D60D57"/>
    <w:rsid w:val="00D61992"/>
    <w:rsid w:val="00D70C9C"/>
    <w:rsid w:val="00D76132"/>
    <w:rsid w:val="00D830F1"/>
    <w:rsid w:val="00D8413F"/>
    <w:rsid w:val="00D857DB"/>
    <w:rsid w:val="00DA5C62"/>
    <w:rsid w:val="00DB6F37"/>
    <w:rsid w:val="00DC354E"/>
    <w:rsid w:val="00DD0627"/>
    <w:rsid w:val="00DD33EC"/>
    <w:rsid w:val="00DF0058"/>
    <w:rsid w:val="00DF23BD"/>
    <w:rsid w:val="00DF44DB"/>
    <w:rsid w:val="00E21369"/>
    <w:rsid w:val="00E24015"/>
    <w:rsid w:val="00E30211"/>
    <w:rsid w:val="00E30A64"/>
    <w:rsid w:val="00E37018"/>
    <w:rsid w:val="00E43771"/>
    <w:rsid w:val="00E44F89"/>
    <w:rsid w:val="00E4683E"/>
    <w:rsid w:val="00E86493"/>
    <w:rsid w:val="00E94220"/>
    <w:rsid w:val="00E95105"/>
    <w:rsid w:val="00EB748A"/>
    <w:rsid w:val="00EC3B58"/>
    <w:rsid w:val="00ED3D5E"/>
    <w:rsid w:val="00EE070C"/>
    <w:rsid w:val="00EF3A97"/>
    <w:rsid w:val="00EF46EA"/>
    <w:rsid w:val="00EF6020"/>
    <w:rsid w:val="00F0604D"/>
    <w:rsid w:val="00F14164"/>
    <w:rsid w:val="00F156E8"/>
    <w:rsid w:val="00F36607"/>
    <w:rsid w:val="00F41F4A"/>
    <w:rsid w:val="00F726B6"/>
    <w:rsid w:val="00F72F0C"/>
    <w:rsid w:val="00F72FFE"/>
    <w:rsid w:val="00F87323"/>
    <w:rsid w:val="00F87BDF"/>
    <w:rsid w:val="00FA19BB"/>
    <w:rsid w:val="00FE0845"/>
    <w:rsid w:val="00FE086B"/>
    <w:rsid w:val="2589167B"/>
    <w:rsid w:val="3C3CE0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B020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ln">
    <w:name w:val="Normal"/>
    <w:qFormat/>
    <w:rsid w:val="006B0926"/>
  </w:style>
  <w:style w:type="paragraph" w:styleId="Nadpis1">
    <w:name w:val="heading 1"/>
    <w:basedOn w:val="Normln"/>
    <w:next w:val="Normln"/>
    <w:link w:val="Nadpis1Char"/>
    <w:uiPriority w:val="9"/>
    <w:qFormat/>
    <w:rsid w:val="00AD0037"/>
    <w:pPr>
      <w:keepNext/>
      <w:keepLines/>
      <w:spacing w:before="480" w:line="252" w:lineRule="auto"/>
      <w:outlineLvl w:val="0"/>
    </w:pPr>
    <w:rPr>
      <w:rFonts w:asciiTheme="majorHAnsi" w:eastAsiaTheme="majorEastAsia" w:hAnsiTheme="majorHAnsi" w:cstheme="majorBidi"/>
      <w:b/>
      <w:bCs/>
      <w:color w:val="2F5496" w:themeColor="accent1" w:themeShade="BF"/>
      <w:sz w:val="26"/>
      <w:szCs w:val="28"/>
      <w:lang w:val="en-US"/>
    </w:rPr>
  </w:style>
  <w:style w:type="paragraph" w:styleId="Nadpis2">
    <w:name w:val="heading 2"/>
    <w:basedOn w:val="Normln"/>
    <w:next w:val="Normln"/>
    <w:link w:val="Nadpis2Char"/>
    <w:uiPriority w:val="9"/>
    <w:semiHidden/>
    <w:unhideWhenUsed/>
    <w:qFormat/>
    <w:rsid w:val="00EB748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9F7800"/>
    <w:pPr>
      <w:tabs>
        <w:tab w:val="center" w:pos="4536"/>
        <w:tab w:val="right" w:pos="9072"/>
      </w:tabs>
    </w:pPr>
  </w:style>
  <w:style w:type="character" w:customStyle="1" w:styleId="ZhlavChar">
    <w:name w:val="Záhlaví Char"/>
    <w:basedOn w:val="Standardnpsmoodstavce"/>
    <w:link w:val="Zhlav"/>
    <w:uiPriority w:val="99"/>
    <w:rsid w:val="009F7800"/>
  </w:style>
  <w:style w:type="paragraph" w:styleId="Zpat">
    <w:name w:val="footer"/>
    <w:basedOn w:val="Normln"/>
    <w:link w:val="ZpatChar"/>
    <w:uiPriority w:val="99"/>
    <w:unhideWhenUsed/>
    <w:rsid w:val="009F7800"/>
    <w:pPr>
      <w:tabs>
        <w:tab w:val="center" w:pos="4536"/>
        <w:tab w:val="right" w:pos="9072"/>
      </w:tabs>
    </w:pPr>
  </w:style>
  <w:style w:type="character" w:customStyle="1" w:styleId="ZpatChar">
    <w:name w:val="Zápatí Char"/>
    <w:basedOn w:val="Standardnpsmoodstavce"/>
    <w:link w:val="Zpat"/>
    <w:uiPriority w:val="99"/>
    <w:rsid w:val="009F7800"/>
  </w:style>
  <w:style w:type="paragraph" w:styleId="Normlnweb">
    <w:name w:val="Normal (Web)"/>
    <w:basedOn w:val="Normln"/>
    <w:uiPriority w:val="99"/>
    <w:semiHidden/>
    <w:unhideWhenUsed/>
    <w:rsid w:val="00882C2D"/>
    <w:pPr>
      <w:spacing w:before="100" w:beforeAutospacing="1" w:after="100" w:afterAutospacing="1"/>
    </w:pPr>
    <w:rPr>
      <w:rFonts w:ascii="Times New Roman" w:hAnsi="Times New Roman" w:cs="Times New Roman"/>
      <w:lang w:eastAsia="en-GB"/>
    </w:rPr>
  </w:style>
  <w:style w:type="character" w:styleId="Hypertextovodkaz">
    <w:name w:val="Hyperlink"/>
    <w:basedOn w:val="Standardnpsmoodstavce"/>
    <w:uiPriority w:val="99"/>
    <w:unhideWhenUsed/>
    <w:rsid w:val="00882C2D"/>
    <w:rPr>
      <w:color w:val="0563C1" w:themeColor="hyperlink"/>
      <w:u w:val="single"/>
    </w:rPr>
  </w:style>
  <w:style w:type="paragraph" w:customStyle="1" w:styleId="CustomTitle">
    <w:name w:val="Custom Title"/>
    <w:basedOn w:val="Normln"/>
    <w:rsid w:val="009457CF"/>
    <w:pPr>
      <w:spacing w:after="60" w:line="250" w:lineRule="auto"/>
    </w:pPr>
    <w:rPr>
      <w:rFonts w:ascii="Aptos" w:eastAsia="Aptos" w:hAnsi="Aptos"/>
      <w:b/>
      <w:sz w:val="30"/>
    </w:rPr>
  </w:style>
  <w:style w:type="paragraph" w:customStyle="1" w:styleId="CustomHeading">
    <w:name w:val="Custom Heading"/>
    <w:basedOn w:val="Normln"/>
    <w:rsid w:val="00CD3B9C"/>
    <w:pPr>
      <w:spacing w:after="60" w:line="250" w:lineRule="auto"/>
    </w:pPr>
    <w:rPr>
      <w:rFonts w:ascii="Aptos" w:eastAsia="Aptos" w:hAnsi="Aptos"/>
      <w:b/>
      <w:sz w:val="20"/>
    </w:rPr>
  </w:style>
  <w:style w:type="character" w:styleId="Siln">
    <w:name w:val="Strong"/>
    <w:basedOn w:val="Standardnpsmoodstavce"/>
    <w:uiPriority w:val="22"/>
    <w:qFormat/>
    <w:rsid w:val="0079587A"/>
    <w:rPr>
      <w:b/>
      <w:bCs/>
    </w:rPr>
  </w:style>
  <w:style w:type="paragraph" w:styleId="Odstavecseseznamem">
    <w:name w:val="List Paragraph"/>
    <w:basedOn w:val="Normln"/>
    <w:uiPriority w:val="34"/>
    <w:qFormat/>
    <w:rsid w:val="002D657B"/>
    <w:pPr>
      <w:ind w:left="720"/>
      <w:contextualSpacing/>
    </w:pPr>
    <w:rPr>
      <w:rFonts w:ascii="Arial" w:eastAsia="Arial" w:hAnsi="Arial"/>
      <w:sz w:val="19"/>
    </w:rPr>
  </w:style>
  <w:style w:type="paragraph" w:customStyle="1" w:styleId="BFYSectionHeading">
    <w:name w:val="BFY Section Heading"/>
    <w:rsid w:val="002D657B"/>
    <w:rPr>
      <w:rFonts w:ascii="Arial" w:eastAsia="Arial" w:hAnsi="Arial"/>
      <w:b/>
      <w:sz w:val="22"/>
    </w:rPr>
  </w:style>
  <w:style w:type="character" w:customStyle="1" w:styleId="Nadpis1Char">
    <w:name w:val="Nadpis 1 Char"/>
    <w:basedOn w:val="Standardnpsmoodstavce"/>
    <w:link w:val="Nadpis1"/>
    <w:uiPriority w:val="9"/>
    <w:rsid w:val="00AD0037"/>
    <w:rPr>
      <w:rFonts w:asciiTheme="majorHAnsi" w:eastAsiaTheme="majorEastAsia" w:hAnsiTheme="majorHAnsi" w:cstheme="majorBidi"/>
      <w:b/>
      <w:bCs/>
      <w:color w:val="2F5496" w:themeColor="accent1" w:themeShade="BF"/>
      <w:sz w:val="26"/>
      <w:szCs w:val="28"/>
      <w:lang w:val="en-US"/>
    </w:rPr>
  </w:style>
  <w:style w:type="character" w:customStyle="1" w:styleId="Nadpis2Char">
    <w:name w:val="Nadpis 2 Char"/>
    <w:basedOn w:val="Standardnpsmoodstavce"/>
    <w:link w:val="Nadpis2"/>
    <w:uiPriority w:val="9"/>
    <w:semiHidden/>
    <w:rsid w:val="00EB748A"/>
    <w:rPr>
      <w:rFonts w:asciiTheme="majorHAnsi" w:eastAsiaTheme="majorEastAsia" w:hAnsiTheme="majorHAnsi" w:cstheme="majorBidi"/>
      <w:color w:val="2F5496" w:themeColor="accent1" w:themeShade="BF"/>
      <w:sz w:val="26"/>
      <w:szCs w:val="26"/>
    </w:rPr>
  </w:style>
  <w:style w:type="table" w:styleId="Mkatabulky">
    <w:name w:val="Table Grid"/>
    <w:basedOn w:val="Normlntabulka"/>
    <w:uiPriority w:val="59"/>
    <w:rsid w:val="00EB748A"/>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znamsodrkami">
    <w:name w:val="List Bullet"/>
    <w:basedOn w:val="Normln"/>
    <w:uiPriority w:val="99"/>
    <w:unhideWhenUsed/>
    <w:rsid w:val="00B15A8F"/>
    <w:pPr>
      <w:numPr>
        <w:numId w:val="9"/>
      </w:numPr>
      <w:spacing w:after="60" w:line="252" w:lineRule="auto"/>
      <w:contextualSpacing/>
    </w:pPr>
    <w:rPr>
      <w:rFonts w:ascii="Calibri" w:eastAsia="Calibri" w:hAnsi="Calibri"/>
      <w:sz w:val="21"/>
      <w:szCs w:val="22"/>
      <w:lang w:val="en-US"/>
    </w:rPr>
  </w:style>
  <w:style w:type="paragraph" w:styleId="FormtovanvHTML">
    <w:name w:val="HTML Preformatted"/>
    <w:basedOn w:val="Normln"/>
    <w:link w:val="FormtovanvHTMLChar"/>
    <w:uiPriority w:val="99"/>
    <w:semiHidden/>
    <w:unhideWhenUsed/>
    <w:rsid w:val="00582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cs-CZ" w:eastAsia="cs-CZ"/>
    </w:rPr>
  </w:style>
  <w:style w:type="character" w:customStyle="1" w:styleId="FormtovanvHTMLChar">
    <w:name w:val="Formátovaný v HTML Char"/>
    <w:basedOn w:val="Standardnpsmoodstavce"/>
    <w:link w:val="FormtovanvHTML"/>
    <w:uiPriority w:val="99"/>
    <w:semiHidden/>
    <w:rsid w:val="00582E4D"/>
    <w:rPr>
      <w:rFonts w:ascii="Courier New" w:eastAsia="Times New Roman" w:hAnsi="Courier New" w:cs="Courier New"/>
      <w:sz w:val="20"/>
      <w:szCs w:val="20"/>
      <w:lang w:val="cs-CZ" w:eastAsia="cs-CZ"/>
    </w:rPr>
  </w:style>
  <w:style w:type="character" w:styleId="KdHTML">
    <w:name w:val="HTML Code"/>
    <w:basedOn w:val="Standardnpsmoodstavce"/>
    <w:uiPriority w:val="99"/>
    <w:semiHidden/>
    <w:unhideWhenUsed/>
    <w:rsid w:val="00582E4D"/>
    <w:rPr>
      <w:rFonts w:ascii="Courier New" w:eastAsia="Times New Roman" w:hAnsi="Courier New" w:cs="Courier New"/>
      <w:sz w:val="20"/>
      <w:szCs w:val="20"/>
    </w:rPr>
  </w:style>
  <w:style w:type="character" w:styleId="Nevyeenzmnka">
    <w:name w:val="Unresolved Mention"/>
    <w:basedOn w:val="Standardnpsmoodstavce"/>
    <w:uiPriority w:val="99"/>
    <w:rsid w:val="008F1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520881">
      <w:bodyDiv w:val="1"/>
      <w:marLeft w:val="0"/>
      <w:marRight w:val="0"/>
      <w:marTop w:val="0"/>
      <w:marBottom w:val="0"/>
      <w:divBdr>
        <w:top w:val="none" w:sz="0" w:space="0" w:color="auto"/>
        <w:left w:val="none" w:sz="0" w:space="0" w:color="auto"/>
        <w:bottom w:val="none" w:sz="0" w:space="0" w:color="auto"/>
        <w:right w:val="none" w:sz="0" w:space="0" w:color="auto"/>
      </w:divBdr>
    </w:div>
    <w:div w:id="190810786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nstagram.com/brnoforyou/"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acebook.com/brnoforyou"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open.spotify.com/show/3G1GZyqnIu3OhlJslXOQWC?si=1f86ed9f1f584f92"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rnoforyou.cz/" TargetMode="External"/><Relationship Id="rId5" Type="http://schemas.openxmlformats.org/officeDocument/2006/relationships/numbering" Target="numbering.xml"/><Relationship Id="rId15" Type="http://schemas.openxmlformats.org/officeDocument/2006/relationships/hyperlink" Target="https://www.youtube.com/@brnoforyouspolek8577"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inkedin.com/company/91666193/"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778921-60f3-4ede-b58a-dd2cc5e681b0">
      <Terms xmlns="http://schemas.microsoft.com/office/infopath/2007/PartnerControls"/>
    </lcf76f155ced4ddcb4097134ff3c332f>
    <TaxCatchAll xmlns="cfea1538-0c2f-42a9-98ad-394d98064259" xsi:nil="true"/>
    <SharedWithUsers xmlns="cfea1538-0c2f-42a9-98ad-394d98064259">
      <UserInfo>
        <DisplayName/>
        <AccountId xsi:nil="true"/>
        <AccountType/>
      </UserInfo>
    </SharedWithUsers>
    <Editace xmlns="dc778921-60f3-4ede-b58a-dd2cc5e681b0">1.5.2026</Editac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512120C98F494C44ABEF9CE04B0ACD28" ma:contentTypeVersion="16" ma:contentTypeDescription="Vytvoří nový dokument" ma:contentTypeScope="" ma:versionID="ed8cbeb0360ee0f5ad2f1417720f33ae">
  <xsd:schema xmlns:xsd="http://www.w3.org/2001/XMLSchema" xmlns:xs="http://www.w3.org/2001/XMLSchema" xmlns:p="http://schemas.microsoft.com/office/2006/metadata/properties" xmlns:ns2="dc778921-60f3-4ede-b58a-dd2cc5e681b0" xmlns:ns3="cfea1538-0c2f-42a9-98ad-394d98064259" targetNamespace="http://schemas.microsoft.com/office/2006/metadata/properties" ma:root="true" ma:fieldsID="f69917e1cd99950097dbd98b80ef1518" ns2:_="" ns3:_="">
    <xsd:import namespace="dc778921-60f3-4ede-b58a-dd2cc5e681b0"/>
    <xsd:import namespace="cfea1538-0c2f-42a9-98ad-394d9806425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SearchProperties" minOccurs="0"/>
                <xsd:element ref="ns3:SharedWithUsers" minOccurs="0"/>
                <xsd:element ref="ns3:SharedWithDetails" minOccurs="0"/>
                <xsd:element ref="ns2:Edita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778921-60f3-4ede-b58a-dd2cc5e68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Značky obrázků" ma:readOnly="false" ma:fieldId="{5cf76f15-5ced-4ddc-b409-7134ff3c332f}" ma:taxonomyMulti="true" ma:sspId="7f667e4d-e5f6-4f6e-a790-d801ebb1632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Editace" ma:index="23" nillable="true" ma:displayName="Editace" ma:description="datum poslední editace dokumentu" ma:format="Dropdown" ma:internalName="Edita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fea1538-0c2f-42a9-98ad-394d980642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241018f5-79b1-41a2-a91e-a0e9c4714c39}" ma:internalName="TaxCatchAll" ma:showField="CatchAllData" ma:web="cfea1538-0c2f-42a9-98ad-394d9806425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4B2EA-892F-4676-AC8D-502353A32A01}">
  <ds:schemaRefs>
    <ds:schemaRef ds:uri="http://schemas.microsoft.com/office/2006/metadata/properties"/>
    <ds:schemaRef ds:uri="http://schemas.microsoft.com/office/infopath/2007/PartnerControls"/>
    <ds:schemaRef ds:uri="dc778921-60f3-4ede-b58a-dd2cc5e681b0"/>
    <ds:schemaRef ds:uri="cfea1538-0c2f-42a9-98ad-394d98064259"/>
  </ds:schemaRefs>
</ds:datastoreItem>
</file>

<file path=customXml/itemProps2.xml><?xml version="1.0" encoding="utf-8"?>
<ds:datastoreItem xmlns:ds="http://schemas.openxmlformats.org/officeDocument/2006/customXml" ds:itemID="{48E04322-0D5D-4AA7-96C7-617340A93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778921-60f3-4ede-b58a-dd2cc5e681b0"/>
    <ds:schemaRef ds:uri="cfea1538-0c2f-42a9-98ad-394d980642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780B79-7227-D940-AE7B-7FAB175E2E83}">
  <ds:schemaRefs>
    <ds:schemaRef ds:uri="http://schemas.openxmlformats.org/officeDocument/2006/bibliography"/>
  </ds:schemaRefs>
</ds:datastoreItem>
</file>

<file path=customXml/itemProps4.xml><?xml version="1.0" encoding="utf-8"?>
<ds:datastoreItem xmlns:ds="http://schemas.openxmlformats.org/officeDocument/2006/customXml" ds:itemID="{CA20FC21-73A5-447F-9D43-803BEB304CB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10</Pages>
  <Words>4922</Words>
  <Characters>29045</Characters>
  <Application>Microsoft Office Word</Application>
  <DocSecurity>0</DocSecurity>
  <Lines>242</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Hudeckova</dc:creator>
  <cp:keywords/>
  <dc:description/>
  <cp:lastModifiedBy>Kateřina Kalábová</cp:lastModifiedBy>
  <cp:revision>254</cp:revision>
  <cp:lastPrinted>2021-03-15T13:16:00Z</cp:lastPrinted>
  <dcterms:created xsi:type="dcterms:W3CDTF">2021-03-15T13:16:00Z</dcterms:created>
  <dcterms:modified xsi:type="dcterms:W3CDTF">2026-06-12T09:57:00Z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0x010100512120C98F494C44ABEF9CE04B0ACD28</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