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7769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 xml:space="preserve"> Homepage Redesign — Product Philosophy &amp; Experience Brief</w:t>
      </w:r>
    </w:p>
    <w:p w14:paraId="62CCA958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make incremental copy edits to the existing homepage.</w:t>
      </w:r>
    </w:p>
    <w:p w14:paraId="608989A1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Instead, redesign the homepage so it reflects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Vocari's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true product philosophy while preserving the existing design system, visual identity, routes, components, typography system, and overall aesthetic.</w:t>
      </w:r>
    </w:p>
    <w:p w14:paraId="1771DE93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This is an experience redesign, not a visual redesign.</w:t>
      </w:r>
    </w:p>
    <w:p w14:paraId="06747543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E8FE791">
          <v:rect id="_x0000_i1025" style="width:0;height:1.5pt" o:hralign="center" o:hrstd="t" o:hr="t" fillcolor="#a0a0a0" stroked="f"/>
        </w:pict>
      </w:r>
    </w:p>
    <w:p w14:paraId="3CC3463C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The Core Philosophy</w:t>
      </w:r>
    </w:p>
    <w:p w14:paraId="2A6A3CCC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The homepage should </w:t>
      </w:r>
      <w:r w:rsidRPr="00C80283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not</w:t>
      </w: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feel like the landing page for another career assessment.</w:t>
      </w:r>
    </w:p>
    <w:p w14:paraId="48AB1F26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It should feel like the beginning of a journey toward greater self-understanding.</w:t>
      </w:r>
    </w:p>
    <w:p w14:paraId="67D6C1C1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exists because people rarely struggle with a lack of potential—they struggle with understanding themselves clearly enough to recognize where that potential can thrive.</w:t>
      </w:r>
    </w:p>
    <w:p w14:paraId="34D3F7DC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Most people have years of experiences, interests, projects, successes, failures, and moments that shaped them. Those experiences often feel disconnected and difficult to interpret.</w:t>
      </w:r>
    </w:p>
    <w:p w14:paraId="42D8783B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helps people recognize the patterns that already exist across those experiences.</w:t>
      </w:r>
    </w:p>
    <w:p w14:paraId="058949F3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direction is the outcome.</w:t>
      </w:r>
    </w:p>
    <w:p w14:paraId="7EE6B2EF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Self-understanding is the product.</w:t>
      </w:r>
    </w:p>
    <w:p w14:paraId="736B7BD9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That distinction should become immediately obvious within the first few seconds of arriving on the homepage.</w:t>
      </w:r>
    </w:p>
    <w:p w14:paraId="7D7B2BF0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21B38A3B">
          <v:rect id="_x0000_i1026" style="width:0;height:1.5pt" o:hralign="center" o:hrstd="t" o:hr="t" fillcolor="#a0a0a0" stroked="f"/>
        </w:pict>
      </w:r>
    </w:p>
    <w:p w14:paraId="79519CFB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The Promise</w:t>
      </w:r>
    </w:p>
    <w:p w14:paraId="4B0040B2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homepage should leave visitors believing one simple idea:</w:t>
      </w:r>
    </w:p>
    <w:p w14:paraId="63BEBBB6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"Maybe I don't need someone to tell me who I am.</w:t>
      </w:r>
      <w:r w:rsidRPr="00C80283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br/>
        <w:t>Maybe I need help recognizing what has been there all along."</w:t>
      </w:r>
    </w:p>
    <w:p w14:paraId="27342729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is not promising the perfect career.</w:t>
      </w:r>
    </w:p>
    <w:p w14:paraId="16CF14E8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is promising greater clarity, confidence, and understanding.</w:t>
      </w:r>
    </w:p>
    <w:p w14:paraId="2161C6EC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pict w14:anchorId="7FCACA47">
          <v:rect id="_x0000_i1027" style="width:0;height:1.5pt" o:hralign="center" o:hrstd="t" o:hr="t" fillcolor="#a0a0a0" stroked="f"/>
        </w:pict>
      </w:r>
    </w:p>
    <w:p w14:paraId="3F191FE1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Emotional Journey</w:t>
      </w:r>
    </w:p>
    <w:p w14:paraId="41E8D3E7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Design the homepage around this emotional progression:</w:t>
      </w:r>
    </w:p>
    <w:p w14:paraId="1C16249B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Curiosity</w:t>
      </w:r>
    </w:p>
    <w:p w14:paraId="18870010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0E1A30AB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Hope</w:t>
      </w:r>
    </w:p>
    <w:p w14:paraId="1DC9D535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630517DC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Recognition</w:t>
      </w:r>
    </w:p>
    <w:p w14:paraId="5571494F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7616353C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Confidence</w:t>
      </w:r>
    </w:p>
    <w:p w14:paraId="4D054152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↓</w:t>
      </w:r>
    </w:p>
    <w:p w14:paraId="5DA7D0D0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Action</w:t>
      </w:r>
    </w:p>
    <w:p w14:paraId="0A02963B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Every section should naturally move users toward the next emotional state.</w:t>
      </w:r>
    </w:p>
    <w:p w14:paraId="204A00AB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21BF059F">
          <v:rect id="_x0000_i1028" style="width:0;height:1.5pt" o:hralign="center" o:hrstd="t" o:hr="t" fillcolor="#a0a0a0" stroked="f"/>
        </w:pict>
      </w:r>
    </w:p>
    <w:p w14:paraId="5208728B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The Homepage Should Answer Four Questions</w:t>
      </w:r>
    </w:p>
    <w:p w14:paraId="291F10D8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 xml:space="preserve">1. Why does </w:t>
      </w:r>
      <w:proofErr w:type="spellStart"/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 xml:space="preserve"> exist?</w:t>
      </w:r>
    </w:p>
    <w:p w14:paraId="27D5F9D9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Not what it does.</w:t>
      </w:r>
    </w:p>
    <w:p w14:paraId="56DEC954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Why it matters.</w:t>
      </w:r>
    </w:p>
    <w:p w14:paraId="3BDE9101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Help users understand that careers often feel confusing because our experiences are messy, disconnected, and difficult to interpret.</w:t>
      </w:r>
    </w:p>
    <w:p w14:paraId="646DA602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exists to help people recognize the recurring patterns that connect those experiences into a clearer picture of themselves.</w:t>
      </w:r>
    </w:p>
    <w:p w14:paraId="5D8681FA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38477A1B">
          <v:rect id="_x0000_i1029" style="width:0;height:1.5pt" o:hralign="center" o:hrstd="t" o:hr="t" fillcolor="#a0a0a0" stroked="f"/>
        </w:pict>
      </w:r>
    </w:p>
    <w:p w14:paraId="0C353934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 xml:space="preserve">2. What promise does </w:t>
      </w:r>
      <w:proofErr w:type="spellStart"/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 xml:space="preserve"> make?</w:t>
      </w:r>
    </w:p>
    <w:p w14:paraId="70E02A26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The promise is not employment.</w:t>
      </w:r>
    </w:p>
    <w:p w14:paraId="62BDDEBA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promise is clarity.</w:t>
      </w:r>
    </w:p>
    <w:p w14:paraId="29166734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Users should leave the hero believing they can move forward with greater confidence because they better understand themselves.</w:t>
      </w:r>
    </w:p>
    <w:p w14:paraId="5B82035D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recommendations are a consequence of that understanding—not the primary value proposition.</w:t>
      </w:r>
    </w:p>
    <w:p w14:paraId="25C7FFF2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29243361">
          <v:rect id="_x0000_i1030" style="width:0;height:1.5pt" o:hralign="center" o:hrstd="t" o:hr="t" fillcolor="#a0a0a0" stroked="f"/>
        </w:pict>
      </w:r>
    </w:p>
    <w:p w14:paraId="04B2B5BE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 xml:space="preserve">3. How is </w:t>
      </w:r>
      <w:proofErr w:type="spellStart"/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 xml:space="preserve"> different?</w:t>
      </w:r>
    </w:p>
    <w:p w14:paraId="56F2F0CC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emphasize AI.</w:t>
      </w:r>
    </w:p>
    <w:p w14:paraId="410C937B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emphasize assessments.</w:t>
      </w:r>
    </w:p>
    <w:p w14:paraId="1A82B991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emphasize algorithms.</w:t>
      </w:r>
    </w:p>
    <w:p w14:paraId="2415A806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Instead communicate that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helps users:</w:t>
      </w:r>
    </w:p>
    <w:p w14:paraId="6DDBB86E" w14:textId="77777777" w:rsidR="00C80283" w:rsidRPr="00C80283" w:rsidRDefault="00C80283" w:rsidP="00C80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recognize recurring patterns </w:t>
      </w:r>
    </w:p>
    <w:p w14:paraId="213F5464" w14:textId="77777777" w:rsidR="00C80283" w:rsidRPr="00C80283" w:rsidRDefault="00C80283" w:rsidP="00C80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understand why those patterns matter </w:t>
      </w:r>
    </w:p>
    <w:p w14:paraId="159540B2" w14:textId="77777777" w:rsidR="00C80283" w:rsidRPr="00C80283" w:rsidRDefault="00C80283" w:rsidP="00C80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connect their experiences into a coherent story </w:t>
      </w:r>
    </w:p>
    <w:p w14:paraId="19DFA144" w14:textId="77777777" w:rsidR="00C80283" w:rsidRPr="00C80283" w:rsidRDefault="00C80283" w:rsidP="00C80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understand themselves before making important career decisions </w:t>
      </w:r>
    </w:p>
    <w:p w14:paraId="333A74D0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CD3D458">
          <v:rect id="_x0000_i1031" style="width:0;height:1.5pt" o:hralign="center" o:hrstd="t" o:hr="t" fillcolor="#a0a0a0" stroked="f"/>
        </w:pict>
      </w:r>
    </w:p>
    <w:p w14:paraId="64A0117F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M"/>
          <w14:ligatures w14:val="none"/>
        </w:rPr>
        <w:t>4. What happens after today?</w:t>
      </w:r>
    </w:p>
    <w:p w14:paraId="6BCC2F58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Communicate that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is not a one-time assessment.</w:t>
      </w:r>
    </w:p>
    <w:p w14:paraId="134126A0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It grows with the user.</w:t>
      </w:r>
    </w:p>
    <w:p w14:paraId="45739214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New experiences.</w:t>
      </w:r>
    </w:p>
    <w:p w14:paraId="7DB7EDD1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New reflections.</w:t>
      </w:r>
    </w:p>
    <w:p w14:paraId="142B61FD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Greater understanding.</w:t>
      </w:r>
    </w:p>
    <w:p w14:paraId="5F5AF283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Increasing confidence.</w:t>
      </w:r>
    </w:p>
    <w:p w14:paraId="3F166FFE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Career discovery becomes an ongoing relationship rather than a completed test.</w:t>
      </w:r>
    </w:p>
    <w:p w14:paraId="5AD34C66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15863872">
          <v:rect id="_x0000_i1032" style="width:0;height:1.5pt" o:hralign="center" o:hrstd="t" o:hr="t" fillcolor="#a0a0a0" stroked="f"/>
        </w:pict>
      </w:r>
    </w:p>
    <w:p w14:paraId="7726B8D2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 xml:space="preserve">Recognition Is </w:t>
      </w:r>
      <w:proofErr w:type="gramStart"/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The</w:t>
      </w:r>
      <w:proofErr w:type="gramEnd"/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 xml:space="preserve"> Hero</w:t>
      </w:r>
    </w:p>
    <w:p w14:paraId="238D5357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The homepage should build toward one emotional idea:</w:t>
      </w:r>
    </w:p>
    <w:p w14:paraId="7FC2FE9A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0"/>
          <w:lang w:eastAsia="en-UM"/>
          <w14:ligatures w14:val="none"/>
        </w:rPr>
        <w:t>Recognition.</w:t>
      </w:r>
    </w:p>
    <w:p w14:paraId="76AE5D84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The most memorable moment in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is not receiving career recommendations.</w:t>
      </w:r>
    </w:p>
    <w:p w14:paraId="1A468FA9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It is realizing something meaningful about yourself that you had never fully recognized before.</w:t>
      </w:r>
    </w:p>
    <w:p w14:paraId="2001FFDE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The homepage should prepare users for that experience.</w:t>
      </w:r>
    </w:p>
    <w:p w14:paraId="07C1A757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Users should want to experience that moment.</w:t>
      </w:r>
    </w:p>
    <w:p w14:paraId="2B3D7738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59302649">
          <v:rect id="_x0000_i1033" style="width:0;height:1.5pt" o:hralign="center" o:hrstd="t" o:hr="t" fillcolor="#a0a0a0" stroked="f"/>
        </w:pict>
      </w:r>
    </w:p>
    <w:p w14:paraId="7013652D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Suggested Content Flow</w:t>
      </w:r>
    </w:p>
    <w:p w14:paraId="331D5447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Rather than repeatedly explaining features, organize the homepage around a story.</w:t>
      </w:r>
    </w:p>
    <w:p w14:paraId="0736F50C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Possible flow:</w:t>
      </w:r>
    </w:p>
    <w:p w14:paraId="62638B40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Hero </w:t>
      </w:r>
    </w:p>
    <w:p w14:paraId="1FE1F171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Introduce the philosophy of self-discovery. </w:t>
      </w:r>
    </w:p>
    <w:p w14:paraId="39F831B3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Make the emotional promise. </w:t>
      </w:r>
    </w:p>
    <w:p w14:paraId="01977BF8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Why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Exists </w:t>
      </w:r>
    </w:p>
    <w:p w14:paraId="2B7B87B3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Explain why career decisions are difficult. </w:t>
      </w:r>
    </w:p>
    <w:p w14:paraId="3D11B71E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Introduce the idea that meaningful patterns already exist within our experiences. </w:t>
      </w:r>
    </w:p>
    <w:p w14:paraId="6BAADE1D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How Discovery Happens </w:t>
      </w:r>
    </w:p>
    <w:p w14:paraId="1517E963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Reflect </w:t>
      </w:r>
    </w:p>
    <w:p w14:paraId="51612F57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Recognize </w:t>
      </w:r>
    </w:p>
    <w:p w14:paraId="1861F52C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Move Forward </w:t>
      </w:r>
    </w:p>
    <w:p w14:paraId="0107674A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Recognition </w:t>
      </w:r>
    </w:p>
    <w:p w14:paraId="14122E3E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Explain that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helps people discover recurring strengths and motivations with evidence from their own experiences. </w:t>
      </w:r>
    </w:p>
    <w:p w14:paraId="1884C862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Behavioral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Pattern Recognition </w:t>
      </w:r>
    </w:p>
    <w:p w14:paraId="39081DFF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Introduce this concept in plain language while preserving the existing terminology. </w:t>
      </w:r>
    </w:p>
    <w:p w14:paraId="07739F49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Lifelong Growth </w:t>
      </w:r>
    </w:p>
    <w:p w14:paraId="79B27501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Explain that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continues supporting users through ongoing reflection and progressively stronger insights. </w:t>
      </w:r>
    </w:p>
    <w:p w14:paraId="4E3F9E20" w14:textId="77777777" w:rsidR="00C80283" w:rsidRPr="00C80283" w:rsidRDefault="00C80283" w:rsidP="00C80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Final Call </w:t>
      </w:r>
      <w:proofErr w:type="gram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To</w:t>
      </w:r>
      <w:proofErr w:type="gram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Action </w:t>
      </w:r>
    </w:p>
    <w:p w14:paraId="79A207B7" w14:textId="77777777" w:rsidR="00C80283" w:rsidRPr="00C80283" w:rsidRDefault="00C80283" w:rsidP="00C80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Invite users to begin discovering themselves rather than taking an assessment. </w:t>
      </w:r>
    </w:p>
    <w:p w14:paraId="580EEC5E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27399331">
          <v:rect id="_x0000_i1034" style="width:0;height:1.5pt" o:hralign="center" o:hrstd="t" o:hr="t" fillcolor="#a0a0a0" stroked="f"/>
        </w:pict>
      </w:r>
    </w:p>
    <w:p w14:paraId="4F8EB9C6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Copy Direction</w:t>
      </w:r>
    </w:p>
    <w:p w14:paraId="3179C2CA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The voice should feel:</w:t>
      </w:r>
    </w:p>
    <w:p w14:paraId="27327B67" w14:textId="77777777" w:rsidR="00C80283" w:rsidRPr="00C80283" w:rsidRDefault="00C80283" w:rsidP="00C8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calm </w:t>
      </w:r>
    </w:p>
    <w:p w14:paraId="56B4E4D9" w14:textId="77777777" w:rsidR="00C80283" w:rsidRPr="00C80283" w:rsidRDefault="00C80283" w:rsidP="00C8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thoughtful </w:t>
      </w:r>
    </w:p>
    <w:p w14:paraId="74BC4F24" w14:textId="77777777" w:rsidR="00C80283" w:rsidRPr="00C80283" w:rsidRDefault="00C80283" w:rsidP="00C8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optimistic </w:t>
      </w:r>
    </w:p>
    <w:p w14:paraId="77351102" w14:textId="77777777" w:rsidR="00C80283" w:rsidRPr="00C80283" w:rsidRDefault="00C80283" w:rsidP="00C8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reflective </w:t>
      </w:r>
    </w:p>
    <w:p w14:paraId="49DA8086" w14:textId="77777777" w:rsidR="00C80283" w:rsidRPr="00C80283" w:rsidRDefault="00C80283" w:rsidP="00C8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evidence-based </w:t>
      </w:r>
    </w:p>
    <w:p w14:paraId="5E8165D3" w14:textId="77777777" w:rsidR="00C80283" w:rsidRPr="00C80283" w:rsidRDefault="00C80283" w:rsidP="00C80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human </w:t>
      </w:r>
    </w:p>
    <w:p w14:paraId="252C44FE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Avoid sounding like:</w:t>
      </w:r>
    </w:p>
    <w:p w14:paraId="2E5F88FC" w14:textId="77777777" w:rsidR="00C80283" w:rsidRPr="00C80283" w:rsidRDefault="00C80283" w:rsidP="00C8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generic SaaS marketing </w:t>
      </w:r>
    </w:p>
    <w:p w14:paraId="2216F4AE" w14:textId="77777777" w:rsidR="00C80283" w:rsidRPr="00C80283" w:rsidRDefault="00C80283" w:rsidP="00C8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personality tests </w:t>
      </w:r>
    </w:p>
    <w:p w14:paraId="65B57579" w14:textId="77777777" w:rsidR="00C80283" w:rsidRPr="00C80283" w:rsidRDefault="00C80283" w:rsidP="00C8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job boards </w:t>
      </w:r>
    </w:p>
    <w:p w14:paraId="7D68A0FC" w14:textId="77777777" w:rsidR="00C80283" w:rsidRPr="00C80283" w:rsidRDefault="00C80283" w:rsidP="00C80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productivity apps </w:t>
      </w:r>
    </w:p>
    <w:p w14:paraId="31F4D151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Avoid repeatedly saying:</w:t>
      </w:r>
    </w:p>
    <w:p w14:paraId="180EEE50" w14:textId="77777777" w:rsidR="00C80283" w:rsidRPr="00C80283" w:rsidRDefault="00C80283" w:rsidP="00C8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AI </w:t>
      </w:r>
    </w:p>
    <w:p w14:paraId="0FD93D65" w14:textId="77777777" w:rsidR="00C80283" w:rsidRPr="00C80283" w:rsidRDefault="00C80283" w:rsidP="00C8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algorithm </w:t>
      </w:r>
    </w:p>
    <w:p w14:paraId="1C15065D" w14:textId="77777777" w:rsidR="00C80283" w:rsidRPr="00C80283" w:rsidRDefault="00C80283" w:rsidP="00C8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assessment </w:t>
      </w:r>
    </w:p>
    <w:p w14:paraId="6DA1D9E0" w14:textId="77777777" w:rsidR="00C80283" w:rsidRPr="00C80283" w:rsidRDefault="00C80283" w:rsidP="00C8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matching </w:t>
      </w:r>
    </w:p>
    <w:p w14:paraId="75305A23" w14:textId="77777777" w:rsidR="00C80283" w:rsidRPr="00C80283" w:rsidRDefault="00C80283" w:rsidP="00C80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recommendation </w:t>
      </w:r>
    </w:p>
    <w:p w14:paraId="5AFEE2FB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Instead emphasize:</w:t>
      </w:r>
    </w:p>
    <w:p w14:paraId="7F56912B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understanding </w:t>
      </w:r>
    </w:p>
    <w:p w14:paraId="370C2498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reflection </w:t>
      </w:r>
    </w:p>
    <w:p w14:paraId="67E4AC5D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patterns </w:t>
      </w:r>
    </w:p>
    <w:p w14:paraId="4AB5611F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clarity </w:t>
      </w:r>
    </w:p>
    <w:p w14:paraId="2B5BCD56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confidence </w:t>
      </w:r>
    </w:p>
    <w:p w14:paraId="7BE1255E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recognition </w:t>
      </w:r>
    </w:p>
    <w:p w14:paraId="07639225" w14:textId="77777777" w:rsidR="00C80283" w:rsidRPr="00C80283" w:rsidRDefault="00C80283" w:rsidP="00C80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meaningful direction </w:t>
      </w:r>
    </w:p>
    <w:p w14:paraId="11EA46D3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6D07C04">
          <v:rect id="_x0000_i1035" style="width:0;height:1.5pt" o:hralign="center" o:hrstd="t" o:hr="t" fillcolor="#a0a0a0" stroked="f"/>
        </w:pict>
      </w:r>
    </w:p>
    <w:p w14:paraId="63ABB4AA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Preserve</w:t>
      </w:r>
    </w:p>
    <w:p w14:paraId="4D3EB772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redesign the visual identity.</w:t>
      </w:r>
    </w:p>
    <w:p w14:paraId="7A107A82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Keep:</w:t>
      </w:r>
    </w:p>
    <w:p w14:paraId="6538D538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Behavioral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Pattern Recognition </w:t>
      </w:r>
    </w:p>
    <w:p w14:paraId="5058B942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Profile DNA </w:t>
      </w:r>
    </w:p>
    <w:p w14:paraId="76C7F2BD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Career Roadmap </w:t>
      </w:r>
    </w:p>
    <w:p w14:paraId="6FB82DB9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existing design language </w:t>
      </w:r>
    </w:p>
    <w:p w14:paraId="07BF1629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existing routes </w:t>
      </w:r>
    </w:p>
    <w:p w14:paraId="48C1D16D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overall aesthetic </w:t>
      </w:r>
    </w:p>
    <w:p w14:paraId="4E8C14B8" w14:textId="77777777" w:rsidR="00C80283" w:rsidRPr="00C80283" w:rsidRDefault="00C80283" w:rsidP="00C80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existing branding </w:t>
      </w:r>
    </w:p>
    <w:p w14:paraId="6F03B3AD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lastRenderedPageBreak/>
        <w:t>This is a messaging and experience redesign.</w:t>
      </w:r>
    </w:p>
    <w:p w14:paraId="7C10F612" w14:textId="77777777" w:rsidR="00C80283" w:rsidRPr="00C80283" w:rsidRDefault="00C80283" w:rsidP="00C802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pict w14:anchorId="67328EA6">
          <v:rect id="_x0000_i1036" style="width:0;height:1.5pt" o:hralign="center" o:hrstd="t" o:hr="t" fillcolor="#a0a0a0" stroked="f"/>
        </w:pict>
      </w:r>
    </w:p>
    <w:p w14:paraId="31BD050E" w14:textId="77777777" w:rsidR="00C80283" w:rsidRPr="00C80283" w:rsidRDefault="00C80283" w:rsidP="00C80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M"/>
          <w14:ligatures w14:val="none"/>
        </w:rPr>
        <w:t>Important</w:t>
      </w:r>
    </w:p>
    <w:p w14:paraId="3B77AEF2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Before making changes, summarize:</w:t>
      </w:r>
    </w:p>
    <w:p w14:paraId="797F50FA" w14:textId="77777777" w:rsidR="00C80283" w:rsidRPr="00C80283" w:rsidRDefault="00C80283" w:rsidP="00C8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How you interpret </w:t>
      </w:r>
      <w:proofErr w:type="spellStart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Vocari's</w:t>
      </w:r>
      <w:proofErr w:type="spellEnd"/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 philosophy. </w:t>
      </w:r>
    </w:p>
    <w:p w14:paraId="24528992" w14:textId="77777777" w:rsidR="00C80283" w:rsidRPr="00C80283" w:rsidRDefault="00C80283" w:rsidP="00C8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Your proposed homepage structure. </w:t>
      </w:r>
    </w:p>
    <w:p w14:paraId="0D747E88" w14:textId="77777777" w:rsidR="00C80283" w:rsidRPr="00C80283" w:rsidRDefault="00C80283" w:rsidP="00C8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Which current sections you will keep, remove, merge, or reorder. </w:t>
      </w:r>
    </w:p>
    <w:p w14:paraId="4926EEBD" w14:textId="77777777" w:rsidR="00C80283" w:rsidRPr="00C80283" w:rsidRDefault="00C80283" w:rsidP="00C80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 xml:space="preserve">How each section supports the emotional journey from curiosity to confidence. </w:t>
      </w:r>
    </w:p>
    <w:p w14:paraId="75A19F80" w14:textId="77777777" w:rsidR="00C80283" w:rsidRPr="00C80283" w:rsidRDefault="00C80283" w:rsidP="00C8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M"/>
          <w14:ligatures w14:val="none"/>
        </w:rPr>
      </w:pPr>
      <w:r w:rsidRPr="00C80283">
        <w:rPr>
          <w:rFonts w:ascii="Times New Roman" w:eastAsia="Times New Roman" w:hAnsi="Times New Roman" w:cs="Times New Roman"/>
          <w:kern w:val="0"/>
          <w:lang w:eastAsia="en-UM"/>
          <w14:ligatures w14:val="none"/>
        </w:rPr>
        <w:t>Do not begin implementation until that plan is presented for review.</w:t>
      </w:r>
    </w:p>
    <w:p w14:paraId="5EE1B248" w14:textId="77777777" w:rsidR="00206B4C" w:rsidRDefault="00206B4C"/>
    <w:sectPr w:rsidR="00206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056"/>
    <w:multiLevelType w:val="multilevel"/>
    <w:tmpl w:val="304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4261"/>
    <w:multiLevelType w:val="multilevel"/>
    <w:tmpl w:val="75F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AAF"/>
    <w:multiLevelType w:val="multilevel"/>
    <w:tmpl w:val="BF9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343AF"/>
    <w:multiLevelType w:val="multilevel"/>
    <w:tmpl w:val="8E68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65FD5"/>
    <w:multiLevelType w:val="multilevel"/>
    <w:tmpl w:val="6E6E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359B7"/>
    <w:multiLevelType w:val="multilevel"/>
    <w:tmpl w:val="F98C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3586C"/>
    <w:multiLevelType w:val="multilevel"/>
    <w:tmpl w:val="DF2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6FCC"/>
    <w:multiLevelType w:val="multilevel"/>
    <w:tmpl w:val="7B3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26557">
    <w:abstractNumId w:val="6"/>
  </w:num>
  <w:num w:numId="2" w16cid:durableId="894050225">
    <w:abstractNumId w:val="5"/>
  </w:num>
  <w:num w:numId="3" w16cid:durableId="1527133160">
    <w:abstractNumId w:val="7"/>
  </w:num>
  <w:num w:numId="4" w16cid:durableId="585919139">
    <w:abstractNumId w:val="0"/>
  </w:num>
  <w:num w:numId="5" w16cid:durableId="1338312474">
    <w:abstractNumId w:val="4"/>
  </w:num>
  <w:num w:numId="6" w16cid:durableId="370307703">
    <w:abstractNumId w:val="2"/>
  </w:num>
  <w:num w:numId="7" w16cid:durableId="1176648979">
    <w:abstractNumId w:val="1"/>
  </w:num>
  <w:num w:numId="8" w16cid:durableId="1557818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83"/>
    <w:rsid w:val="00206B4C"/>
    <w:rsid w:val="00367E8E"/>
    <w:rsid w:val="007926AD"/>
    <w:rsid w:val="00C80283"/>
    <w:rsid w:val="00EB340B"/>
    <w:rsid w:val="00FC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E15D"/>
  <w15:chartTrackingRefBased/>
  <w15:docId w15:val="{41303F48-04BE-4411-96A8-614E2E35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M"/>
      <w14:ligatures w14:val="none"/>
    </w:rPr>
  </w:style>
  <w:style w:type="character" w:styleId="Strong">
    <w:name w:val="Strong"/>
    <w:basedOn w:val="DefaultParagraphFont"/>
    <w:uiPriority w:val="22"/>
    <w:qFormat/>
    <w:rsid w:val="00C80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B</dc:creator>
  <cp:keywords/>
  <dc:description/>
  <cp:lastModifiedBy>Danielle B</cp:lastModifiedBy>
  <cp:revision>2</cp:revision>
  <cp:lastPrinted>2026-08-01T21:02:00Z</cp:lastPrinted>
  <dcterms:created xsi:type="dcterms:W3CDTF">2026-08-01T21:01:00Z</dcterms:created>
  <dcterms:modified xsi:type="dcterms:W3CDTF">2026-08-01T21:02:00Z</dcterms:modified>
</cp:coreProperties>
</file>