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54FD" w14:textId="77777777" w:rsidR="007402EF" w:rsidRDefault="007402EF" w:rsidP="005B5C91">
      <w:pPr>
        <w:spacing w:before="103" w:line="338" w:lineRule="auto"/>
        <w:ind w:right="20"/>
        <w:rPr>
          <w:sz w:val="16"/>
        </w:rPr>
      </w:pPr>
    </w:p>
    <w:p w14:paraId="6E64A03C" w14:textId="665F6802" w:rsidR="007402EF" w:rsidRPr="00CD4F08" w:rsidRDefault="00000000" w:rsidP="00127556">
      <w:pPr>
        <w:tabs>
          <w:tab w:val="left" w:pos="6660"/>
        </w:tabs>
        <w:spacing w:before="103" w:line="276" w:lineRule="auto"/>
        <w:ind w:left="1040" w:right="20"/>
        <w:rPr>
          <w:b/>
          <w:sz w:val="16"/>
          <w:lang w:val="es-ES"/>
        </w:rPr>
      </w:pPr>
      <w:r>
        <w:rPr>
          <w:sz w:val="16"/>
          <w:szCs w:val="16"/>
        </w:rPr>
        <w:pict w14:anchorId="4154D6B4">
          <v:line id="_x0000_s2063" style="position:absolute;left:0;text-align:left;z-index:487590912;mso-position-horizontal-relative:page" from="12.25pt,23.5pt" to="42.25pt,23.5pt" strokeweight="1.5pt">
            <w10:wrap anchorx="page"/>
          </v:line>
        </w:pict>
      </w:r>
      <w:r>
        <w:rPr>
          <w:sz w:val="16"/>
          <w:szCs w:val="16"/>
        </w:rPr>
        <w:pict w14:anchorId="6EBD9E44">
          <v:line id="_x0000_s2064" style="position:absolute;left:0;text-align:left;z-index:487591936;mso-position-horizontal-relative:page" from="12.25pt,9.35pt" to="42.25pt,9.35pt" strokeweight="1.5pt">
            <w10:wrap anchorx="page"/>
          </v:line>
        </w:pict>
      </w:r>
      <w:r w:rsidR="0046650A" w:rsidRPr="00CD4F08">
        <w:rPr>
          <w:sz w:val="16"/>
          <w:szCs w:val="16"/>
          <w:lang w:val="es-ES"/>
        </w:rPr>
        <w:t>&lt;&lt;[</w:t>
      </w:r>
      <w:proofErr w:type="spellStart"/>
      <w:proofErr w:type="gramStart"/>
      <w:r w:rsidR="0046650A" w:rsidRPr="00CD4F08">
        <w:rPr>
          <w:sz w:val="16"/>
          <w:szCs w:val="16"/>
          <w:lang w:val="es-ES"/>
        </w:rPr>
        <w:t>data.getEmployerName</w:t>
      </w:r>
      <w:proofErr w:type="spellEnd"/>
      <w:proofErr w:type="gramEnd"/>
      <w:r w:rsidR="0046650A" w:rsidRPr="00CD4F08">
        <w:rPr>
          <w:sz w:val="16"/>
          <w:szCs w:val="16"/>
          <w:lang w:val="es-ES"/>
        </w:rPr>
        <w:t>()]&gt;&gt;</w:t>
      </w:r>
      <w:r w:rsidR="007402EF" w:rsidRPr="00CD4F08">
        <w:rPr>
          <w:sz w:val="16"/>
          <w:lang w:val="es-ES"/>
        </w:rPr>
        <w:tab/>
      </w:r>
      <w:r w:rsidR="00FF3550" w:rsidRPr="00CD4F08">
        <w:rPr>
          <w:b/>
          <w:sz w:val="19"/>
          <w:szCs w:val="19"/>
          <w:lang w:val="es-ES"/>
        </w:rPr>
        <w:t>Auditoría e investigación de beneficios 901A</w:t>
      </w:r>
    </w:p>
    <w:p w14:paraId="109CB191" w14:textId="7D911A19" w:rsidR="007402EF" w:rsidRPr="00CD4F08" w:rsidRDefault="0046650A" w:rsidP="00127556">
      <w:pPr>
        <w:tabs>
          <w:tab w:val="left" w:pos="6660"/>
          <w:tab w:val="left" w:pos="8820"/>
        </w:tabs>
        <w:spacing w:line="276" w:lineRule="auto"/>
        <w:ind w:left="1040" w:right="20"/>
        <w:rPr>
          <w:sz w:val="16"/>
          <w:lang w:val="es-ES"/>
        </w:rPr>
      </w:pPr>
      <w:r w:rsidRPr="00CD4F08">
        <w:rPr>
          <w:sz w:val="16"/>
          <w:szCs w:val="16"/>
          <w:lang w:val="es-ES"/>
        </w:rPr>
        <w:t>&lt;&lt;[</w:t>
      </w:r>
      <w:proofErr w:type="spellStart"/>
      <w:proofErr w:type="gramStart"/>
      <w:r w:rsidRPr="00CD4F08">
        <w:rPr>
          <w:sz w:val="16"/>
          <w:szCs w:val="16"/>
          <w:lang w:val="es-ES"/>
        </w:rPr>
        <w:t>data.getEmployerAddress</w:t>
      </w:r>
      <w:proofErr w:type="spellEnd"/>
      <w:proofErr w:type="gramEnd"/>
      <w:r w:rsidRPr="00CD4F08">
        <w:rPr>
          <w:sz w:val="16"/>
          <w:szCs w:val="16"/>
          <w:lang w:val="es-ES"/>
        </w:rPr>
        <w:t>()]&gt;&gt;</w:t>
      </w:r>
      <w:r w:rsidR="00A95FAB" w:rsidRPr="00CD4F08">
        <w:rPr>
          <w:sz w:val="16"/>
          <w:lang w:val="es-ES"/>
        </w:rPr>
        <w:tab/>
      </w:r>
      <w:r w:rsidR="00FF3550" w:rsidRPr="00CD4F08">
        <w:rPr>
          <w:sz w:val="16"/>
          <w:lang w:val="es-ES"/>
        </w:rPr>
        <w:t>Fecha de envío del aviso:</w:t>
      </w:r>
      <w:r w:rsidR="00A95FAB" w:rsidRPr="00CD4F08">
        <w:rPr>
          <w:sz w:val="16"/>
          <w:lang w:val="es-ES"/>
        </w:rPr>
        <w:tab/>
      </w:r>
      <w:r w:rsidR="007A36D6" w:rsidRPr="00CD4F08">
        <w:rPr>
          <w:sz w:val="16"/>
          <w:lang w:val="es-ES"/>
        </w:rPr>
        <w:t>&lt;&lt;[</w:t>
      </w:r>
      <w:proofErr w:type="spellStart"/>
      <w:r w:rsidR="007A36D6" w:rsidRPr="00CD4F08">
        <w:rPr>
          <w:sz w:val="16"/>
          <w:lang w:val="es-ES"/>
        </w:rPr>
        <w:t>data.</w:t>
      </w:r>
      <w:r w:rsidRPr="00CD4F08">
        <w:rPr>
          <w:rFonts w:eastAsiaTheme="minorHAnsi"/>
          <w:color w:val="000000"/>
          <w:sz w:val="16"/>
          <w:szCs w:val="16"/>
          <w:lang w:val="es-ES"/>
        </w:rPr>
        <w:t>getMail</w:t>
      </w:r>
      <w:r w:rsidR="0001620F" w:rsidRPr="00CD4F08">
        <w:rPr>
          <w:rFonts w:eastAsiaTheme="minorHAnsi"/>
          <w:color w:val="000000"/>
          <w:sz w:val="16"/>
          <w:szCs w:val="16"/>
          <w:lang w:val="es-ES"/>
        </w:rPr>
        <w:t>ing</w:t>
      </w:r>
      <w:r w:rsidRPr="00CD4F08">
        <w:rPr>
          <w:rFonts w:eastAsiaTheme="minorHAnsi"/>
          <w:color w:val="000000"/>
          <w:sz w:val="16"/>
          <w:szCs w:val="16"/>
          <w:lang w:val="es-ES"/>
        </w:rPr>
        <w:t>Date</w:t>
      </w:r>
      <w:proofErr w:type="spellEnd"/>
      <w:r w:rsidRPr="00CD4F08">
        <w:rPr>
          <w:rFonts w:eastAsiaTheme="minorHAnsi"/>
          <w:color w:val="000000"/>
          <w:sz w:val="16"/>
          <w:szCs w:val="16"/>
          <w:lang w:val="es-ES"/>
        </w:rPr>
        <w:t>()</w:t>
      </w:r>
      <w:r w:rsidR="007A36D6" w:rsidRPr="00CD4F08">
        <w:rPr>
          <w:sz w:val="16"/>
          <w:lang w:val="es-ES"/>
        </w:rPr>
        <w:t>]&gt;&gt;</w:t>
      </w:r>
    </w:p>
    <w:p w14:paraId="32ED260D" w14:textId="7725F1A8" w:rsidR="007402EF" w:rsidRPr="00CD4F08" w:rsidRDefault="00A95FAB" w:rsidP="00127556">
      <w:pPr>
        <w:tabs>
          <w:tab w:val="left" w:pos="6660"/>
          <w:tab w:val="left" w:pos="8820"/>
        </w:tabs>
        <w:spacing w:line="276" w:lineRule="auto"/>
        <w:ind w:left="1040"/>
        <w:rPr>
          <w:sz w:val="16"/>
          <w:lang w:val="es-ES"/>
        </w:rPr>
      </w:pPr>
      <w:r w:rsidRPr="00CD4F08">
        <w:rPr>
          <w:sz w:val="16"/>
          <w:lang w:val="es-ES"/>
        </w:rPr>
        <w:tab/>
      </w:r>
      <w:r w:rsidR="00FF3550" w:rsidRPr="00CD4F08">
        <w:rPr>
          <w:sz w:val="16"/>
          <w:lang w:val="es-ES"/>
        </w:rPr>
        <w:t>Demandante:</w:t>
      </w:r>
      <w:r w:rsidRPr="00CD4F08">
        <w:rPr>
          <w:sz w:val="16"/>
          <w:lang w:val="es-ES"/>
        </w:rPr>
        <w:tab/>
      </w:r>
      <w:r w:rsidR="007A36D6" w:rsidRPr="00CD4F08">
        <w:rPr>
          <w:sz w:val="16"/>
          <w:lang w:val="es-ES"/>
        </w:rPr>
        <w:t>&lt;&lt;[</w:t>
      </w:r>
      <w:proofErr w:type="spellStart"/>
      <w:proofErr w:type="gramStart"/>
      <w:r w:rsidR="007A36D6" w:rsidRPr="00CD4F08">
        <w:rPr>
          <w:sz w:val="16"/>
          <w:lang w:val="es-ES"/>
        </w:rPr>
        <w:t>data</w:t>
      </w:r>
      <w:r w:rsidR="0046650A" w:rsidRPr="00CD4F08">
        <w:rPr>
          <w:sz w:val="16"/>
          <w:lang w:val="es-ES"/>
        </w:rPr>
        <w:t>.getClaimantName</w:t>
      </w:r>
      <w:proofErr w:type="spellEnd"/>
      <w:proofErr w:type="gramEnd"/>
      <w:r w:rsidR="0046650A" w:rsidRPr="00CD4F08">
        <w:rPr>
          <w:sz w:val="16"/>
          <w:lang w:val="es-ES"/>
        </w:rPr>
        <w:t>()</w:t>
      </w:r>
      <w:r w:rsidR="007A36D6" w:rsidRPr="00CD4F08">
        <w:rPr>
          <w:sz w:val="16"/>
          <w:lang w:val="es-ES"/>
        </w:rPr>
        <w:t>]&gt;&gt;</w:t>
      </w:r>
    </w:p>
    <w:p w14:paraId="70E40709" w14:textId="411AC6E7" w:rsidR="00A95FAB" w:rsidRPr="00CD4F08" w:rsidRDefault="00A95FAB" w:rsidP="00127556">
      <w:pPr>
        <w:tabs>
          <w:tab w:val="left" w:pos="6660"/>
          <w:tab w:val="left" w:pos="8820"/>
        </w:tabs>
        <w:spacing w:line="276" w:lineRule="auto"/>
        <w:ind w:left="1040"/>
        <w:rPr>
          <w:sz w:val="16"/>
          <w:lang w:val="es-ES"/>
        </w:rPr>
      </w:pPr>
      <w:r w:rsidRPr="00CD4F08">
        <w:rPr>
          <w:sz w:val="16"/>
          <w:lang w:val="es-ES"/>
        </w:rPr>
        <w:tab/>
      </w:r>
      <w:r w:rsidR="00FF3550" w:rsidRPr="00CD4F08">
        <w:rPr>
          <w:sz w:val="16"/>
          <w:lang w:val="es-ES"/>
        </w:rPr>
        <w:t>Número de seguridad social:</w:t>
      </w:r>
      <w:r w:rsidRPr="00CD4F08">
        <w:rPr>
          <w:sz w:val="16"/>
          <w:lang w:val="es-ES"/>
        </w:rPr>
        <w:tab/>
      </w:r>
      <w:r w:rsidR="007A36D6" w:rsidRPr="00CD4F08">
        <w:rPr>
          <w:sz w:val="16"/>
          <w:lang w:val="es-ES"/>
        </w:rPr>
        <w:t>&lt;&lt;[</w:t>
      </w:r>
      <w:proofErr w:type="spellStart"/>
      <w:proofErr w:type="gramStart"/>
      <w:r w:rsidR="007A36D6" w:rsidRPr="00CD4F08">
        <w:rPr>
          <w:sz w:val="16"/>
          <w:lang w:val="es-ES"/>
        </w:rPr>
        <w:t>data</w:t>
      </w:r>
      <w:r w:rsidR="0046650A" w:rsidRPr="00CD4F08">
        <w:rPr>
          <w:sz w:val="16"/>
          <w:lang w:val="es-ES"/>
        </w:rPr>
        <w:t>.getSocialSecurityNo</w:t>
      </w:r>
      <w:proofErr w:type="spellEnd"/>
      <w:proofErr w:type="gramEnd"/>
      <w:r w:rsidR="0046650A" w:rsidRPr="00CD4F08">
        <w:rPr>
          <w:sz w:val="16"/>
          <w:lang w:val="es-ES"/>
        </w:rPr>
        <w:t>()</w:t>
      </w:r>
      <w:r w:rsidR="007A36D6" w:rsidRPr="00CD4F08">
        <w:rPr>
          <w:sz w:val="16"/>
          <w:lang w:val="es-ES"/>
        </w:rPr>
        <w:t>]&gt;&gt;</w:t>
      </w:r>
    </w:p>
    <w:p w14:paraId="10990CF3" w14:textId="477BE8BF" w:rsidR="00534DED" w:rsidRPr="00CD4F08" w:rsidRDefault="00534DED" w:rsidP="0076275E">
      <w:pPr>
        <w:spacing w:before="41" w:line="276" w:lineRule="auto"/>
        <w:ind w:right="-20"/>
        <w:rPr>
          <w:sz w:val="16"/>
          <w:lang w:val="es-ES"/>
        </w:rPr>
      </w:pPr>
    </w:p>
    <w:p w14:paraId="6FCD0C8E" w14:textId="77777777" w:rsidR="007402EF" w:rsidRPr="00CD4F08" w:rsidRDefault="007402EF">
      <w:pPr>
        <w:pStyle w:val="BodyText"/>
        <w:spacing w:line="278" w:lineRule="auto"/>
        <w:ind w:left="225" w:right="1867"/>
        <w:rPr>
          <w:sz w:val="16"/>
          <w:szCs w:val="16"/>
          <w:u w:val="single"/>
          <w:lang w:val="es-ES"/>
        </w:rPr>
      </w:pPr>
    </w:p>
    <w:p w14:paraId="3E788841" w14:textId="26B5E717" w:rsidR="00534DED" w:rsidRPr="00CD4F08" w:rsidRDefault="00FF3550">
      <w:pPr>
        <w:pStyle w:val="BodyText"/>
        <w:spacing w:line="278" w:lineRule="auto"/>
        <w:ind w:left="225" w:right="1867"/>
        <w:rPr>
          <w:sz w:val="16"/>
          <w:szCs w:val="16"/>
          <w:lang w:val="es-ES"/>
        </w:rPr>
      </w:pPr>
      <w:bookmarkStart w:id="0" w:name="_Hlk121341541"/>
      <w:r w:rsidRPr="00CD4F08">
        <w:rPr>
          <w:sz w:val="16"/>
          <w:szCs w:val="16"/>
          <w:u w:val="single"/>
          <w:lang w:val="es-ES"/>
        </w:rPr>
        <w:t>Instrucciones del empleador:</w:t>
      </w:r>
      <w:r w:rsidRPr="00CD4F08">
        <w:rPr>
          <w:lang w:val="es-ES"/>
        </w:rPr>
        <w:t xml:space="preserve"> </w:t>
      </w:r>
      <w:r w:rsidRPr="00CD4F08">
        <w:rPr>
          <w:sz w:val="16"/>
          <w:szCs w:val="16"/>
          <w:lang w:val="es-ES"/>
        </w:rPr>
        <w:t>La División de Servicios de la Fuerza Laboral de Arkansas (ADWS) está auditando un reclamo de seguro de desempleo presentado por la persona nombrada en este formulario.</w:t>
      </w:r>
      <w:r w:rsidR="0018063F" w:rsidRPr="00CD4F08">
        <w:rPr>
          <w:sz w:val="16"/>
          <w:szCs w:val="16"/>
          <w:lang w:val="es-ES"/>
        </w:rPr>
        <w:t xml:space="preserve"> </w:t>
      </w:r>
      <w:r w:rsidRPr="00CD4F08">
        <w:rPr>
          <w:sz w:val="16"/>
          <w:szCs w:val="16"/>
          <w:lang w:val="es-ES"/>
        </w:rPr>
        <w:t>Completar el reverso de este formulario ayudará a ADWS a determinar si a esta persona se le han pagado correctamente los beneficios del seguro de desempleo.</w:t>
      </w:r>
    </w:p>
    <w:p w14:paraId="310FF88F" w14:textId="77777777" w:rsidR="00534DED" w:rsidRPr="00384D30" w:rsidRDefault="00534DED">
      <w:pPr>
        <w:pStyle w:val="BodyText"/>
        <w:spacing w:before="1"/>
        <w:rPr>
          <w:sz w:val="16"/>
          <w:szCs w:val="16"/>
          <w:lang w:val="es-ES"/>
        </w:rPr>
      </w:pPr>
    </w:p>
    <w:p w14:paraId="5EF38667" w14:textId="7525FA2E" w:rsidR="00FF3550" w:rsidRPr="00CD4F08" w:rsidRDefault="00FF3550">
      <w:pPr>
        <w:spacing w:before="90" w:line="297" w:lineRule="auto"/>
        <w:ind w:left="224" w:right="1722"/>
        <w:rPr>
          <w:b/>
          <w:sz w:val="14"/>
          <w:szCs w:val="14"/>
          <w:u w:val="single"/>
          <w:lang w:val="es-ES"/>
        </w:rPr>
      </w:pPr>
      <w:r w:rsidRPr="00CD4F08">
        <w:rPr>
          <w:b/>
          <w:sz w:val="14"/>
          <w:szCs w:val="14"/>
          <w:u w:val="single"/>
          <w:lang w:val="es-ES"/>
        </w:rPr>
        <w:t>EL NO PROPORCIONAR LA INFORMACIÓN SOLICITADA, EN EL FORMATO SOLICITADO, PUEDE EVITAR QUE SU CUENTA SEA ACREDITADA CUANDO EXISTA UN SOBREPAGO FRAUDE O NO FRAUDE Y EN CONSECUENCIA PODRÍA RESULTAR EN UNA CALIFICACIÓN DE IMPUESTOS Y EXPERIENCIA MÁS ALTA. NO SE ACEPTARÁN ADJUNTOS. COMPLETAR ESTE FORMULARIO ES OBLIGATORIO BAJO EL CÓDIGO DE ARKANSAS ANOTADO §11-10-318.</w:t>
      </w:r>
    </w:p>
    <w:p w14:paraId="540C2C1D" w14:textId="7205356A" w:rsidR="00412A0B" w:rsidRPr="00CD4F08" w:rsidRDefault="00412A0B" w:rsidP="00412A0B">
      <w:pPr>
        <w:spacing w:before="35" w:line="297" w:lineRule="auto"/>
        <w:ind w:right="2095"/>
        <w:rPr>
          <w:sz w:val="16"/>
          <w:szCs w:val="16"/>
          <w:lang w:val="es-ES"/>
        </w:rPr>
      </w:pPr>
    </w:p>
    <w:bookmarkEnd w:id="0"/>
    <w:p w14:paraId="4CDF1E64" w14:textId="0971E39C" w:rsidR="00412A0B" w:rsidRPr="00CD4F08" w:rsidRDefault="00412A0B" w:rsidP="00412A0B">
      <w:pPr>
        <w:spacing w:line="278" w:lineRule="auto"/>
        <w:ind w:left="225" w:right="1722"/>
        <w:rPr>
          <w:sz w:val="16"/>
          <w:szCs w:val="16"/>
          <w:lang w:val="es-ES"/>
        </w:rPr>
      </w:pPr>
      <w:r w:rsidRPr="00CD4F08">
        <w:rPr>
          <w:sz w:val="16"/>
          <w:szCs w:val="16"/>
          <w:lang w:val="es-ES"/>
        </w:rPr>
        <w:t xml:space="preserve">Las semanas que figuran al dorso de este formulario son semanas en las que la persona puede haber reclamado beneficios. Ingrese las ganancias brutas para los períodos enumerados. Según la ley de la División de Servicios de la Fuerza Laboral de Arkansas, </w:t>
      </w:r>
      <w:r w:rsidRPr="00384D30">
        <w:rPr>
          <w:b/>
          <w:bCs/>
          <w:sz w:val="16"/>
          <w:szCs w:val="16"/>
          <w:lang w:val="es-ES"/>
        </w:rPr>
        <w:t>se considera que los salarios se “ganan” durante la semana en que se realiza el trabajo, independientemente de cuándo se pague al reclamante por el trabajo. Una semana, para fines del seguro de desempleo, comienza a las 12:01 a. m. del domingo de cada semana y termina a las 12:00 a. m. del sábado siguiente.</w:t>
      </w:r>
      <w:r w:rsidRPr="00CD4F08">
        <w:rPr>
          <w:sz w:val="16"/>
          <w:szCs w:val="16"/>
          <w:lang w:val="es-ES"/>
        </w:rPr>
        <w:t xml:space="preserve"> Los ingresos deben ser informados por el reclamante de esta manera cuando se presenta una solicitud semanal de beneficios del seguro de desempleo. </w:t>
      </w:r>
      <w:r w:rsidR="00384D30" w:rsidRPr="00384D30">
        <w:rPr>
          <w:sz w:val="16"/>
          <w:szCs w:val="16"/>
          <w:lang w:val="es-ES"/>
        </w:rPr>
        <w:t>Ingrese los salarios del reclamante cuando “ganaron” en lugar de cuando se pagaron, durante la(s) semana(s) especificada(s) en el reverso de este formulario.</w:t>
      </w:r>
      <w:r w:rsidRPr="00CD4F08">
        <w:rPr>
          <w:sz w:val="16"/>
          <w:szCs w:val="16"/>
          <w:lang w:val="es-ES"/>
        </w:rPr>
        <w:t xml:space="preserve"> </w:t>
      </w:r>
      <w:r w:rsidRPr="00384D30">
        <w:rPr>
          <w:sz w:val="16"/>
          <w:szCs w:val="16"/>
          <w:u w:val="single"/>
          <w:lang w:val="es-ES"/>
        </w:rPr>
        <w:t>Si su nómina no se basa en la semana calendario (domingo a sábado a medianoche), haga los cálculos necesarios para asegurarse de que las ganancias que se muestran en el formulario sean para la semana calendario y representen el período en el que se ganaron los salarios, no se pagaron.</w:t>
      </w:r>
      <w:r w:rsidRPr="00CD4F08">
        <w:rPr>
          <w:sz w:val="16"/>
          <w:szCs w:val="16"/>
          <w:lang w:val="es-ES"/>
        </w:rPr>
        <w:t xml:space="preserve"> Para la fecha de finalización de la semana del sábado que se muestra, ingrese los Ingresos brutos de la persona para la semana y muestre el total de horas trabajadas cada día de la semana en la casilla correspondiente. Si no se ganaron salarios, ingrese "Ninguno" en el espacio de Ingresos brutos. Firme y feche el reverso de este formulario y devuélvalo dentro de los 10 días posteriores a la recepción. Las auditorías de beneficios son el método más efectivo para detectar el fraude del seguro de desempleo. Si la persona que aparece en el formulario nunca trabajó para usted o si el número de seguro social indicado no corresponde al que tiene para la persona, tome nota y devuélvanos el formulario. Sus esfuerzos nos ayudarán a mantener la integridad del Programa de Seguro de Desempleo de Arkansas.</w:t>
      </w:r>
    </w:p>
    <w:p w14:paraId="61C02C5D" w14:textId="77777777" w:rsidR="00534DED" w:rsidRPr="00CD4F08" w:rsidRDefault="00534DED">
      <w:pPr>
        <w:pStyle w:val="BodyText"/>
        <w:spacing w:before="10"/>
        <w:rPr>
          <w:sz w:val="16"/>
          <w:lang w:val="es-ES"/>
        </w:rPr>
      </w:pPr>
    </w:p>
    <w:p w14:paraId="1FCC90A4" w14:textId="18AB7B7B" w:rsidR="00534DED" w:rsidRPr="00CD4F08" w:rsidRDefault="00412A0B" w:rsidP="00412A0B">
      <w:pPr>
        <w:spacing w:line="295" w:lineRule="auto"/>
        <w:ind w:left="225" w:right="1800"/>
        <w:rPr>
          <w:b/>
          <w:w w:val="105"/>
          <w:sz w:val="15"/>
          <w:szCs w:val="15"/>
          <w:lang w:val="es-ES"/>
        </w:rPr>
      </w:pPr>
      <w:bookmarkStart w:id="1" w:name="_Hlk121341490"/>
      <w:bookmarkStart w:id="2" w:name="_Hlk121341565"/>
      <w:r w:rsidRPr="00CD4F08">
        <w:rPr>
          <w:b/>
          <w:w w:val="105"/>
          <w:sz w:val="15"/>
          <w:szCs w:val="15"/>
          <w:lang w:val="es-ES"/>
        </w:rPr>
        <w:t>Para su comodidad, puede acceder al Sistema de Respuesta de Salarios por Internet para Empleadores en: &lt;</w:t>
      </w:r>
      <w:r w:rsidRPr="00384D30">
        <w:rPr>
          <w:b/>
          <w:w w:val="105"/>
          <w:sz w:val="15"/>
          <w:szCs w:val="15"/>
          <w:u w:val="single"/>
          <w:lang w:val="es-ES"/>
        </w:rPr>
        <w:t>http://www.dws.arkansas.gov</w:t>
      </w:r>
      <w:r w:rsidRPr="00CD4F08">
        <w:rPr>
          <w:b/>
          <w:w w:val="105"/>
          <w:sz w:val="15"/>
          <w:szCs w:val="15"/>
          <w:lang w:val="es-ES"/>
        </w:rPr>
        <w:t xml:space="preserve">&gt;. Seleccione la pestaña "Empleadores", luego seleccione "Servicios de empleador de UI en línea". Una vez en ese sitio, puede registrarse como un nuevo usuario o iniciar sesión y luego seleccionar el "Sistema de Respuesta de Salario de Sobrepago UI 901A". Puede optar por recibir una notificación por correo electrónico de sus Avisos de auditoría de salarios del empleador, y hemos proporcionado un formato fácil de usar y sin papel, que permite al empleador responder a los Avisos de auditoría de salarios en línea. </w:t>
      </w:r>
      <w:r w:rsidR="00384D30" w:rsidRPr="00384D30">
        <w:rPr>
          <w:b/>
          <w:w w:val="105"/>
          <w:sz w:val="15"/>
          <w:szCs w:val="15"/>
          <w:lang w:val="es-ES"/>
        </w:rPr>
        <w:t>La respuesta en línea elimina los gastos de envío y garantiza la entrada oportuna y precisa de los datos de auditoría de salarios.</w:t>
      </w:r>
      <w:r w:rsidRPr="00CD4F08">
        <w:rPr>
          <w:b/>
          <w:w w:val="105"/>
          <w:sz w:val="15"/>
          <w:szCs w:val="15"/>
          <w:lang w:val="es-ES"/>
        </w:rPr>
        <w:t xml:space="preserve"> Si tiene preguntas sobre cómo inscribirse en este nuevo sistema o cómo responder al Aviso de auditoría de salarios, comuníquese con la Unidad de FIRE al (501) 682-6155.</w:t>
      </w:r>
      <w:bookmarkStart w:id="3" w:name="_Hlk121341601"/>
      <w:bookmarkStart w:id="4" w:name="_Hlk121341648"/>
      <w:bookmarkStart w:id="5" w:name="_Hlk121341673"/>
      <w:bookmarkEnd w:id="2"/>
    </w:p>
    <w:bookmarkEnd w:id="1"/>
    <w:p w14:paraId="13FD3901" w14:textId="3F831016" w:rsidR="009A6EF5" w:rsidRDefault="009A6EF5">
      <w:pPr>
        <w:pStyle w:val="BodyText"/>
        <w:spacing w:before="4"/>
        <w:rPr>
          <w:b/>
          <w:lang w:val="es-ES"/>
        </w:rPr>
      </w:pPr>
    </w:p>
    <w:p w14:paraId="220CE905" w14:textId="6454342A" w:rsidR="00384D30" w:rsidRDefault="00384D30">
      <w:pPr>
        <w:pStyle w:val="BodyText"/>
        <w:spacing w:before="4"/>
        <w:rPr>
          <w:b/>
          <w:lang w:val="es-ES"/>
        </w:rPr>
      </w:pPr>
    </w:p>
    <w:bookmarkEnd w:id="4"/>
    <w:p w14:paraId="0D6216D0" w14:textId="77777777" w:rsidR="00384D30" w:rsidRPr="00CD4F08" w:rsidRDefault="00384D30">
      <w:pPr>
        <w:pStyle w:val="BodyText"/>
        <w:spacing w:before="4"/>
        <w:rPr>
          <w:b/>
          <w:lang w:val="es-ES"/>
        </w:rPr>
      </w:pPr>
    </w:p>
    <w:bookmarkEnd w:id="3"/>
    <w:p w14:paraId="05D5A4D8" w14:textId="558D1EA5" w:rsidR="00534DED" w:rsidRPr="00CD4F08" w:rsidRDefault="00412A0B">
      <w:pPr>
        <w:ind w:right="386"/>
        <w:jc w:val="center"/>
        <w:rPr>
          <w:rFonts w:ascii="Arial"/>
          <w:i/>
          <w:sz w:val="14"/>
          <w:szCs w:val="14"/>
          <w:lang w:val="es-ES"/>
        </w:rPr>
      </w:pPr>
      <w:r w:rsidRPr="00CD4F08">
        <w:rPr>
          <w:rFonts w:ascii="Arial"/>
          <w:i/>
          <w:sz w:val="14"/>
          <w:szCs w:val="14"/>
          <w:lang w:val="es-ES"/>
        </w:rPr>
        <w:t>Un empleador con igualdad de oportunidades</w:t>
      </w:r>
    </w:p>
    <w:bookmarkEnd w:id="5"/>
    <w:p w14:paraId="47073B04" w14:textId="77777777" w:rsidR="001A27EC" w:rsidRPr="00CD4F08" w:rsidRDefault="001A27EC" w:rsidP="001A27EC">
      <w:pPr>
        <w:ind w:right="386"/>
        <w:rPr>
          <w:rFonts w:ascii="Arial"/>
          <w:i/>
          <w:sz w:val="16"/>
          <w:lang w:val="es-ES"/>
        </w:rPr>
      </w:pPr>
    </w:p>
    <w:p w14:paraId="7021ADF6" w14:textId="77777777" w:rsidR="00534DED" w:rsidRPr="00CD4F08" w:rsidRDefault="00534DED">
      <w:pPr>
        <w:jc w:val="center"/>
        <w:rPr>
          <w:rFonts w:ascii="Arial"/>
          <w:sz w:val="16"/>
          <w:lang w:val="es-ES"/>
        </w:rPr>
        <w:sectPr w:rsidR="00534DED" w:rsidRPr="00CD4F08" w:rsidSect="007402EF">
          <w:headerReference w:type="default" r:id="rId8"/>
          <w:footerReference w:type="default" r:id="rId9"/>
          <w:footerReference w:type="first" r:id="rId10"/>
          <w:type w:val="continuous"/>
          <w:pgSz w:w="12240" w:h="15840"/>
          <w:pgMar w:top="640" w:right="220" w:bottom="440" w:left="260" w:header="0" w:footer="576" w:gutter="0"/>
          <w:cols w:space="720"/>
          <w:docGrid w:linePitch="299"/>
        </w:sectPr>
      </w:pPr>
    </w:p>
    <w:p w14:paraId="2895CA69" w14:textId="2C971CBC" w:rsidR="003D189F" w:rsidRPr="00CD4F08" w:rsidRDefault="00000000" w:rsidP="00C5363E">
      <w:pPr>
        <w:spacing w:before="89"/>
        <w:ind w:left="307"/>
        <w:rPr>
          <w:rFonts w:ascii="Arial" w:hAnsi="Arial" w:cs="Arial"/>
          <w:color w:val="4C4C4C"/>
          <w:sz w:val="21"/>
          <w:szCs w:val="21"/>
          <w:lang w:val="es-ES"/>
        </w:rPr>
      </w:pPr>
      <w:r>
        <w:rPr>
          <w:rFonts w:ascii="Arial" w:hAnsi="Arial" w:cs="Arial"/>
          <w:noProof/>
          <w:color w:val="4C4C4C"/>
          <w:sz w:val="21"/>
          <w:szCs w:val="21"/>
        </w:rPr>
        <w:lastRenderedPageBreak/>
        <w:pict w14:anchorId="5B6DEB07">
          <v:shapetype id="_x0000_t202" coordsize="21600,21600" o:spt="202" path="m,l,21600r21600,l21600,xe">
            <v:stroke joinstyle="miter"/>
            <v:path gradientshapeok="t" o:connecttype="rect"/>
          </v:shapetype>
          <v:shape id="_x0000_s2074" type="#_x0000_t202" style="position:absolute;left:0;text-align:left;margin-left:11.65pt;margin-top:6.55pt;width:306.7pt;height:40.75pt;z-index:487599104;mso-width-relative:margin;mso-height-relative:margin" strokecolor="white [3212]" strokeweight="0">
            <v:textbox style="mso-next-textbox:#_x0000_s2074">
              <w:txbxContent>
                <w:p w14:paraId="19BE7BF7" w14:textId="2BEBA402" w:rsidR="00C5363E" w:rsidRPr="00C5363E" w:rsidRDefault="00C5363E" w:rsidP="00C5363E">
                  <w:pPr>
                    <w:rPr>
                      <w:sz w:val="16"/>
                      <w:szCs w:val="16"/>
                    </w:rPr>
                  </w:pPr>
                  <w:r w:rsidRPr="00C5363E">
                    <w:rPr>
                      <w:sz w:val="16"/>
                      <w:szCs w:val="16"/>
                    </w:rPr>
                    <w:t>&lt;&lt;image [</w:t>
                  </w:r>
                  <w:proofErr w:type="gramStart"/>
                  <w:r w:rsidRPr="00C5363E">
                    <w:rPr>
                      <w:sz w:val="16"/>
                      <w:szCs w:val="16"/>
                    </w:rPr>
                    <w:t>data.get</w:t>
                  </w:r>
                  <w:r>
                    <w:rPr>
                      <w:sz w:val="16"/>
                      <w:szCs w:val="16"/>
                    </w:rPr>
                    <w:t>BarcodeImage</w:t>
                  </w:r>
                  <w:proofErr w:type="gramEnd"/>
                  <w:r w:rsidR="00DD2F65">
                    <w:rPr>
                      <w:sz w:val="16"/>
                      <w:szCs w:val="16"/>
                    </w:rPr>
                    <w:t>1</w:t>
                  </w:r>
                  <w:r>
                    <w:rPr>
                      <w:sz w:val="16"/>
                      <w:szCs w:val="16"/>
                    </w:rPr>
                    <w:t>()</w:t>
                  </w:r>
                  <w:r w:rsidRPr="00C5363E">
                    <w:rPr>
                      <w:sz w:val="16"/>
                      <w:szCs w:val="16"/>
                    </w:rPr>
                    <w:t>]&gt;&gt;</w:t>
                  </w:r>
                </w:p>
              </w:txbxContent>
            </v:textbox>
          </v:shape>
        </w:pict>
      </w:r>
      <w:r w:rsidR="004775D7" w:rsidRPr="00CD4F08">
        <w:rPr>
          <w:rFonts w:ascii="Arial" w:hAnsi="Arial" w:cs="Arial"/>
          <w:color w:val="4C4C4C"/>
          <w:sz w:val="21"/>
          <w:szCs w:val="21"/>
          <w:lang w:val="es-ES"/>
        </w:rPr>
        <w:t xml:space="preserve">   </w:t>
      </w:r>
    </w:p>
    <w:p w14:paraId="781D23A8" w14:textId="66CDDD2E" w:rsidR="00C5363E" w:rsidRPr="00CD4F08" w:rsidRDefault="00C5363E" w:rsidP="00C5363E">
      <w:pPr>
        <w:spacing w:before="89"/>
        <w:ind w:left="307"/>
        <w:rPr>
          <w:rFonts w:ascii="Arial" w:hAnsi="Arial" w:cs="Arial"/>
          <w:color w:val="4C4C4C"/>
          <w:sz w:val="21"/>
          <w:szCs w:val="21"/>
          <w:lang w:val="es-ES"/>
        </w:rPr>
      </w:pPr>
    </w:p>
    <w:p w14:paraId="0FE3F45C" w14:textId="72A93284" w:rsidR="00C5363E" w:rsidRPr="00CD4F08" w:rsidRDefault="00C5363E" w:rsidP="00C5363E">
      <w:pPr>
        <w:spacing w:before="89"/>
        <w:ind w:left="307"/>
        <w:rPr>
          <w:rFonts w:ascii="Courier New"/>
          <w:sz w:val="15"/>
          <w:lang w:val="es-ES"/>
        </w:rPr>
      </w:pPr>
    </w:p>
    <w:p w14:paraId="7706FBEC" w14:textId="44E5AF63" w:rsidR="005D437C" w:rsidRPr="00CD4F08" w:rsidRDefault="00000000" w:rsidP="00477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sz w:val="14"/>
          <w:lang w:val="es-ES"/>
        </w:rPr>
      </w:pPr>
      <w:r>
        <w:pict w14:anchorId="46179A1B">
          <v:shape id="_x0000_s2065" type="#_x0000_t202" style="position:absolute;margin-left:339pt;margin-top:7.9pt;width:396.75pt;height:86.9pt;z-index:487602176;mso-position-horizontal-relative:page" filled="f" stroked="f" strokeweight="1pt">
            <v:textbox style="mso-next-textbox:#_x0000_s2065" inset="0,0,0,0">
              <w:txbxContent>
                <w:p w14:paraId="715840DA" w14:textId="77777777" w:rsidR="00BD3584" w:rsidRDefault="00BD3584" w:rsidP="001823E3">
                  <w:pPr>
                    <w:spacing w:before="90"/>
                    <w:ind w:left="80" w:right="3775"/>
                    <w:rPr>
                      <w:sz w:val="15"/>
                      <w:szCs w:val="15"/>
                    </w:rPr>
                  </w:pPr>
                </w:p>
                <w:p w14:paraId="54083748" w14:textId="4FEE3CB5" w:rsidR="001823E3" w:rsidRPr="00CD4F08" w:rsidRDefault="004F1DCD" w:rsidP="00BD3584">
                  <w:pPr>
                    <w:ind w:left="80" w:right="3775"/>
                    <w:rPr>
                      <w:sz w:val="15"/>
                      <w:szCs w:val="15"/>
                      <w:lang w:val="es-ES"/>
                    </w:rPr>
                  </w:pPr>
                  <w:r w:rsidRPr="00CD4F08">
                    <w:rPr>
                      <w:sz w:val="15"/>
                      <w:szCs w:val="15"/>
                      <w:lang w:val="es-ES"/>
                    </w:rPr>
                    <w:t xml:space="preserve">Fecha de envío: </w:t>
                  </w:r>
                  <w:r w:rsidR="005D437C" w:rsidRPr="00CD4F08">
                    <w:rPr>
                      <w:sz w:val="15"/>
                      <w:szCs w:val="15"/>
                      <w:lang w:val="es-ES"/>
                    </w:rPr>
                    <w:t xml:space="preserve"> &lt;&lt;[</w:t>
                  </w:r>
                  <w:proofErr w:type="spellStart"/>
                  <w:proofErr w:type="gramStart"/>
                  <w:r w:rsidR="005D437C" w:rsidRPr="00CD4F08">
                    <w:rPr>
                      <w:sz w:val="15"/>
                      <w:szCs w:val="15"/>
                      <w:lang w:val="es-ES"/>
                    </w:rPr>
                    <w:t>data.</w:t>
                  </w:r>
                  <w:r w:rsidR="005D437C" w:rsidRPr="00CD4F08">
                    <w:rPr>
                      <w:rFonts w:eastAsiaTheme="minorHAnsi"/>
                      <w:color w:val="000000"/>
                      <w:sz w:val="15"/>
                      <w:szCs w:val="15"/>
                      <w:lang w:val="es-ES"/>
                    </w:rPr>
                    <w:t>getMail</w:t>
                  </w:r>
                  <w:r w:rsidR="0001620F" w:rsidRPr="00CD4F08">
                    <w:rPr>
                      <w:rFonts w:eastAsiaTheme="minorHAnsi"/>
                      <w:color w:val="000000"/>
                      <w:sz w:val="15"/>
                      <w:szCs w:val="15"/>
                      <w:lang w:val="es-ES"/>
                    </w:rPr>
                    <w:t>ing</w:t>
                  </w:r>
                  <w:r w:rsidR="005D437C" w:rsidRPr="00CD4F08">
                    <w:rPr>
                      <w:rFonts w:eastAsiaTheme="minorHAnsi"/>
                      <w:color w:val="000000"/>
                      <w:sz w:val="15"/>
                      <w:szCs w:val="15"/>
                      <w:lang w:val="es-ES"/>
                    </w:rPr>
                    <w:t>Date</w:t>
                  </w:r>
                  <w:proofErr w:type="spellEnd"/>
                  <w:proofErr w:type="gramEnd"/>
                  <w:r w:rsidR="005D437C" w:rsidRPr="00CD4F08">
                    <w:rPr>
                      <w:rFonts w:eastAsiaTheme="minorHAnsi"/>
                      <w:color w:val="000000"/>
                      <w:sz w:val="15"/>
                      <w:szCs w:val="15"/>
                      <w:lang w:val="es-ES"/>
                    </w:rPr>
                    <w:t>()</w:t>
                  </w:r>
                  <w:r w:rsidR="005D437C" w:rsidRPr="00CD4F08">
                    <w:rPr>
                      <w:sz w:val="15"/>
                      <w:szCs w:val="15"/>
                      <w:lang w:val="es-ES"/>
                    </w:rPr>
                    <w:t>]&gt;&gt;</w:t>
                  </w:r>
                </w:p>
                <w:p w14:paraId="27D0E982" w14:textId="77EF1B18" w:rsidR="001823E3" w:rsidRPr="00CD4F08" w:rsidRDefault="004F1DCD" w:rsidP="001823E3">
                  <w:pPr>
                    <w:spacing w:before="90"/>
                    <w:ind w:left="80" w:right="3775"/>
                    <w:rPr>
                      <w:sz w:val="15"/>
                      <w:szCs w:val="15"/>
                      <w:lang w:val="es-ES"/>
                    </w:rPr>
                  </w:pPr>
                  <w:r w:rsidRPr="00CD4F08">
                    <w:rPr>
                      <w:sz w:val="15"/>
                      <w:szCs w:val="15"/>
                      <w:lang w:val="es-ES"/>
                    </w:rPr>
                    <w:t xml:space="preserve">Nombre del reclamante: </w:t>
                  </w:r>
                  <w:r w:rsidR="005D437C" w:rsidRPr="00CD4F08">
                    <w:rPr>
                      <w:sz w:val="15"/>
                      <w:szCs w:val="15"/>
                      <w:lang w:val="es-ES"/>
                    </w:rPr>
                    <w:t>&lt;&lt;[</w:t>
                  </w:r>
                  <w:proofErr w:type="spellStart"/>
                  <w:proofErr w:type="gramStart"/>
                  <w:r w:rsidR="005D437C" w:rsidRPr="00CD4F08">
                    <w:rPr>
                      <w:sz w:val="15"/>
                      <w:szCs w:val="15"/>
                      <w:lang w:val="es-ES"/>
                    </w:rPr>
                    <w:t>data.getClaimantName</w:t>
                  </w:r>
                  <w:proofErr w:type="spellEnd"/>
                  <w:proofErr w:type="gramEnd"/>
                  <w:r w:rsidR="005D437C" w:rsidRPr="00CD4F08">
                    <w:rPr>
                      <w:sz w:val="15"/>
                      <w:szCs w:val="15"/>
                      <w:lang w:val="es-ES"/>
                    </w:rPr>
                    <w:t>()]&gt;&gt;</w:t>
                  </w:r>
                  <w:r w:rsidR="006E7B9E" w:rsidRPr="00CD4F08">
                    <w:rPr>
                      <w:sz w:val="15"/>
                      <w:szCs w:val="15"/>
                      <w:lang w:val="es-ES"/>
                    </w:rPr>
                    <w:t xml:space="preserve"> </w:t>
                  </w:r>
                </w:p>
                <w:p w14:paraId="40874D33" w14:textId="49F8353D" w:rsidR="001823E3" w:rsidRPr="00CD4F08" w:rsidRDefault="004F1DCD" w:rsidP="001823E3">
                  <w:pPr>
                    <w:spacing w:before="90"/>
                    <w:ind w:left="80" w:right="3775"/>
                    <w:rPr>
                      <w:sz w:val="15"/>
                      <w:szCs w:val="15"/>
                      <w:lang w:val="es-ES"/>
                    </w:rPr>
                  </w:pPr>
                  <w:r w:rsidRPr="00CD4F08">
                    <w:rPr>
                      <w:sz w:val="15"/>
                      <w:szCs w:val="15"/>
                      <w:lang w:val="es-ES"/>
                    </w:rPr>
                    <w:t xml:space="preserve">Número de seguridad social: </w:t>
                  </w:r>
                  <w:r w:rsidR="005D437C" w:rsidRPr="00CD4F08">
                    <w:rPr>
                      <w:sz w:val="15"/>
                      <w:szCs w:val="15"/>
                      <w:lang w:val="es-ES"/>
                    </w:rPr>
                    <w:t>&lt;&lt;[</w:t>
                  </w:r>
                  <w:proofErr w:type="spellStart"/>
                  <w:proofErr w:type="gramStart"/>
                  <w:r w:rsidR="005D437C" w:rsidRPr="00CD4F08">
                    <w:rPr>
                      <w:sz w:val="15"/>
                      <w:szCs w:val="15"/>
                      <w:lang w:val="es-ES"/>
                    </w:rPr>
                    <w:t>data.getSocialSecurityNo</w:t>
                  </w:r>
                  <w:proofErr w:type="spellEnd"/>
                  <w:proofErr w:type="gramEnd"/>
                  <w:r w:rsidR="005D437C" w:rsidRPr="00CD4F08">
                    <w:rPr>
                      <w:sz w:val="15"/>
                      <w:szCs w:val="15"/>
                      <w:lang w:val="es-ES"/>
                    </w:rPr>
                    <w:t>()]&gt;&gt;</w:t>
                  </w:r>
                </w:p>
                <w:p w14:paraId="3FC1718F" w14:textId="39120B7F" w:rsidR="00B103E2" w:rsidRPr="00CD4F08" w:rsidRDefault="004F1DCD" w:rsidP="001823E3">
                  <w:pPr>
                    <w:spacing w:before="90"/>
                    <w:ind w:left="80" w:right="3775"/>
                    <w:rPr>
                      <w:sz w:val="15"/>
                      <w:szCs w:val="15"/>
                      <w:lang w:val="es-ES"/>
                    </w:rPr>
                  </w:pPr>
                  <w:r w:rsidRPr="00CD4F08">
                    <w:rPr>
                      <w:sz w:val="15"/>
                      <w:szCs w:val="15"/>
                      <w:lang w:val="es-ES"/>
                    </w:rPr>
                    <w:t xml:space="preserve">Identificación del empleador: </w:t>
                  </w:r>
                  <w:r w:rsidR="005D437C" w:rsidRPr="00CD4F08">
                    <w:rPr>
                      <w:sz w:val="15"/>
                      <w:szCs w:val="15"/>
                      <w:lang w:val="es-ES"/>
                    </w:rPr>
                    <w:t xml:space="preserve"> &lt;&lt;[</w:t>
                  </w:r>
                  <w:proofErr w:type="spellStart"/>
                  <w:proofErr w:type="gramStart"/>
                  <w:r w:rsidR="005D437C" w:rsidRPr="00CD4F08">
                    <w:rPr>
                      <w:sz w:val="15"/>
                      <w:szCs w:val="15"/>
                      <w:lang w:val="es-ES"/>
                    </w:rPr>
                    <w:t>data.getEmployerId</w:t>
                  </w:r>
                  <w:proofErr w:type="spellEnd"/>
                  <w:proofErr w:type="gramEnd"/>
                  <w:r w:rsidR="005D437C" w:rsidRPr="00CD4F08">
                    <w:rPr>
                      <w:sz w:val="15"/>
                      <w:szCs w:val="15"/>
                      <w:lang w:val="es-ES"/>
                    </w:rPr>
                    <w:t xml:space="preserve">()]&gt;&gt; </w:t>
                  </w:r>
                </w:p>
                <w:p w14:paraId="4F5557E5" w14:textId="7B2E5DB4" w:rsidR="005D437C" w:rsidRPr="00FB1B4C" w:rsidRDefault="005D437C" w:rsidP="001823E3">
                  <w:pPr>
                    <w:spacing w:before="90"/>
                    <w:ind w:left="80" w:right="3775"/>
                    <w:rPr>
                      <w:sz w:val="15"/>
                      <w:szCs w:val="15"/>
                    </w:rPr>
                  </w:pPr>
                  <w:r w:rsidRPr="00FB1B4C">
                    <w:rPr>
                      <w:sz w:val="15"/>
                      <w:szCs w:val="15"/>
                    </w:rPr>
                    <w:t>BYQ: &lt;&lt;[</w:t>
                  </w:r>
                  <w:proofErr w:type="spellStart"/>
                  <w:proofErr w:type="gramStart"/>
                  <w:r w:rsidRPr="00FB1B4C">
                    <w:rPr>
                      <w:sz w:val="15"/>
                      <w:szCs w:val="15"/>
                    </w:rPr>
                    <w:t>data.getByq</w:t>
                  </w:r>
                  <w:proofErr w:type="spellEnd"/>
                  <w:proofErr w:type="gramEnd"/>
                  <w:r w:rsidRPr="00FB1B4C">
                    <w:rPr>
                      <w:sz w:val="15"/>
                      <w:szCs w:val="15"/>
                    </w:rPr>
                    <w:t>()]&gt;&gt;</w:t>
                  </w:r>
                </w:p>
              </w:txbxContent>
            </v:textbox>
            <w10:wrap anchorx="page"/>
          </v:shape>
        </w:pict>
      </w:r>
      <w:r>
        <w:rPr>
          <w:rFonts w:ascii="Arial" w:hAnsi="Arial" w:cs="Arial"/>
          <w:noProof/>
          <w:color w:val="4C4C4C"/>
          <w:sz w:val="21"/>
          <w:szCs w:val="21"/>
        </w:rPr>
        <w:pict w14:anchorId="393F7A8A">
          <v:shape id="_x0000_s2079" type="#_x0000_t202" style="position:absolute;margin-left:323pt;margin-top:7.9pt;width:254.25pt;height:80.9pt;z-index:487601152">
            <v:textbox style="mso-next-textbox:#_x0000_s2079">
              <w:txbxContent>
                <w:p w14:paraId="468F546A" w14:textId="77777777" w:rsidR="00B103E2" w:rsidRDefault="00B103E2"/>
              </w:txbxContent>
            </v:textbox>
          </v:shape>
        </w:pict>
      </w:r>
      <w:r w:rsidR="00AF371C" w:rsidRPr="00CD4F08">
        <w:rPr>
          <w:sz w:val="16"/>
          <w:lang w:val="es-ES"/>
        </w:rPr>
        <w:t xml:space="preserve">     &lt;&lt;[</w:t>
      </w:r>
      <w:proofErr w:type="gramStart"/>
      <w:r w:rsidR="00AF371C" w:rsidRPr="00CD4F08">
        <w:rPr>
          <w:sz w:val="16"/>
          <w:lang w:val="es-ES"/>
        </w:rPr>
        <w:t>data.</w:t>
      </w:r>
      <w:r w:rsidR="00AF371C" w:rsidRPr="00CD4F08">
        <w:rPr>
          <w:rFonts w:eastAsiaTheme="minorHAnsi"/>
          <w:color w:val="000000"/>
          <w:sz w:val="16"/>
          <w:szCs w:val="16"/>
          <w:lang w:val="es-ES"/>
        </w:rPr>
        <w:t>getBarcodeString</w:t>
      </w:r>
      <w:proofErr w:type="gramEnd"/>
      <w:r w:rsidR="00DD2F65" w:rsidRPr="00CD4F08">
        <w:rPr>
          <w:rFonts w:eastAsiaTheme="minorHAnsi"/>
          <w:color w:val="000000"/>
          <w:sz w:val="16"/>
          <w:szCs w:val="16"/>
          <w:lang w:val="es-ES"/>
        </w:rPr>
        <w:t>1</w:t>
      </w:r>
      <w:r w:rsidR="00AF371C" w:rsidRPr="00CD4F08">
        <w:rPr>
          <w:rFonts w:eastAsiaTheme="minorHAnsi"/>
          <w:color w:val="000000"/>
          <w:sz w:val="16"/>
          <w:szCs w:val="16"/>
          <w:lang w:val="es-ES"/>
        </w:rPr>
        <w:t>()</w:t>
      </w:r>
      <w:r w:rsidR="00AF371C" w:rsidRPr="00CD4F08">
        <w:rPr>
          <w:sz w:val="16"/>
          <w:lang w:val="es-ES"/>
        </w:rPr>
        <w:t>]&gt;&gt;</w:t>
      </w:r>
    </w:p>
    <w:p w14:paraId="61FB770E" w14:textId="28160496" w:rsidR="005D437C" w:rsidRPr="00CD4F08" w:rsidRDefault="00000000" w:rsidP="005D437C">
      <w:pPr>
        <w:spacing w:before="100"/>
        <w:ind w:left="345"/>
        <w:rPr>
          <w:b/>
          <w:sz w:val="29"/>
          <w:lang w:val="es-ES"/>
        </w:rPr>
      </w:pPr>
      <w:r>
        <w:pict w14:anchorId="127FE3DD">
          <v:shape id="_x0000_s2066" type="#_x0000_t202" style="position:absolute;left:0;text-align:left;margin-left:19.75pt;margin-top:28.8pt;width:302.75pt;height:50.8pt;z-index:-15721472;mso-wrap-distance-left:0;mso-wrap-distance-right:0;mso-position-horizontal-relative:page" filled="f" strokeweight="1pt">
            <v:textbox style="mso-next-textbox:#_x0000_s2066" inset="0,0,0,0">
              <w:txbxContent>
                <w:p w14:paraId="5214DF76" w14:textId="77777777" w:rsidR="00BD3584" w:rsidRDefault="00BD3584" w:rsidP="005D437C">
                  <w:pPr>
                    <w:spacing w:before="60"/>
                    <w:ind w:left="80"/>
                    <w:rPr>
                      <w:sz w:val="15"/>
                      <w:szCs w:val="15"/>
                    </w:rPr>
                  </w:pPr>
                </w:p>
                <w:p w14:paraId="328F32E5" w14:textId="62B0B107" w:rsidR="005D437C" w:rsidRPr="00CD4F08" w:rsidRDefault="004F1DCD" w:rsidP="00BD3584">
                  <w:pPr>
                    <w:ind w:left="80"/>
                    <w:rPr>
                      <w:sz w:val="15"/>
                      <w:szCs w:val="15"/>
                      <w:lang w:val="es-ES"/>
                    </w:rPr>
                  </w:pPr>
                  <w:r w:rsidRPr="00CD4F08">
                    <w:rPr>
                      <w:sz w:val="15"/>
                      <w:szCs w:val="15"/>
                      <w:lang w:val="es-ES"/>
                    </w:rPr>
                    <w:t xml:space="preserve">Nombre del empleador: </w:t>
                  </w:r>
                  <w:r w:rsidR="005D437C" w:rsidRPr="00CD4F08">
                    <w:rPr>
                      <w:sz w:val="15"/>
                      <w:szCs w:val="15"/>
                      <w:lang w:val="es-ES"/>
                    </w:rPr>
                    <w:t>&lt;&lt;[</w:t>
                  </w:r>
                  <w:proofErr w:type="spellStart"/>
                  <w:proofErr w:type="gramStart"/>
                  <w:r w:rsidR="005D437C" w:rsidRPr="00CD4F08">
                    <w:rPr>
                      <w:sz w:val="15"/>
                      <w:szCs w:val="15"/>
                      <w:lang w:val="es-ES"/>
                    </w:rPr>
                    <w:t>data.getEmployerName</w:t>
                  </w:r>
                  <w:proofErr w:type="spellEnd"/>
                  <w:proofErr w:type="gramEnd"/>
                  <w:r w:rsidR="005D437C" w:rsidRPr="00CD4F08">
                    <w:rPr>
                      <w:sz w:val="15"/>
                      <w:szCs w:val="15"/>
                      <w:lang w:val="es-ES"/>
                    </w:rPr>
                    <w:t>()]&gt;&gt;</w:t>
                  </w:r>
                </w:p>
                <w:p w14:paraId="148AE802" w14:textId="3C0D9B8C" w:rsidR="001823E3" w:rsidRPr="00CD4F08" w:rsidRDefault="004F1DCD" w:rsidP="003A1AE8">
                  <w:pPr>
                    <w:spacing w:before="56"/>
                    <w:ind w:left="86" w:right="1152"/>
                    <w:rPr>
                      <w:sz w:val="15"/>
                      <w:szCs w:val="15"/>
                      <w:lang w:val="es-ES"/>
                    </w:rPr>
                  </w:pPr>
                  <w:r w:rsidRPr="003A1AE8">
                    <w:rPr>
                      <w:sz w:val="15"/>
                      <w:szCs w:val="15"/>
                      <w:lang w:val="es-ES"/>
                    </w:rPr>
                    <w:t>Número de cuenta fiscal del empleador:</w:t>
                  </w:r>
                  <w:r w:rsidR="003A1AE8">
                    <w:rPr>
                      <w:sz w:val="14"/>
                      <w:szCs w:val="14"/>
                      <w:lang w:val="es-ES"/>
                    </w:rPr>
                    <w:t xml:space="preserve"> </w:t>
                  </w:r>
                  <w:r w:rsidRPr="00CD4F08">
                    <w:rPr>
                      <w:sz w:val="15"/>
                      <w:szCs w:val="15"/>
                      <w:lang w:val="es-ES"/>
                    </w:rPr>
                    <w:t xml:space="preserve"> </w:t>
                  </w:r>
                  <w:r w:rsidR="005D437C" w:rsidRPr="00CD4F08">
                    <w:rPr>
                      <w:sz w:val="15"/>
                      <w:szCs w:val="15"/>
                      <w:lang w:val="es-ES"/>
                    </w:rPr>
                    <w:t>&lt;&lt;[</w:t>
                  </w:r>
                  <w:proofErr w:type="spellStart"/>
                  <w:proofErr w:type="gramStart"/>
                  <w:r w:rsidR="005D437C" w:rsidRPr="00CD4F08">
                    <w:rPr>
                      <w:sz w:val="15"/>
                      <w:szCs w:val="15"/>
                      <w:lang w:val="es-ES"/>
                    </w:rPr>
                    <w:t>data.getEmployerTaxAccNo</w:t>
                  </w:r>
                  <w:proofErr w:type="spellEnd"/>
                  <w:proofErr w:type="gramEnd"/>
                  <w:r w:rsidR="005D437C" w:rsidRPr="00CD4F08">
                    <w:rPr>
                      <w:sz w:val="15"/>
                      <w:szCs w:val="15"/>
                      <w:lang w:val="es-ES"/>
                    </w:rPr>
                    <w:t>()]&gt;&gt;</w:t>
                  </w:r>
                </w:p>
                <w:p w14:paraId="3AA0485E" w14:textId="4A72D341" w:rsidR="005D437C" w:rsidRPr="00CD4F08" w:rsidRDefault="004F1DCD" w:rsidP="001823E3">
                  <w:pPr>
                    <w:spacing w:before="56"/>
                    <w:ind w:left="80" w:right="1318"/>
                    <w:rPr>
                      <w:sz w:val="15"/>
                      <w:szCs w:val="15"/>
                      <w:lang w:val="es-ES"/>
                    </w:rPr>
                  </w:pPr>
                  <w:r w:rsidRPr="00CD4F08">
                    <w:rPr>
                      <w:sz w:val="15"/>
                      <w:szCs w:val="15"/>
                      <w:lang w:val="es-ES"/>
                    </w:rPr>
                    <w:t>Tipo de auditoría</w:t>
                  </w:r>
                  <w:r w:rsidR="005D437C" w:rsidRPr="00CD4F08">
                    <w:rPr>
                      <w:sz w:val="15"/>
                      <w:szCs w:val="15"/>
                      <w:lang w:val="es-ES"/>
                    </w:rPr>
                    <w:t xml:space="preserve">: </w:t>
                  </w:r>
                  <w:r w:rsidR="009A565F" w:rsidRPr="00CD4F08">
                    <w:rPr>
                      <w:sz w:val="15"/>
                      <w:szCs w:val="15"/>
                      <w:lang w:val="es-ES"/>
                    </w:rPr>
                    <w:t>&lt;&lt;[</w:t>
                  </w:r>
                  <w:proofErr w:type="spellStart"/>
                  <w:proofErr w:type="gramStart"/>
                  <w:r w:rsidR="009A565F" w:rsidRPr="00CD4F08">
                    <w:rPr>
                      <w:sz w:val="15"/>
                      <w:szCs w:val="15"/>
                      <w:lang w:val="es-ES"/>
                    </w:rPr>
                    <w:t>data.getAuditType</w:t>
                  </w:r>
                  <w:proofErr w:type="spellEnd"/>
                  <w:proofErr w:type="gramEnd"/>
                  <w:r w:rsidR="009A565F" w:rsidRPr="00CD4F08">
                    <w:rPr>
                      <w:sz w:val="15"/>
                      <w:szCs w:val="15"/>
                      <w:lang w:val="es-ES"/>
                    </w:rPr>
                    <w:t>()]&gt;&gt;</w:t>
                  </w:r>
                </w:p>
              </w:txbxContent>
            </v:textbox>
            <w10:wrap type="topAndBottom" anchorx="page"/>
          </v:shape>
        </w:pict>
      </w:r>
      <w:r w:rsidR="004F1DCD" w:rsidRPr="00CD4F08">
        <w:rPr>
          <w:b/>
          <w:sz w:val="29"/>
          <w:lang w:val="es-ES"/>
        </w:rPr>
        <w:t>Auditoría de salarios del empleador</w:t>
      </w:r>
    </w:p>
    <w:p w14:paraId="07134AB4" w14:textId="32D99777" w:rsidR="005D437C" w:rsidRPr="00CD4F08" w:rsidRDefault="003E2355" w:rsidP="005D437C">
      <w:pPr>
        <w:spacing w:before="26" w:after="30"/>
        <w:ind w:left="225"/>
        <w:rPr>
          <w:sz w:val="14"/>
          <w:lang w:val="es-ES"/>
        </w:rPr>
      </w:pPr>
      <w:r w:rsidRPr="00CD4F08">
        <w:rPr>
          <w:sz w:val="14"/>
          <w:lang w:val="es-ES"/>
        </w:rPr>
        <w:t xml:space="preserve">Estamos auditando las semanas impresas en este formulario únicamente, </w:t>
      </w:r>
      <w:r w:rsidRPr="00CD4F08">
        <w:rPr>
          <w:b/>
          <w:sz w:val="14"/>
          <w:lang w:val="es-ES"/>
        </w:rPr>
        <w:t>no agregue más semanas ni cambie las fechas que se muestran</w:t>
      </w:r>
      <w:r w:rsidRPr="00CD4F08">
        <w:rPr>
          <w:sz w:val="14"/>
          <w:lang w:val="es-ES"/>
        </w:rPr>
        <w:t>.</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60"/>
        <w:gridCol w:w="950"/>
        <w:gridCol w:w="1790"/>
        <w:gridCol w:w="1400"/>
        <w:gridCol w:w="960"/>
        <w:gridCol w:w="930"/>
        <w:gridCol w:w="940"/>
        <w:gridCol w:w="930"/>
        <w:gridCol w:w="920"/>
        <w:gridCol w:w="985"/>
      </w:tblGrid>
      <w:tr w:rsidR="00523D81" w:rsidRPr="003A1AE8" w14:paraId="37F6CFA9" w14:textId="77777777" w:rsidTr="00DD5601">
        <w:trPr>
          <w:trHeight w:val="2700"/>
        </w:trPr>
        <w:tc>
          <w:tcPr>
            <w:tcW w:w="5820" w:type="dxa"/>
            <w:gridSpan w:val="5"/>
          </w:tcPr>
          <w:p w14:paraId="6780663E" w14:textId="621925F8" w:rsidR="00523D81" w:rsidRPr="00CD4F08" w:rsidRDefault="003C6359" w:rsidP="00FB1B4C">
            <w:pPr>
              <w:pStyle w:val="TableParagraph"/>
              <w:numPr>
                <w:ilvl w:val="0"/>
                <w:numId w:val="2"/>
              </w:numPr>
              <w:tabs>
                <w:tab w:val="left" w:pos="709"/>
                <w:tab w:val="left" w:pos="710"/>
                <w:tab w:val="left" w:pos="4944"/>
              </w:tabs>
              <w:spacing w:before="70"/>
              <w:rPr>
                <w:sz w:val="15"/>
                <w:szCs w:val="15"/>
                <w:lang w:val="es-ES"/>
              </w:rPr>
            </w:pPr>
            <w:r w:rsidRPr="00CD4F08">
              <w:rPr>
                <w:sz w:val="15"/>
                <w:szCs w:val="15"/>
                <w:lang w:val="es-ES"/>
              </w:rPr>
              <w:t xml:space="preserve">Fecha del primer día de trabajo remunerado: </w:t>
            </w:r>
            <w:r w:rsidR="00523D81" w:rsidRPr="00CD4F08">
              <w:rPr>
                <w:sz w:val="15"/>
                <w:szCs w:val="15"/>
                <w:u w:val="single"/>
                <w:lang w:val="es-ES"/>
              </w:rPr>
              <w:tab/>
            </w:r>
          </w:p>
          <w:p w14:paraId="43DF53EE" w14:textId="06A80CEC" w:rsidR="00523D81" w:rsidRPr="00CD4F08" w:rsidRDefault="003C6359" w:rsidP="00FB1B4C">
            <w:pPr>
              <w:pStyle w:val="TableParagraph"/>
              <w:numPr>
                <w:ilvl w:val="0"/>
                <w:numId w:val="2"/>
              </w:numPr>
              <w:tabs>
                <w:tab w:val="left" w:pos="709"/>
                <w:tab w:val="left" w:pos="710"/>
                <w:tab w:val="left" w:pos="4925"/>
              </w:tabs>
              <w:spacing w:before="56"/>
              <w:rPr>
                <w:sz w:val="15"/>
                <w:szCs w:val="15"/>
                <w:lang w:val="es-ES"/>
              </w:rPr>
            </w:pPr>
            <w:r w:rsidRPr="00CD4F08">
              <w:rPr>
                <w:sz w:val="15"/>
                <w:szCs w:val="15"/>
                <w:lang w:val="es-ES"/>
              </w:rPr>
              <w:t>Fecha del último día trabajado por pago</w:t>
            </w:r>
            <w:r w:rsidR="00523D81" w:rsidRPr="00CD4F08">
              <w:rPr>
                <w:sz w:val="15"/>
                <w:szCs w:val="15"/>
                <w:lang w:val="es-ES"/>
              </w:rPr>
              <w:t>:</w:t>
            </w:r>
            <w:r w:rsidR="00FB1B4C" w:rsidRPr="00CD4F08">
              <w:rPr>
                <w:sz w:val="15"/>
                <w:szCs w:val="15"/>
                <w:lang w:val="es-ES"/>
              </w:rPr>
              <w:t xml:space="preserve">  </w:t>
            </w:r>
            <w:r w:rsidR="00F23F90" w:rsidRPr="00CD4F08">
              <w:rPr>
                <w:sz w:val="15"/>
                <w:szCs w:val="15"/>
                <w:lang w:val="es-ES"/>
              </w:rPr>
              <w:t xml:space="preserve">   </w:t>
            </w:r>
            <w:r w:rsidR="00FB1B4C" w:rsidRPr="00CD4F08">
              <w:rPr>
                <w:sz w:val="15"/>
                <w:szCs w:val="15"/>
                <w:lang w:val="es-ES"/>
              </w:rPr>
              <w:t xml:space="preserve">   </w:t>
            </w:r>
            <w:r w:rsidR="00523D81" w:rsidRPr="00CD4F08">
              <w:rPr>
                <w:sz w:val="15"/>
                <w:szCs w:val="15"/>
                <w:u w:val="single"/>
                <w:lang w:val="es-ES"/>
              </w:rPr>
              <w:t xml:space="preserve"> </w:t>
            </w:r>
            <w:r w:rsidR="00523D81" w:rsidRPr="00CD4F08">
              <w:rPr>
                <w:sz w:val="15"/>
                <w:szCs w:val="15"/>
                <w:u w:val="single"/>
                <w:lang w:val="es-ES"/>
              </w:rPr>
              <w:tab/>
            </w:r>
          </w:p>
          <w:p w14:paraId="69A3B184" w14:textId="0C3EA3C7" w:rsidR="00523D81" w:rsidRPr="00FB1B4C" w:rsidRDefault="003C6359" w:rsidP="00FB1B4C">
            <w:pPr>
              <w:pStyle w:val="TableParagraph"/>
              <w:numPr>
                <w:ilvl w:val="0"/>
                <w:numId w:val="2"/>
              </w:numPr>
              <w:tabs>
                <w:tab w:val="left" w:pos="709"/>
                <w:tab w:val="left" w:pos="710"/>
                <w:tab w:val="left" w:pos="4925"/>
              </w:tabs>
              <w:spacing w:before="56"/>
              <w:rPr>
                <w:sz w:val="15"/>
                <w:szCs w:val="15"/>
              </w:rPr>
            </w:pPr>
            <w:proofErr w:type="spellStart"/>
            <w:r w:rsidRPr="003C6359">
              <w:rPr>
                <w:sz w:val="15"/>
                <w:szCs w:val="15"/>
              </w:rPr>
              <w:t>Fecha</w:t>
            </w:r>
            <w:proofErr w:type="spellEnd"/>
            <w:r w:rsidRPr="003C6359">
              <w:rPr>
                <w:sz w:val="15"/>
                <w:szCs w:val="15"/>
              </w:rPr>
              <w:t xml:space="preserve"> </w:t>
            </w:r>
            <w:proofErr w:type="spellStart"/>
            <w:r w:rsidRPr="003C6359">
              <w:rPr>
                <w:sz w:val="15"/>
                <w:szCs w:val="15"/>
              </w:rPr>
              <w:t>oficial</w:t>
            </w:r>
            <w:proofErr w:type="spellEnd"/>
            <w:r w:rsidRPr="003C6359">
              <w:rPr>
                <w:sz w:val="15"/>
                <w:szCs w:val="15"/>
              </w:rPr>
              <w:t xml:space="preserve"> de </w:t>
            </w:r>
            <w:proofErr w:type="spellStart"/>
            <w:r w:rsidRPr="003C6359">
              <w:rPr>
                <w:sz w:val="15"/>
                <w:szCs w:val="15"/>
              </w:rPr>
              <w:t>separación</w:t>
            </w:r>
            <w:proofErr w:type="spellEnd"/>
            <w:r w:rsidR="00523D81" w:rsidRPr="00FB1B4C">
              <w:rPr>
                <w:sz w:val="15"/>
                <w:szCs w:val="15"/>
              </w:rPr>
              <w:t>:</w:t>
            </w:r>
            <w:r w:rsidR="00FB1B4C">
              <w:rPr>
                <w:sz w:val="15"/>
                <w:szCs w:val="15"/>
              </w:rPr>
              <w:t xml:space="preserve">  </w:t>
            </w:r>
            <w:r w:rsidR="00F23F90">
              <w:rPr>
                <w:sz w:val="15"/>
                <w:szCs w:val="15"/>
              </w:rPr>
              <w:t xml:space="preserve">   </w:t>
            </w:r>
            <w:r w:rsidR="00FB1B4C">
              <w:rPr>
                <w:sz w:val="15"/>
                <w:szCs w:val="15"/>
              </w:rPr>
              <w:t xml:space="preserve">   </w:t>
            </w:r>
            <w:r w:rsidR="00523D81" w:rsidRPr="00FB1B4C">
              <w:rPr>
                <w:sz w:val="15"/>
                <w:szCs w:val="15"/>
                <w:u w:val="single"/>
              </w:rPr>
              <w:t xml:space="preserve"> </w:t>
            </w:r>
            <w:r w:rsidR="00523D81" w:rsidRPr="00FB1B4C">
              <w:rPr>
                <w:sz w:val="15"/>
                <w:szCs w:val="15"/>
                <w:u w:val="single"/>
              </w:rPr>
              <w:tab/>
            </w:r>
          </w:p>
          <w:p w14:paraId="47DE0FE9" w14:textId="0BBDC338" w:rsidR="00523D81" w:rsidRPr="00CD4F08" w:rsidRDefault="003C6359" w:rsidP="00117DC1">
            <w:pPr>
              <w:pStyle w:val="TableParagraph"/>
              <w:numPr>
                <w:ilvl w:val="0"/>
                <w:numId w:val="2"/>
              </w:numPr>
              <w:tabs>
                <w:tab w:val="left" w:pos="709"/>
                <w:tab w:val="left" w:pos="710"/>
              </w:tabs>
              <w:spacing w:before="56"/>
              <w:rPr>
                <w:sz w:val="15"/>
                <w:szCs w:val="15"/>
                <w:lang w:val="es-ES"/>
              </w:rPr>
            </w:pPr>
            <w:r w:rsidRPr="00CD4F08">
              <w:rPr>
                <w:sz w:val="15"/>
                <w:szCs w:val="15"/>
                <w:lang w:val="es-ES"/>
              </w:rPr>
              <w:t>Estado laboral de los empleados (subrayar uno</w:t>
            </w:r>
            <w:r w:rsidR="00523D81" w:rsidRPr="00CD4F08">
              <w:rPr>
                <w:sz w:val="15"/>
                <w:szCs w:val="15"/>
                <w:lang w:val="es-ES"/>
              </w:rPr>
              <w:t>):</w:t>
            </w:r>
          </w:p>
          <w:p w14:paraId="2D153A42" w14:textId="194C54C6" w:rsidR="00523D81" w:rsidRPr="00CD4F08" w:rsidRDefault="00E35261" w:rsidP="00F743BD">
            <w:pPr>
              <w:pStyle w:val="TableParagraph"/>
              <w:tabs>
                <w:tab w:val="left" w:pos="935"/>
                <w:tab w:val="left" w:pos="2149"/>
              </w:tabs>
              <w:spacing w:before="56"/>
              <w:ind w:left="935" w:hanging="240"/>
              <w:rPr>
                <w:sz w:val="15"/>
                <w:szCs w:val="15"/>
                <w:lang w:val="es-ES"/>
              </w:rPr>
            </w:pPr>
            <w:r w:rsidRPr="00CD4F08">
              <w:rPr>
                <w:rFonts w:ascii="Segoe UI Symbol" w:hAnsi="Segoe UI Symbol" w:cs="Segoe UI Symbol"/>
                <w:sz w:val="15"/>
                <w:szCs w:val="15"/>
                <w:lang w:val="es-ES"/>
              </w:rPr>
              <w:t>☐</w:t>
            </w:r>
            <w:r w:rsidR="00F743BD" w:rsidRPr="00CD4F08">
              <w:rPr>
                <w:rFonts w:ascii="Segoe UI Symbol" w:hAnsi="Segoe UI Symbol" w:cs="Segoe UI Symbol"/>
                <w:sz w:val="15"/>
                <w:szCs w:val="15"/>
                <w:lang w:val="es-ES"/>
              </w:rPr>
              <w:t xml:space="preserve"> </w:t>
            </w:r>
            <w:r w:rsidR="003C6359" w:rsidRPr="00CD4F08">
              <w:rPr>
                <w:sz w:val="15"/>
                <w:szCs w:val="15"/>
                <w:lang w:val="es-ES"/>
              </w:rPr>
              <w:t>Aun con empleo:</w:t>
            </w:r>
            <w:r w:rsidR="00523D81" w:rsidRPr="00CD4F08">
              <w:rPr>
                <w:sz w:val="15"/>
                <w:szCs w:val="15"/>
                <w:lang w:val="es-ES"/>
              </w:rPr>
              <w:tab/>
            </w:r>
            <w:r w:rsidR="003C6359" w:rsidRPr="00CD4F08">
              <w:rPr>
                <w:sz w:val="15"/>
                <w:szCs w:val="15"/>
                <w:lang w:val="es-ES"/>
              </w:rPr>
              <w:t>Subrayado: tiempo completo, Tiempo parcial,</w:t>
            </w:r>
            <w:r w:rsidR="00523D81" w:rsidRPr="00CD4F08">
              <w:rPr>
                <w:spacing w:val="-6"/>
                <w:sz w:val="15"/>
                <w:szCs w:val="15"/>
                <w:lang w:val="es-ES"/>
              </w:rPr>
              <w:t xml:space="preserve"> </w:t>
            </w:r>
            <w:r w:rsidR="003C6359" w:rsidRPr="00CD4F08">
              <w:rPr>
                <w:sz w:val="15"/>
                <w:szCs w:val="15"/>
                <w:lang w:val="es-ES"/>
              </w:rPr>
              <w:t>En llamada</w:t>
            </w:r>
          </w:p>
          <w:p w14:paraId="2268BCF0" w14:textId="2B0D956E" w:rsidR="00523D81" w:rsidRPr="00372448" w:rsidRDefault="003C6359" w:rsidP="00117DC1">
            <w:pPr>
              <w:pStyle w:val="TableParagraph"/>
              <w:spacing w:before="56"/>
              <w:ind w:left="2150"/>
              <w:rPr>
                <w:sz w:val="15"/>
                <w:szCs w:val="15"/>
                <w:lang w:val="es-ES"/>
              </w:rPr>
            </w:pPr>
            <w:r w:rsidRPr="00CD4F08">
              <w:rPr>
                <w:sz w:val="15"/>
                <w:szCs w:val="15"/>
                <w:lang w:val="es-ES"/>
              </w:rPr>
              <w:t>Comisión solamente,</w:t>
            </w:r>
            <w:r w:rsidR="00523D81" w:rsidRPr="00CD4F08">
              <w:rPr>
                <w:sz w:val="15"/>
                <w:szCs w:val="15"/>
                <w:lang w:val="es-ES"/>
              </w:rPr>
              <w:t xml:space="preserve"> </w:t>
            </w:r>
            <w:r w:rsidR="00372448" w:rsidRPr="00372448">
              <w:rPr>
                <w:sz w:val="15"/>
                <w:szCs w:val="15"/>
                <w:lang w:val="es-ES"/>
              </w:rPr>
              <w:t>Estacional</w:t>
            </w:r>
          </w:p>
          <w:p w14:paraId="733FCD2C" w14:textId="3F2ADCC1" w:rsidR="00DE47C7" w:rsidRPr="00CD4F08" w:rsidRDefault="00E35261" w:rsidP="00DE47C7">
            <w:pPr>
              <w:pStyle w:val="TableParagraph"/>
              <w:tabs>
                <w:tab w:val="left" w:pos="935"/>
              </w:tabs>
              <w:spacing w:before="56"/>
              <w:ind w:firstLine="690"/>
              <w:rPr>
                <w:rFonts w:ascii="Segoe UI Symbol" w:hAnsi="Segoe UI Symbol" w:cs="Segoe UI Symbol"/>
                <w:sz w:val="15"/>
                <w:szCs w:val="15"/>
                <w:lang w:val="es-ES"/>
              </w:rPr>
            </w:pPr>
            <w:r w:rsidRPr="00CD4F08">
              <w:rPr>
                <w:rFonts w:ascii="Segoe UI Symbol" w:hAnsi="Segoe UI Symbol" w:cs="Segoe UI Symbol"/>
                <w:sz w:val="15"/>
                <w:szCs w:val="15"/>
                <w:lang w:val="es-ES"/>
              </w:rPr>
              <w:t>☐</w:t>
            </w:r>
            <w:r w:rsidR="00DE47C7" w:rsidRPr="00CD4F08">
              <w:rPr>
                <w:rFonts w:ascii="Segoe UI Symbol" w:hAnsi="Segoe UI Symbol" w:cs="Segoe UI Symbol"/>
                <w:sz w:val="15"/>
                <w:szCs w:val="15"/>
                <w:lang w:val="es-ES"/>
              </w:rPr>
              <w:t xml:space="preserve"> </w:t>
            </w:r>
            <w:r w:rsidR="003C6359" w:rsidRPr="00CD4F08">
              <w:rPr>
                <w:sz w:val="15"/>
                <w:szCs w:val="15"/>
                <w:lang w:val="es-ES"/>
              </w:rPr>
              <w:t>Ya no empleado</w:t>
            </w:r>
          </w:p>
          <w:p w14:paraId="502BC886" w14:textId="03F192D8" w:rsidR="00523D81" w:rsidRPr="00FB1B4C" w:rsidRDefault="00E35261" w:rsidP="00DE47C7">
            <w:pPr>
              <w:pStyle w:val="TableParagraph"/>
              <w:tabs>
                <w:tab w:val="left" w:pos="935"/>
              </w:tabs>
              <w:spacing w:before="56"/>
              <w:ind w:firstLine="690"/>
              <w:rPr>
                <w:sz w:val="15"/>
                <w:szCs w:val="15"/>
              </w:rPr>
            </w:pPr>
            <w:r w:rsidRPr="00FB1B4C">
              <w:rPr>
                <w:rFonts w:ascii="Segoe UI Symbol" w:hAnsi="Segoe UI Symbol" w:cs="Segoe UI Symbol"/>
                <w:sz w:val="15"/>
                <w:szCs w:val="15"/>
              </w:rPr>
              <w:t>☐</w:t>
            </w:r>
            <w:r w:rsidR="00DE47C7" w:rsidRPr="00FB1B4C">
              <w:rPr>
                <w:rFonts w:ascii="Segoe UI Symbol" w:hAnsi="Segoe UI Symbol" w:cs="Segoe UI Symbol"/>
                <w:sz w:val="15"/>
                <w:szCs w:val="15"/>
              </w:rPr>
              <w:t xml:space="preserve"> </w:t>
            </w:r>
            <w:proofErr w:type="spellStart"/>
            <w:r w:rsidR="003C6359" w:rsidRPr="003C6359">
              <w:rPr>
                <w:sz w:val="15"/>
                <w:szCs w:val="15"/>
              </w:rPr>
              <w:t>Nunca</w:t>
            </w:r>
            <w:proofErr w:type="spellEnd"/>
            <w:r w:rsidR="003C6359" w:rsidRPr="003C6359">
              <w:rPr>
                <w:sz w:val="15"/>
                <w:szCs w:val="15"/>
              </w:rPr>
              <w:t xml:space="preserve"> </w:t>
            </w:r>
            <w:proofErr w:type="spellStart"/>
            <w:r w:rsidR="003C6359" w:rsidRPr="003C6359">
              <w:rPr>
                <w:sz w:val="15"/>
                <w:szCs w:val="15"/>
              </w:rPr>
              <w:t>trabajé</w:t>
            </w:r>
            <w:proofErr w:type="spellEnd"/>
            <w:r w:rsidR="003C6359" w:rsidRPr="003C6359">
              <w:rPr>
                <w:sz w:val="15"/>
                <w:szCs w:val="15"/>
              </w:rPr>
              <w:t xml:space="preserve"> para </w:t>
            </w:r>
            <w:proofErr w:type="spellStart"/>
            <w:r w:rsidR="003C6359" w:rsidRPr="003C6359">
              <w:rPr>
                <w:sz w:val="15"/>
                <w:szCs w:val="15"/>
              </w:rPr>
              <w:t>ti</w:t>
            </w:r>
            <w:proofErr w:type="spellEnd"/>
          </w:p>
          <w:p w14:paraId="3AB89F96" w14:textId="22D178AA" w:rsidR="00523D81" w:rsidRPr="00CD4F08" w:rsidRDefault="003C6359" w:rsidP="00117DC1">
            <w:pPr>
              <w:pStyle w:val="TableParagraph"/>
              <w:numPr>
                <w:ilvl w:val="0"/>
                <w:numId w:val="2"/>
              </w:numPr>
              <w:tabs>
                <w:tab w:val="left" w:pos="709"/>
                <w:tab w:val="left" w:pos="710"/>
              </w:tabs>
              <w:spacing w:before="56"/>
              <w:rPr>
                <w:sz w:val="15"/>
                <w:szCs w:val="15"/>
                <w:lang w:val="es-ES"/>
              </w:rPr>
            </w:pPr>
            <w:r w:rsidRPr="00CD4F08">
              <w:rPr>
                <w:sz w:val="15"/>
                <w:szCs w:val="15"/>
                <w:lang w:val="es-ES"/>
              </w:rPr>
              <w:t>Semana normal de trabajo de los empleados</w:t>
            </w:r>
            <w:r w:rsidR="00523D81" w:rsidRPr="00CD4F08">
              <w:rPr>
                <w:sz w:val="15"/>
                <w:szCs w:val="15"/>
                <w:lang w:val="es-ES"/>
              </w:rPr>
              <w:t>:</w:t>
            </w:r>
          </w:p>
          <w:p w14:paraId="57CF0E57" w14:textId="7054E8CD" w:rsidR="00523D81" w:rsidRPr="00FB1B4C" w:rsidRDefault="00E35261" w:rsidP="00117DC1">
            <w:pPr>
              <w:pStyle w:val="TableParagraph"/>
              <w:tabs>
                <w:tab w:val="left" w:pos="1069"/>
                <w:tab w:val="left" w:pos="1429"/>
                <w:tab w:val="left" w:pos="1789"/>
                <w:tab w:val="left" w:pos="2149"/>
                <w:tab w:val="left" w:pos="2509"/>
                <w:tab w:val="left" w:pos="2869"/>
              </w:tabs>
              <w:spacing w:before="62"/>
              <w:ind w:left="710"/>
              <w:rPr>
                <w:rFonts w:ascii="Wingdings" w:hAnsi="Wingdings"/>
                <w:sz w:val="15"/>
                <w:szCs w:val="15"/>
              </w:rPr>
            </w:pP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r w:rsidR="00523D81" w:rsidRPr="00FB1B4C">
              <w:rPr>
                <w:sz w:val="15"/>
                <w:szCs w:val="15"/>
              </w:rPr>
              <w:tab/>
            </w:r>
            <w:r w:rsidRPr="00FB1B4C">
              <w:rPr>
                <w:rFonts w:ascii="Segoe UI Symbol" w:hAnsi="Segoe UI Symbol" w:cs="Segoe UI Symbol"/>
                <w:sz w:val="15"/>
                <w:szCs w:val="15"/>
              </w:rPr>
              <w:t>☐</w:t>
            </w:r>
          </w:p>
          <w:p w14:paraId="3D65F912" w14:textId="53504E17" w:rsidR="00523D81" w:rsidRPr="00FB1B4C" w:rsidRDefault="00523D81" w:rsidP="00435B73">
            <w:pPr>
              <w:pStyle w:val="TableParagraph"/>
              <w:tabs>
                <w:tab w:val="left" w:pos="1069"/>
                <w:tab w:val="left" w:pos="1429"/>
                <w:tab w:val="left" w:pos="1789"/>
                <w:tab w:val="left" w:pos="2149"/>
                <w:tab w:val="left" w:pos="2491"/>
                <w:tab w:val="left" w:pos="2845"/>
              </w:tabs>
              <w:spacing w:before="63"/>
              <w:ind w:left="710"/>
              <w:rPr>
                <w:sz w:val="15"/>
                <w:szCs w:val="15"/>
              </w:rPr>
            </w:pPr>
            <w:r w:rsidRPr="00FB1B4C">
              <w:rPr>
                <w:sz w:val="15"/>
                <w:szCs w:val="15"/>
              </w:rPr>
              <w:t>S</w:t>
            </w:r>
            <w:r w:rsidRPr="00FB1B4C">
              <w:rPr>
                <w:sz w:val="15"/>
                <w:szCs w:val="15"/>
              </w:rPr>
              <w:tab/>
              <w:t>M</w:t>
            </w:r>
            <w:r w:rsidRPr="00FB1B4C">
              <w:rPr>
                <w:sz w:val="15"/>
                <w:szCs w:val="15"/>
              </w:rPr>
              <w:tab/>
              <w:t>T</w:t>
            </w:r>
            <w:r w:rsidRPr="00FB1B4C">
              <w:rPr>
                <w:sz w:val="15"/>
                <w:szCs w:val="15"/>
              </w:rPr>
              <w:tab/>
              <w:t>W</w:t>
            </w:r>
            <w:r w:rsidRPr="00FB1B4C">
              <w:rPr>
                <w:sz w:val="15"/>
                <w:szCs w:val="15"/>
              </w:rPr>
              <w:tab/>
              <w:t>Th</w:t>
            </w:r>
            <w:r w:rsidR="00435B73" w:rsidRPr="00FB1B4C">
              <w:rPr>
                <w:sz w:val="15"/>
                <w:szCs w:val="15"/>
              </w:rPr>
              <w:t xml:space="preserve"> </w:t>
            </w:r>
            <w:r w:rsidR="00435B73" w:rsidRPr="00FB1B4C">
              <w:rPr>
                <w:sz w:val="15"/>
                <w:szCs w:val="15"/>
              </w:rPr>
              <w:tab/>
            </w:r>
            <w:r w:rsidR="00435B73">
              <w:rPr>
                <w:sz w:val="15"/>
                <w:szCs w:val="15"/>
              </w:rPr>
              <w:t>F</w:t>
            </w:r>
            <w:r w:rsidRPr="00FB1B4C">
              <w:rPr>
                <w:sz w:val="15"/>
                <w:szCs w:val="15"/>
              </w:rPr>
              <w:tab/>
              <w:t>Sa</w:t>
            </w:r>
          </w:p>
        </w:tc>
        <w:tc>
          <w:tcPr>
            <w:tcW w:w="5665" w:type="dxa"/>
            <w:gridSpan w:val="6"/>
          </w:tcPr>
          <w:p w14:paraId="0C10FCBC" w14:textId="2E20ACA1" w:rsidR="00523D81" w:rsidRPr="00CD4F08" w:rsidRDefault="003C6359" w:rsidP="00117DC1">
            <w:pPr>
              <w:pStyle w:val="TableParagraph"/>
              <w:numPr>
                <w:ilvl w:val="0"/>
                <w:numId w:val="1"/>
              </w:numPr>
              <w:tabs>
                <w:tab w:val="left" w:pos="709"/>
                <w:tab w:val="left" w:pos="710"/>
              </w:tabs>
              <w:spacing w:before="70"/>
              <w:rPr>
                <w:sz w:val="15"/>
                <w:szCs w:val="15"/>
                <w:lang w:val="es-ES"/>
              </w:rPr>
            </w:pPr>
            <w:r w:rsidRPr="00CD4F08">
              <w:rPr>
                <w:sz w:val="15"/>
                <w:szCs w:val="15"/>
                <w:lang w:val="es-ES"/>
              </w:rPr>
              <w:t>Información del período de pago (seleccione uno)</w:t>
            </w:r>
            <w:r w:rsidR="00523D81" w:rsidRPr="00CD4F08">
              <w:rPr>
                <w:sz w:val="15"/>
                <w:szCs w:val="15"/>
                <w:lang w:val="es-ES"/>
              </w:rPr>
              <w:t>:</w:t>
            </w:r>
          </w:p>
          <w:tbl>
            <w:tblPr>
              <w:tblStyle w:val="TableGrid"/>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6"/>
              <w:gridCol w:w="2160"/>
              <w:gridCol w:w="1205"/>
            </w:tblGrid>
            <w:tr w:rsidR="00CE5E0A" w14:paraId="47170A14" w14:textId="77777777" w:rsidTr="00E63264">
              <w:trPr>
                <w:trHeight w:val="258"/>
              </w:trPr>
              <w:tc>
                <w:tcPr>
                  <w:tcW w:w="1616" w:type="dxa"/>
                </w:tcPr>
                <w:p w14:paraId="3F60692D" w14:textId="44BFFE11" w:rsidR="00CE5E0A" w:rsidRDefault="00CE5E0A" w:rsidP="00CE5E0A">
                  <w:pPr>
                    <w:pStyle w:val="TableParagraph"/>
                    <w:tabs>
                      <w:tab w:val="left" w:pos="709"/>
                      <w:tab w:val="left" w:pos="710"/>
                    </w:tabs>
                    <w:spacing w:before="70"/>
                    <w:ind w:hanging="22"/>
                    <w:rPr>
                      <w:sz w:val="15"/>
                      <w:szCs w:val="15"/>
                    </w:rPr>
                  </w:pPr>
                  <w:r w:rsidRPr="00FB1B4C">
                    <w:rPr>
                      <w:rFonts w:ascii="Segoe UI Symbol" w:hAnsi="Segoe UI Symbol" w:cs="Segoe UI Symbol"/>
                      <w:sz w:val="15"/>
                      <w:szCs w:val="15"/>
                    </w:rPr>
                    <w:t xml:space="preserve">☐ </w:t>
                  </w:r>
                  <w:proofErr w:type="spellStart"/>
                  <w:r w:rsidR="003C6359" w:rsidRPr="003C6359">
                    <w:rPr>
                      <w:sz w:val="15"/>
                      <w:szCs w:val="15"/>
                    </w:rPr>
                    <w:t>Mensual</w:t>
                  </w:r>
                  <w:proofErr w:type="spellEnd"/>
                  <w:r w:rsidRPr="00FB1B4C">
                    <w:rPr>
                      <w:sz w:val="15"/>
                      <w:szCs w:val="15"/>
                    </w:rPr>
                    <w:t>:</w:t>
                  </w:r>
                </w:p>
              </w:tc>
              <w:tc>
                <w:tcPr>
                  <w:tcW w:w="2160" w:type="dxa"/>
                </w:tcPr>
                <w:p w14:paraId="70AFB099" w14:textId="26224599" w:rsidR="00CE5E0A" w:rsidRPr="00CD4F08" w:rsidRDefault="003C6359" w:rsidP="00CE5E0A">
                  <w:pPr>
                    <w:pStyle w:val="TableParagraph"/>
                    <w:tabs>
                      <w:tab w:val="left" w:pos="709"/>
                      <w:tab w:val="left" w:pos="710"/>
                    </w:tabs>
                    <w:spacing w:before="70"/>
                    <w:rPr>
                      <w:sz w:val="15"/>
                      <w:szCs w:val="15"/>
                      <w:lang w:val="es-ES"/>
                    </w:rPr>
                  </w:pPr>
                  <w:r w:rsidRPr="00CD4F08">
                    <w:rPr>
                      <w:sz w:val="15"/>
                      <w:szCs w:val="15"/>
                      <w:lang w:val="es-ES"/>
                    </w:rPr>
                    <w:t>Fecha de finalización del período de pago</w:t>
                  </w:r>
                  <w:r w:rsidR="00CE5E0A" w:rsidRPr="00CD4F08">
                    <w:rPr>
                      <w:sz w:val="15"/>
                      <w:szCs w:val="15"/>
                      <w:lang w:val="es-ES"/>
                    </w:rPr>
                    <w:t>:</w:t>
                  </w:r>
                </w:p>
              </w:tc>
              <w:tc>
                <w:tcPr>
                  <w:tcW w:w="1205" w:type="dxa"/>
                </w:tcPr>
                <w:p w14:paraId="1F16C1D7" w14:textId="1A5C20EB" w:rsidR="00CE5E0A" w:rsidRDefault="004D5176" w:rsidP="00CE5E0A">
                  <w:pPr>
                    <w:pStyle w:val="TableParagraph"/>
                    <w:tabs>
                      <w:tab w:val="left" w:pos="709"/>
                      <w:tab w:val="left" w:pos="710"/>
                    </w:tabs>
                    <w:spacing w:before="70"/>
                    <w:rPr>
                      <w:sz w:val="15"/>
                      <w:szCs w:val="15"/>
                    </w:rPr>
                  </w:pPr>
                  <w:r>
                    <w:rPr>
                      <w:sz w:val="15"/>
                      <w:szCs w:val="15"/>
                    </w:rPr>
                    <w:t>____________</w:t>
                  </w:r>
                </w:p>
              </w:tc>
            </w:tr>
            <w:tr w:rsidR="00CE5E0A" w14:paraId="484716B9" w14:textId="77777777" w:rsidTr="00E63264">
              <w:trPr>
                <w:trHeight w:val="258"/>
              </w:trPr>
              <w:tc>
                <w:tcPr>
                  <w:tcW w:w="1616" w:type="dxa"/>
                </w:tcPr>
                <w:p w14:paraId="59EA8B37" w14:textId="1024B1BE" w:rsidR="00CE5E0A" w:rsidRDefault="00CE5E0A" w:rsidP="00CE5E0A">
                  <w:pPr>
                    <w:pStyle w:val="TableParagraph"/>
                    <w:spacing w:before="70"/>
                    <w:ind w:hanging="22"/>
                    <w:rPr>
                      <w:sz w:val="15"/>
                      <w:szCs w:val="15"/>
                    </w:rPr>
                  </w:pPr>
                  <w:r w:rsidRPr="00FB1B4C">
                    <w:rPr>
                      <w:rFonts w:ascii="Segoe UI Symbol" w:hAnsi="Segoe UI Symbol" w:cs="Segoe UI Symbol"/>
                      <w:sz w:val="15"/>
                      <w:szCs w:val="15"/>
                    </w:rPr>
                    <w:t xml:space="preserve">☐ </w:t>
                  </w:r>
                  <w:r w:rsidR="003C6359" w:rsidRPr="003C6359">
                    <w:rPr>
                      <w:sz w:val="15"/>
                      <w:szCs w:val="15"/>
                    </w:rPr>
                    <w:t xml:space="preserve">Semi </w:t>
                  </w:r>
                  <w:proofErr w:type="spellStart"/>
                  <w:r w:rsidR="003C6359" w:rsidRPr="003C6359">
                    <w:rPr>
                      <w:sz w:val="15"/>
                      <w:szCs w:val="15"/>
                    </w:rPr>
                    <w:t>mensual</w:t>
                  </w:r>
                  <w:proofErr w:type="spellEnd"/>
                  <w:r w:rsidRPr="00FB1B4C">
                    <w:rPr>
                      <w:sz w:val="15"/>
                      <w:szCs w:val="15"/>
                    </w:rPr>
                    <w:t>:</w:t>
                  </w:r>
                </w:p>
              </w:tc>
              <w:tc>
                <w:tcPr>
                  <w:tcW w:w="2160" w:type="dxa"/>
                </w:tcPr>
                <w:p w14:paraId="15EB90AE" w14:textId="127A5F32" w:rsidR="00CE5E0A" w:rsidRPr="00CD4F08" w:rsidRDefault="003C6359" w:rsidP="00CE5E0A">
                  <w:pPr>
                    <w:pStyle w:val="TableParagraph"/>
                    <w:tabs>
                      <w:tab w:val="left" w:pos="709"/>
                      <w:tab w:val="left" w:pos="710"/>
                    </w:tabs>
                    <w:spacing w:before="70"/>
                    <w:rPr>
                      <w:sz w:val="15"/>
                      <w:szCs w:val="15"/>
                      <w:lang w:val="es-ES"/>
                    </w:rPr>
                  </w:pPr>
                  <w:r w:rsidRPr="00CD4F08">
                    <w:rPr>
                      <w:sz w:val="15"/>
                      <w:szCs w:val="15"/>
                      <w:lang w:val="es-ES"/>
                    </w:rPr>
                    <w:t>Fecha de finalización del período de pago</w:t>
                  </w:r>
                  <w:r w:rsidR="00CE5E0A" w:rsidRPr="00CD4F08">
                    <w:rPr>
                      <w:sz w:val="15"/>
                      <w:szCs w:val="15"/>
                      <w:lang w:val="es-ES"/>
                    </w:rPr>
                    <w:t>:</w:t>
                  </w:r>
                </w:p>
              </w:tc>
              <w:tc>
                <w:tcPr>
                  <w:tcW w:w="1205" w:type="dxa"/>
                </w:tcPr>
                <w:p w14:paraId="091A1292" w14:textId="31D2CFA3" w:rsidR="00CE5E0A" w:rsidRDefault="004D5176" w:rsidP="00CE5E0A">
                  <w:pPr>
                    <w:pStyle w:val="TableParagraph"/>
                    <w:tabs>
                      <w:tab w:val="left" w:pos="709"/>
                      <w:tab w:val="left" w:pos="710"/>
                    </w:tabs>
                    <w:spacing w:before="70"/>
                    <w:rPr>
                      <w:sz w:val="15"/>
                      <w:szCs w:val="15"/>
                    </w:rPr>
                  </w:pPr>
                  <w:r>
                    <w:rPr>
                      <w:sz w:val="15"/>
                      <w:szCs w:val="15"/>
                    </w:rPr>
                    <w:t>____________</w:t>
                  </w:r>
                </w:p>
              </w:tc>
            </w:tr>
            <w:tr w:rsidR="00CE5E0A" w14:paraId="1C0FF4CD" w14:textId="77777777" w:rsidTr="00E63264">
              <w:trPr>
                <w:trHeight w:val="258"/>
              </w:trPr>
              <w:tc>
                <w:tcPr>
                  <w:tcW w:w="1616" w:type="dxa"/>
                </w:tcPr>
                <w:p w14:paraId="5D972C1A" w14:textId="77777777" w:rsidR="00CE5E0A" w:rsidRPr="00FB1B4C" w:rsidRDefault="00CE5E0A" w:rsidP="00CE5E0A">
                  <w:pPr>
                    <w:pStyle w:val="TableParagraph"/>
                    <w:spacing w:before="70"/>
                    <w:ind w:hanging="22"/>
                    <w:rPr>
                      <w:rFonts w:ascii="Segoe UI Symbol" w:hAnsi="Segoe UI Symbol" w:cs="Segoe UI Symbol"/>
                      <w:sz w:val="15"/>
                      <w:szCs w:val="15"/>
                    </w:rPr>
                  </w:pPr>
                </w:p>
              </w:tc>
              <w:tc>
                <w:tcPr>
                  <w:tcW w:w="2160" w:type="dxa"/>
                </w:tcPr>
                <w:p w14:paraId="0B83D4EA" w14:textId="794D3505" w:rsidR="00CE5E0A" w:rsidRPr="00CD4F08" w:rsidRDefault="003C6359" w:rsidP="00CE5E0A">
                  <w:pPr>
                    <w:pStyle w:val="TableParagraph"/>
                    <w:tabs>
                      <w:tab w:val="left" w:pos="709"/>
                      <w:tab w:val="left" w:pos="710"/>
                    </w:tabs>
                    <w:spacing w:before="70"/>
                    <w:rPr>
                      <w:sz w:val="15"/>
                      <w:szCs w:val="15"/>
                      <w:lang w:val="es-ES"/>
                    </w:rPr>
                  </w:pPr>
                  <w:r w:rsidRPr="00CD4F08">
                    <w:rPr>
                      <w:sz w:val="15"/>
                      <w:szCs w:val="15"/>
                      <w:lang w:val="es-ES"/>
                    </w:rPr>
                    <w:t>Fecha de finalización del período de pago</w:t>
                  </w:r>
                  <w:r w:rsidR="00CE5E0A" w:rsidRPr="00CD4F08">
                    <w:rPr>
                      <w:sz w:val="15"/>
                      <w:szCs w:val="15"/>
                      <w:lang w:val="es-ES"/>
                    </w:rPr>
                    <w:t>:</w:t>
                  </w:r>
                </w:p>
              </w:tc>
              <w:tc>
                <w:tcPr>
                  <w:tcW w:w="1205" w:type="dxa"/>
                </w:tcPr>
                <w:p w14:paraId="5B8BC4F6" w14:textId="32BA79EA" w:rsidR="00CE5E0A" w:rsidRDefault="004D5176" w:rsidP="00CE5E0A">
                  <w:pPr>
                    <w:pStyle w:val="TableParagraph"/>
                    <w:tabs>
                      <w:tab w:val="left" w:pos="709"/>
                      <w:tab w:val="left" w:pos="710"/>
                    </w:tabs>
                    <w:spacing w:before="70"/>
                    <w:rPr>
                      <w:sz w:val="15"/>
                      <w:szCs w:val="15"/>
                    </w:rPr>
                  </w:pPr>
                  <w:r>
                    <w:rPr>
                      <w:sz w:val="15"/>
                      <w:szCs w:val="15"/>
                    </w:rPr>
                    <w:t>____________</w:t>
                  </w:r>
                </w:p>
              </w:tc>
            </w:tr>
            <w:tr w:rsidR="00CE5E0A" w14:paraId="3A815733" w14:textId="77777777" w:rsidTr="00E63264">
              <w:trPr>
                <w:trHeight w:val="258"/>
              </w:trPr>
              <w:tc>
                <w:tcPr>
                  <w:tcW w:w="1616" w:type="dxa"/>
                </w:tcPr>
                <w:p w14:paraId="40DC2504" w14:textId="77777777" w:rsidR="00CE5E0A" w:rsidRDefault="00CE5E0A" w:rsidP="00CE5E0A">
                  <w:pPr>
                    <w:pStyle w:val="TableParagraph"/>
                    <w:spacing w:before="70"/>
                    <w:ind w:hanging="22"/>
                    <w:rPr>
                      <w:sz w:val="15"/>
                      <w:szCs w:val="15"/>
                    </w:rPr>
                  </w:pPr>
                  <w:r w:rsidRPr="00FB1B4C">
                    <w:rPr>
                      <w:rFonts w:ascii="Segoe UI Symbol" w:hAnsi="Segoe UI Symbol" w:cs="Segoe UI Symbol"/>
                      <w:sz w:val="15"/>
                      <w:szCs w:val="15"/>
                    </w:rPr>
                    <w:t xml:space="preserve">☐ </w:t>
                  </w:r>
                  <w:proofErr w:type="spellStart"/>
                  <w:r w:rsidR="003C6359" w:rsidRPr="003C6359">
                    <w:rPr>
                      <w:sz w:val="15"/>
                      <w:szCs w:val="15"/>
                    </w:rPr>
                    <w:t>Quincenal</w:t>
                  </w:r>
                  <w:proofErr w:type="spellEnd"/>
                  <w:r w:rsidRPr="00FB1B4C">
                    <w:rPr>
                      <w:sz w:val="15"/>
                      <w:szCs w:val="15"/>
                    </w:rPr>
                    <w:t>:</w:t>
                  </w:r>
                </w:p>
                <w:p w14:paraId="02C4ACED" w14:textId="77777777" w:rsidR="00027C93" w:rsidRDefault="00027C93" w:rsidP="00CE5E0A">
                  <w:pPr>
                    <w:pStyle w:val="TableParagraph"/>
                    <w:spacing w:before="70"/>
                    <w:ind w:hanging="22"/>
                    <w:rPr>
                      <w:rFonts w:ascii="Segoe UI Symbol" w:hAnsi="Segoe UI Symbol" w:cs="Segoe UI Symbol"/>
                      <w:sz w:val="15"/>
                      <w:szCs w:val="15"/>
                    </w:rPr>
                  </w:pPr>
                </w:p>
                <w:p w14:paraId="2B2F1160" w14:textId="22BB33F3" w:rsidR="00027C93" w:rsidRPr="00FB1B4C" w:rsidRDefault="00027C93" w:rsidP="00CE5E0A">
                  <w:pPr>
                    <w:pStyle w:val="TableParagraph"/>
                    <w:spacing w:before="70"/>
                    <w:ind w:hanging="22"/>
                    <w:rPr>
                      <w:rFonts w:ascii="Segoe UI Symbol" w:hAnsi="Segoe UI Symbol" w:cs="Segoe UI Symbol"/>
                      <w:sz w:val="15"/>
                      <w:szCs w:val="15"/>
                    </w:rPr>
                  </w:pPr>
                  <w:r w:rsidRPr="00FB1B4C">
                    <w:rPr>
                      <w:rFonts w:ascii="Segoe UI Symbol" w:hAnsi="Segoe UI Symbol" w:cs="Segoe UI Symbol"/>
                      <w:sz w:val="15"/>
                      <w:szCs w:val="15"/>
                    </w:rPr>
                    <w:t xml:space="preserve">☐ </w:t>
                  </w:r>
                  <w:proofErr w:type="spellStart"/>
                  <w:r w:rsidRPr="00027C93">
                    <w:rPr>
                      <w:sz w:val="15"/>
                      <w:szCs w:val="15"/>
                    </w:rPr>
                    <w:t>Semanalmente</w:t>
                  </w:r>
                  <w:proofErr w:type="spellEnd"/>
                  <w:r w:rsidRPr="00FB1B4C">
                    <w:rPr>
                      <w:sz w:val="15"/>
                      <w:szCs w:val="15"/>
                    </w:rPr>
                    <w:t>:</w:t>
                  </w:r>
                </w:p>
              </w:tc>
              <w:tc>
                <w:tcPr>
                  <w:tcW w:w="2160" w:type="dxa"/>
                </w:tcPr>
                <w:p w14:paraId="4B303011" w14:textId="17181927" w:rsidR="00CE5E0A" w:rsidRDefault="003C6359" w:rsidP="00CE5E0A">
                  <w:pPr>
                    <w:pStyle w:val="TableParagraph"/>
                    <w:tabs>
                      <w:tab w:val="left" w:pos="709"/>
                      <w:tab w:val="left" w:pos="710"/>
                    </w:tabs>
                    <w:spacing w:before="70"/>
                    <w:rPr>
                      <w:sz w:val="15"/>
                      <w:szCs w:val="15"/>
                      <w:lang w:val="es-ES"/>
                    </w:rPr>
                  </w:pPr>
                  <w:r w:rsidRPr="00CD4F08">
                    <w:rPr>
                      <w:sz w:val="15"/>
                      <w:szCs w:val="15"/>
                      <w:lang w:val="es-ES"/>
                    </w:rPr>
                    <w:t>Termina el período de pago del día</w:t>
                  </w:r>
                  <w:r w:rsidR="00CE5E0A" w:rsidRPr="00CD4F08">
                    <w:rPr>
                      <w:sz w:val="15"/>
                      <w:szCs w:val="15"/>
                      <w:lang w:val="es-ES"/>
                    </w:rPr>
                    <w:t>:</w:t>
                  </w:r>
                </w:p>
                <w:p w14:paraId="1289BA59" w14:textId="294DF691" w:rsidR="00027C93" w:rsidRPr="00027C93" w:rsidRDefault="00027C93" w:rsidP="00CE5E0A">
                  <w:pPr>
                    <w:pStyle w:val="TableParagraph"/>
                    <w:tabs>
                      <w:tab w:val="left" w:pos="709"/>
                      <w:tab w:val="left" w:pos="710"/>
                    </w:tabs>
                    <w:spacing w:before="70"/>
                    <w:rPr>
                      <w:sz w:val="15"/>
                      <w:szCs w:val="15"/>
                      <w:lang w:val="es-ES"/>
                    </w:rPr>
                  </w:pPr>
                  <w:r w:rsidRPr="00027C93">
                    <w:rPr>
                      <w:sz w:val="15"/>
                      <w:szCs w:val="15"/>
                      <w:lang w:val="es-ES"/>
                    </w:rPr>
                    <w:t>Termina el período de pago del día:</w:t>
                  </w:r>
                </w:p>
                <w:p w14:paraId="47BA4C7E" w14:textId="5F61EF8F" w:rsidR="00027C93" w:rsidRPr="00CD4F08" w:rsidRDefault="00027C93" w:rsidP="00CE5E0A">
                  <w:pPr>
                    <w:pStyle w:val="TableParagraph"/>
                    <w:tabs>
                      <w:tab w:val="left" w:pos="709"/>
                      <w:tab w:val="left" w:pos="710"/>
                    </w:tabs>
                    <w:spacing w:before="70"/>
                    <w:rPr>
                      <w:sz w:val="15"/>
                      <w:szCs w:val="15"/>
                      <w:lang w:val="es-ES"/>
                    </w:rPr>
                  </w:pPr>
                </w:p>
              </w:tc>
              <w:tc>
                <w:tcPr>
                  <w:tcW w:w="1205" w:type="dxa"/>
                </w:tcPr>
                <w:p w14:paraId="2F3AE682" w14:textId="77777777" w:rsidR="00CE5E0A" w:rsidRDefault="004D5176" w:rsidP="00CE5E0A">
                  <w:pPr>
                    <w:pStyle w:val="TableParagraph"/>
                    <w:tabs>
                      <w:tab w:val="left" w:pos="709"/>
                      <w:tab w:val="left" w:pos="710"/>
                    </w:tabs>
                    <w:spacing w:before="70"/>
                    <w:rPr>
                      <w:sz w:val="15"/>
                      <w:szCs w:val="15"/>
                    </w:rPr>
                  </w:pPr>
                  <w:r>
                    <w:rPr>
                      <w:sz w:val="15"/>
                      <w:szCs w:val="15"/>
                    </w:rPr>
                    <w:t>____________</w:t>
                  </w:r>
                </w:p>
                <w:p w14:paraId="093E7533" w14:textId="77777777" w:rsidR="00027C93" w:rsidRDefault="00027C93" w:rsidP="00CE5E0A">
                  <w:pPr>
                    <w:pStyle w:val="TableParagraph"/>
                    <w:tabs>
                      <w:tab w:val="left" w:pos="709"/>
                      <w:tab w:val="left" w:pos="710"/>
                    </w:tabs>
                    <w:spacing w:before="70"/>
                    <w:rPr>
                      <w:sz w:val="15"/>
                      <w:szCs w:val="15"/>
                    </w:rPr>
                  </w:pPr>
                </w:p>
                <w:p w14:paraId="3C22CFCA" w14:textId="77777777" w:rsidR="00027C93" w:rsidRDefault="00027C93" w:rsidP="00027C93">
                  <w:pPr>
                    <w:pStyle w:val="TableParagraph"/>
                    <w:tabs>
                      <w:tab w:val="left" w:pos="709"/>
                      <w:tab w:val="left" w:pos="710"/>
                    </w:tabs>
                    <w:spacing w:before="70"/>
                    <w:rPr>
                      <w:sz w:val="15"/>
                      <w:szCs w:val="15"/>
                    </w:rPr>
                  </w:pPr>
                  <w:r>
                    <w:rPr>
                      <w:sz w:val="15"/>
                      <w:szCs w:val="15"/>
                    </w:rPr>
                    <w:t>____________</w:t>
                  </w:r>
                </w:p>
                <w:p w14:paraId="51155597" w14:textId="68471005" w:rsidR="00027C93" w:rsidRDefault="00027C93" w:rsidP="00CE5E0A">
                  <w:pPr>
                    <w:pStyle w:val="TableParagraph"/>
                    <w:tabs>
                      <w:tab w:val="left" w:pos="709"/>
                      <w:tab w:val="left" w:pos="710"/>
                    </w:tabs>
                    <w:spacing w:before="70"/>
                    <w:rPr>
                      <w:sz w:val="15"/>
                      <w:szCs w:val="15"/>
                    </w:rPr>
                  </w:pPr>
                </w:p>
              </w:tc>
            </w:tr>
          </w:tbl>
          <w:p w14:paraId="11B9BBE8" w14:textId="3612D634" w:rsidR="00523D81" w:rsidRPr="004D5176" w:rsidRDefault="00523D81" w:rsidP="004D5176">
            <w:pPr>
              <w:pStyle w:val="TableParagraph"/>
              <w:tabs>
                <w:tab w:val="left" w:pos="225"/>
                <w:tab w:val="left" w:pos="1799"/>
                <w:tab w:val="left" w:pos="4283"/>
                <w:tab w:val="left" w:pos="4855"/>
              </w:tabs>
              <w:spacing w:before="56"/>
              <w:ind w:right="612"/>
              <w:rPr>
                <w:sz w:val="4"/>
                <w:szCs w:val="4"/>
              </w:rPr>
            </w:pPr>
          </w:p>
          <w:p w14:paraId="1D6A6D94" w14:textId="7BD1908A" w:rsidR="00523D81" w:rsidRPr="00CD4F08" w:rsidRDefault="002E3182" w:rsidP="00117DC1">
            <w:pPr>
              <w:pStyle w:val="TableParagraph"/>
              <w:numPr>
                <w:ilvl w:val="0"/>
                <w:numId w:val="1"/>
              </w:numPr>
              <w:tabs>
                <w:tab w:val="left" w:pos="709"/>
                <w:tab w:val="left" w:pos="710"/>
                <w:tab w:val="left" w:pos="2806"/>
                <w:tab w:val="left" w:pos="4309"/>
              </w:tabs>
              <w:spacing w:before="56"/>
              <w:rPr>
                <w:sz w:val="15"/>
                <w:szCs w:val="15"/>
                <w:lang w:val="es-ES"/>
              </w:rPr>
            </w:pPr>
            <w:r w:rsidRPr="00CD4F08">
              <w:rPr>
                <w:sz w:val="15"/>
                <w:szCs w:val="15"/>
                <w:lang w:val="es-ES"/>
              </w:rPr>
              <w:t>Tarifa de pago:</w:t>
            </w:r>
            <w:r w:rsidR="00523D81" w:rsidRPr="00CD4F08">
              <w:rPr>
                <w:sz w:val="15"/>
                <w:szCs w:val="15"/>
                <w:u w:val="single"/>
                <w:lang w:val="es-ES"/>
              </w:rPr>
              <w:t xml:space="preserve"> </w:t>
            </w:r>
            <w:r w:rsidR="00523D81" w:rsidRPr="00CD4F08">
              <w:rPr>
                <w:sz w:val="15"/>
                <w:szCs w:val="15"/>
                <w:u w:val="single"/>
                <w:lang w:val="es-ES"/>
              </w:rPr>
              <w:tab/>
            </w:r>
            <w:r w:rsidRPr="00CD4F08">
              <w:rPr>
                <w:sz w:val="15"/>
                <w:szCs w:val="15"/>
                <w:lang w:val="es-ES"/>
              </w:rPr>
              <w:t>por</w:t>
            </w:r>
            <w:r w:rsidR="00523D81" w:rsidRPr="00CD4F08">
              <w:rPr>
                <w:sz w:val="15"/>
                <w:szCs w:val="15"/>
                <w:lang w:val="es-ES"/>
              </w:rPr>
              <w:t>:</w:t>
            </w:r>
            <w:r w:rsidR="00523D81" w:rsidRPr="00CD4F08">
              <w:rPr>
                <w:spacing w:val="-3"/>
                <w:sz w:val="15"/>
                <w:szCs w:val="15"/>
                <w:lang w:val="es-ES"/>
              </w:rPr>
              <w:t xml:space="preserve"> </w:t>
            </w:r>
            <w:r w:rsidR="00E35261" w:rsidRPr="00CD4F08">
              <w:rPr>
                <w:rFonts w:ascii="Segoe UI Symbol" w:hAnsi="Segoe UI Symbol" w:cs="Segoe UI Symbol"/>
                <w:sz w:val="15"/>
                <w:szCs w:val="15"/>
                <w:lang w:val="es-ES"/>
              </w:rPr>
              <w:t>☐</w:t>
            </w:r>
            <w:r w:rsidR="00F53B75" w:rsidRPr="00CD4F08">
              <w:rPr>
                <w:rFonts w:ascii="Segoe UI Symbol" w:hAnsi="Segoe UI Symbol" w:cs="Segoe UI Symbol"/>
                <w:spacing w:val="-3"/>
                <w:sz w:val="15"/>
                <w:szCs w:val="15"/>
                <w:lang w:val="es-ES"/>
              </w:rPr>
              <w:t xml:space="preserve"> </w:t>
            </w:r>
            <w:r w:rsidRPr="00CD4F08">
              <w:rPr>
                <w:sz w:val="15"/>
                <w:szCs w:val="15"/>
                <w:lang w:val="es-ES"/>
              </w:rPr>
              <w:t>Hora</w:t>
            </w:r>
            <w:r w:rsidR="00523D81" w:rsidRPr="00CD4F08">
              <w:rPr>
                <w:sz w:val="15"/>
                <w:szCs w:val="15"/>
                <w:lang w:val="es-ES"/>
              </w:rPr>
              <w:tab/>
            </w:r>
            <w:r w:rsidR="00E35261" w:rsidRPr="00CD4F08">
              <w:rPr>
                <w:rFonts w:ascii="Segoe UI Symbol" w:hAnsi="Segoe UI Symbol" w:cs="Segoe UI Symbol"/>
                <w:sz w:val="15"/>
                <w:szCs w:val="15"/>
                <w:lang w:val="es-ES"/>
              </w:rPr>
              <w:t>☐</w:t>
            </w:r>
            <w:r w:rsidR="00F53B75" w:rsidRPr="00CD4F08">
              <w:rPr>
                <w:rFonts w:ascii="Segoe UI Symbol" w:hAnsi="Segoe UI Symbol" w:cs="Segoe UI Symbol"/>
                <w:sz w:val="15"/>
                <w:szCs w:val="15"/>
                <w:lang w:val="es-ES"/>
              </w:rPr>
              <w:t xml:space="preserve"> </w:t>
            </w:r>
            <w:r w:rsidRPr="00CD4F08">
              <w:rPr>
                <w:sz w:val="15"/>
                <w:szCs w:val="15"/>
                <w:lang w:val="es-ES"/>
              </w:rPr>
              <w:t>Período</w:t>
            </w:r>
          </w:p>
          <w:p w14:paraId="16FA8662" w14:textId="77777777" w:rsidR="00523D81" w:rsidRPr="00CD4F08" w:rsidRDefault="00523D81" w:rsidP="00117DC1">
            <w:pPr>
              <w:pStyle w:val="TableParagraph"/>
              <w:spacing w:before="3"/>
              <w:rPr>
                <w:sz w:val="15"/>
                <w:szCs w:val="15"/>
                <w:lang w:val="es-ES"/>
              </w:rPr>
            </w:pPr>
          </w:p>
          <w:p w14:paraId="2402193F" w14:textId="49DF9340" w:rsidR="00523D81" w:rsidRPr="00FB1B4C" w:rsidRDefault="00000000" w:rsidP="00117DC1">
            <w:pPr>
              <w:pStyle w:val="TableParagraph"/>
              <w:spacing w:line="20" w:lineRule="exact"/>
              <w:ind w:left="346"/>
              <w:rPr>
                <w:sz w:val="15"/>
                <w:szCs w:val="15"/>
              </w:rPr>
            </w:pPr>
            <w:r>
              <w:rPr>
                <w:sz w:val="15"/>
                <w:szCs w:val="15"/>
              </w:rPr>
            </w:r>
            <w:r>
              <w:rPr>
                <w:sz w:val="15"/>
                <w:szCs w:val="15"/>
              </w:rPr>
              <w:pict w14:anchorId="3892818A">
                <v:group id="_x0000_s2068" style="width:253pt;height:3.55pt;flip:y;mso-position-horizontal-relative:char;mso-position-vertical-relative:line" coordsize="4480,7">
                  <v:line id="_x0000_s2069" style="position:absolute" from="0,3" to="4480,3" strokeweight=".32pt"/>
                  <w10:wrap type="none"/>
                  <w10:anchorlock/>
                </v:group>
              </w:pict>
            </w:r>
          </w:p>
          <w:p w14:paraId="7F8F4FD6" w14:textId="2CD2A91E" w:rsidR="00523D81" w:rsidRPr="00CD4F08" w:rsidRDefault="00DC717C" w:rsidP="00DA3293">
            <w:pPr>
              <w:pStyle w:val="TableParagraph"/>
              <w:spacing w:before="43" w:line="312" w:lineRule="auto"/>
              <w:ind w:left="710" w:right="160"/>
              <w:rPr>
                <w:sz w:val="15"/>
                <w:szCs w:val="15"/>
                <w:lang w:val="es-ES"/>
              </w:rPr>
            </w:pPr>
            <w:r w:rsidRPr="00CD4F08">
              <w:rPr>
                <w:sz w:val="15"/>
                <w:szCs w:val="15"/>
                <w:lang w:val="es-ES"/>
              </w:rPr>
              <w:t>Tipos de pago: V=Vacaciones, S=Enfermedad, H=Feriado, X=Indemnización, B=Bono, T=Propinas, C=Comisión, O=Otro</w:t>
            </w:r>
          </w:p>
        </w:tc>
      </w:tr>
      <w:tr w:rsidR="00523D81" w:rsidRPr="003A1AE8" w14:paraId="4E8E878E" w14:textId="77777777" w:rsidTr="00DD5601">
        <w:trPr>
          <w:trHeight w:val="480"/>
        </w:trPr>
        <w:tc>
          <w:tcPr>
            <w:tcW w:w="720" w:type="dxa"/>
            <w:vMerge w:val="restart"/>
          </w:tcPr>
          <w:p w14:paraId="1289573F" w14:textId="358B0095" w:rsidR="00523D81" w:rsidRPr="00CD4F08" w:rsidRDefault="00523D81" w:rsidP="00117DC1">
            <w:pPr>
              <w:pStyle w:val="TableParagraph"/>
              <w:rPr>
                <w:sz w:val="14"/>
                <w:lang w:val="es-ES"/>
              </w:rPr>
            </w:pPr>
          </w:p>
        </w:tc>
        <w:tc>
          <w:tcPr>
            <w:tcW w:w="1910" w:type="dxa"/>
            <w:gridSpan w:val="2"/>
          </w:tcPr>
          <w:p w14:paraId="39E4BEFD" w14:textId="71D08FCD" w:rsidR="00523D81" w:rsidRPr="00CD4F08" w:rsidRDefault="00DC717C" w:rsidP="00117DC1">
            <w:pPr>
              <w:pStyle w:val="TableParagraph"/>
              <w:spacing w:before="75"/>
              <w:ind w:left="192" w:right="184"/>
              <w:jc w:val="center"/>
              <w:rPr>
                <w:b/>
                <w:sz w:val="13"/>
                <w:szCs w:val="20"/>
                <w:lang w:val="es-ES"/>
              </w:rPr>
            </w:pPr>
            <w:r w:rsidRPr="00CD4F08">
              <w:rPr>
                <w:b/>
                <w:sz w:val="13"/>
                <w:szCs w:val="20"/>
                <w:lang w:val="es-ES"/>
              </w:rPr>
              <w:t>Semanas de auditoría</w:t>
            </w:r>
          </w:p>
          <w:p w14:paraId="177FC51B" w14:textId="0926FE1D" w:rsidR="00523D81" w:rsidRPr="00CD4F08" w:rsidRDefault="00DC717C" w:rsidP="00117DC1">
            <w:pPr>
              <w:pStyle w:val="TableParagraph"/>
              <w:spacing w:before="5"/>
              <w:ind w:left="192" w:right="190"/>
              <w:jc w:val="center"/>
              <w:rPr>
                <w:i/>
                <w:sz w:val="13"/>
                <w:szCs w:val="20"/>
                <w:lang w:val="es-ES"/>
              </w:rPr>
            </w:pPr>
            <w:r w:rsidRPr="00CD4F08">
              <w:rPr>
                <w:i/>
                <w:w w:val="105"/>
                <w:sz w:val="13"/>
                <w:szCs w:val="20"/>
                <w:lang w:val="es-ES"/>
              </w:rPr>
              <w:t xml:space="preserve">  Uso Oficial, No Cambiar</w:t>
            </w:r>
          </w:p>
        </w:tc>
        <w:tc>
          <w:tcPr>
            <w:tcW w:w="1790" w:type="dxa"/>
            <w:vMerge w:val="restart"/>
          </w:tcPr>
          <w:p w14:paraId="1BB96471" w14:textId="5E69700B" w:rsidR="00523D81" w:rsidRPr="00CD4F08" w:rsidRDefault="003E2355" w:rsidP="00117DC1">
            <w:pPr>
              <w:pStyle w:val="TableParagraph"/>
              <w:spacing w:before="75" w:line="271" w:lineRule="auto"/>
              <w:ind w:left="233" w:right="222" w:firstLine="1"/>
              <w:jc w:val="center"/>
              <w:rPr>
                <w:b/>
                <w:sz w:val="13"/>
                <w:szCs w:val="20"/>
                <w:lang w:val="es-ES"/>
              </w:rPr>
            </w:pPr>
            <w:r w:rsidRPr="00CD4F08">
              <w:rPr>
                <w:b/>
                <w:sz w:val="13"/>
                <w:szCs w:val="20"/>
                <w:lang w:val="es-ES"/>
              </w:rPr>
              <w:t>Ganancias Regulares (Cantidad Bruta, Incluyendo Horas Extras)</w:t>
            </w:r>
          </w:p>
        </w:tc>
        <w:tc>
          <w:tcPr>
            <w:tcW w:w="1400" w:type="dxa"/>
            <w:vMerge w:val="restart"/>
          </w:tcPr>
          <w:p w14:paraId="324F0F67" w14:textId="70880829" w:rsidR="00523D81" w:rsidRPr="00CD4F08" w:rsidRDefault="003E2355" w:rsidP="007B1323">
            <w:pPr>
              <w:pStyle w:val="TableParagraph"/>
              <w:spacing w:before="75" w:line="271" w:lineRule="auto"/>
              <w:ind w:left="218" w:right="179"/>
              <w:jc w:val="center"/>
              <w:rPr>
                <w:b/>
                <w:sz w:val="13"/>
                <w:szCs w:val="20"/>
                <w:lang w:val="es-ES"/>
              </w:rPr>
            </w:pPr>
            <w:proofErr w:type="gramStart"/>
            <w:r w:rsidRPr="00CD4F08">
              <w:rPr>
                <w:b/>
                <w:sz w:val="13"/>
                <w:szCs w:val="20"/>
                <w:lang w:val="es-ES"/>
              </w:rPr>
              <w:t>Total</w:t>
            </w:r>
            <w:proofErr w:type="gramEnd"/>
            <w:r w:rsidRPr="00CD4F08">
              <w:rPr>
                <w:b/>
                <w:sz w:val="13"/>
                <w:szCs w:val="20"/>
                <w:lang w:val="es-ES"/>
              </w:rPr>
              <w:t xml:space="preserve"> de horas semanales trabajadas</w:t>
            </w:r>
          </w:p>
        </w:tc>
        <w:tc>
          <w:tcPr>
            <w:tcW w:w="5665" w:type="dxa"/>
            <w:gridSpan w:val="6"/>
          </w:tcPr>
          <w:p w14:paraId="1E0EBFC8" w14:textId="377525F8" w:rsidR="00523D81" w:rsidRPr="00CD4F08" w:rsidRDefault="003E2355" w:rsidP="00117DC1">
            <w:pPr>
              <w:pStyle w:val="TableParagraph"/>
              <w:spacing w:before="75"/>
              <w:ind w:left="1171" w:right="1170"/>
              <w:jc w:val="center"/>
              <w:rPr>
                <w:b/>
                <w:sz w:val="13"/>
                <w:szCs w:val="20"/>
                <w:lang w:val="es-ES"/>
              </w:rPr>
            </w:pPr>
            <w:r w:rsidRPr="00CD4F08">
              <w:rPr>
                <w:b/>
                <w:sz w:val="13"/>
                <w:szCs w:val="20"/>
                <w:lang w:val="es-ES"/>
              </w:rPr>
              <w:t>Otro pago: use los códigos anteriores</w:t>
            </w:r>
          </w:p>
          <w:p w14:paraId="36E01B92" w14:textId="56185878" w:rsidR="00523D81" w:rsidRPr="00CD4F08" w:rsidRDefault="003E2355" w:rsidP="00117DC1">
            <w:pPr>
              <w:pStyle w:val="TableParagraph"/>
              <w:spacing w:before="22"/>
              <w:ind w:left="1171" w:right="1172"/>
              <w:jc w:val="center"/>
              <w:rPr>
                <w:sz w:val="13"/>
                <w:szCs w:val="20"/>
                <w:lang w:val="es-ES"/>
              </w:rPr>
            </w:pPr>
            <w:r w:rsidRPr="00CD4F08">
              <w:rPr>
                <w:sz w:val="13"/>
                <w:szCs w:val="20"/>
                <w:lang w:val="es-ES"/>
              </w:rPr>
              <w:t>(No incluya cantidades en la columna de Ganancias Regulares)</w:t>
            </w:r>
          </w:p>
        </w:tc>
      </w:tr>
      <w:tr w:rsidR="00DD5601" w14:paraId="4F2CEF7C" w14:textId="77777777" w:rsidTr="00616369">
        <w:trPr>
          <w:trHeight w:val="248"/>
        </w:trPr>
        <w:tc>
          <w:tcPr>
            <w:tcW w:w="720" w:type="dxa"/>
            <w:vMerge/>
            <w:tcBorders>
              <w:top w:val="nil"/>
              <w:bottom w:val="single" w:sz="8" w:space="0" w:color="000000"/>
            </w:tcBorders>
          </w:tcPr>
          <w:p w14:paraId="4CF3326B" w14:textId="77777777" w:rsidR="00DD5601" w:rsidRPr="00CD4F08" w:rsidRDefault="00DD5601" w:rsidP="00117DC1">
            <w:pPr>
              <w:rPr>
                <w:sz w:val="2"/>
                <w:szCs w:val="2"/>
                <w:lang w:val="es-ES"/>
              </w:rPr>
            </w:pPr>
          </w:p>
        </w:tc>
        <w:tc>
          <w:tcPr>
            <w:tcW w:w="960" w:type="dxa"/>
            <w:tcBorders>
              <w:bottom w:val="single" w:sz="8" w:space="0" w:color="000000"/>
            </w:tcBorders>
          </w:tcPr>
          <w:p w14:paraId="28E218ED" w14:textId="41CD9B9D" w:rsidR="00DD5601" w:rsidRPr="003E2355" w:rsidRDefault="003E2355" w:rsidP="00117DC1">
            <w:pPr>
              <w:pStyle w:val="TableParagraph"/>
              <w:spacing w:before="45"/>
              <w:ind w:left="137"/>
              <w:rPr>
                <w:b/>
                <w:sz w:val="12"/>
                <w:szCs w:val="12"/>
              </w:rPr>
            </w:pPr>
            <w:proofErr w:type="spellStart"/>
            <w:r w:rsidRPr="003E2355">
              <w:rPr>
                <w:b/>
                <w:sz w:val="12"/>
                <w:szCs w:val="12"/>
              </w:rPr>
              <w:t>Fecha</w:t>
            </w:r>
            <w:proofErr w:type="spellEnd"/>
            <w:r w:rsidRPr="003E2355">
              <w:rPr>
                <w:b/>
                <w:sz w:val="12"/>
                <w:szCs w:val="12"/>
              </w:rPr>
              <w:t xml:space="preserve"> de </w:t>
            </w:r>
            <w:proofErr w:type="spellStart"/>
            <w:r w:rsidRPr="003E2355">
              <w:rPr>
                <w:b/>
                <w:sz w:val="12"/>
                <w:szCs w:val="12"/>
              </w:rPr>
              <w:t>inicio</w:t>
            </w:r>
            <w:proofErr w:type="spellEnd"/>
          </w:p>
        </w:tc>
        <w:tc>
          <w:tcPr>
            <w:tcW w:w="950" w:type="dxa"/>
            <w:tcBorders>
              <w:bottom w:val="single" w:sz="8" w:space="0" w:color="000000"/>
            </w:tcBorders>
          </w:tcPr>
          <w:p w14:paraId="04E2FEB6" w14:textId="173BCCB0" w:rsidR="00DD5601" w:rsidRPr="008F67A3" w:rsidRDefault="003E2355" w:rsidP="00117DC1">
            <w:pPr>
              <w:pStyle w:val="TableParagraph"/>
              <w:spacing w:before="45"/>
              <w:ind w:left="168"/>
              <w:rPr>
                <w:b/>
                <w:sz w:val="13"/>
                <w:szCs w:val="20"/>
              </w:rPr>
            </w:pPr>
            <w:proofErr w:type="spellStart"/>
            <w:r w:rsidRPr="003E2355">
              <w:rPr>
                <w:b/>
                <w:sz w:val="13"/>
                <w:szCs w:val="20"/>
              </w:rPr>
              <w:t>Fecha</w:t>
            </w:r>
            <w:proofErr w:type="spellEnd"/>
            <w:r w:rsidRPr="003E2355">
              <w:rPr>
                <w:b/>
                <w:sz w:val="13"/>
                <w:szCs w:val="20"/>
              </w:rPr>
              <w:t xml:space="preserve"> final</w:t>
            </w:r>
          </w:p>
        </w:tc>
        <w:tc>
          <w:tcPr>
            <w:tcW w:w="1790" w:type="dxa"/>
            <w:vMerge/>
            <w:tcBorders>
              <w:top w:val="nil"/>
              <w:bottom w:val="single" w:sz="8" w:space="0" w:color="000000"/>
            </w:tcBorders>
          </w:tcPr>
          <w:p w14:paraId="135251F4" w14:textId="77777777" w:rsidR="00DD5601" w:rsidRPr="008F67A3" w:rsidRDefault="00DD5601" w:rsidP="00117DC1">
            <w:pPr>
              <w:rPr>
                <w:sz w:val="13"/>
                <w:szCs w:val="20"/>
              </w:rPr>
            </w:pPr>
          </w:p>
        </w:tc>
        <w:tc>
          <w:tcPr>
            <w:tcW w:w="1400" w:type="dxa"/>
            <w:vMerge/>
            <w:tcBorders>
              <w:top w:val="nil"/>
              <w:bottom w:val="single" w:sz="8" w:space="0" w:color="000000"/>
            </w:tcBorders>
          </w:tcPr>
          <w:p w14:paraId="581EBC34" w14:textId="77777777" w:rsidR="00DD5601" w:rsidRPr="008F67A3" w:rsidRDefault="00DD5601" w:rsidP="00117DC1">
            <w:pPr>
              <w:rPr>
                <w:sz w:val="13"/>
                <w:szCs w:val="20"/>
              </w:rPr>
            </w:pPr>
          </w:p>
        </w:tc>
        <w:tc>
          <w:tcPr>
            <w:tcW w:w="960" w:type="dxa"/>
            <w:tcBorders>
              <w:bottom w:val="single" w:sz="8" w:space="0" w:color="000000"/>
            </w:tcBorders>
          </w:tcPr>
          <w:p w14:paraId="2E270A6E" w14:textId="75DB9A7D" w:rsidR="00DD5601" w:rsidRPr="008F67A3" w:rsidRDefault="003E2355" w:rsidP="00036252">
            <w:pPr>
              <w:pStyle w:val="TableParagraph"/>
              <w:spacing w:before="54"/>
              <w:jc w:val="center"/>
              <w:rPr>
                <w:b/>
                <w:sz w:val="13"/>
                <w:szCs w:val="20"/>
              </w:rPr>
            </w:pPr>
            <w:r w:rsidRPr="003E2355">
              <w:rPr>
                <w:b/>
                <w:sz w:val="13"/>
                <w:szCs w:val="20"/>
              </w:rPr>
              <w:t>Código</w:t>
            </w:r>
          </w:p>
        </w:tc>
        <w:tc>
          <w:tcPr>
            <w:tcW w:w="930" w:type="dxa"/>
            <w:tcBorders>
              <w:bottom w:val="single" w:sz="8" w:space="0" w:color="000000"/>
            </w:tcBorders>
          </w:tcPr>
          <w:p w14:paraId="2AC7FB40" w14:textId="332077B9" w:rsidR="00DD5601" w:rsidRPr="008F67A3" w:rsidRDefault="003E2355" w:rsidP="00036252">
            <w:pPr>
              <w:pStyle w:val="TableParagraph"/>
              <w:spacing w:before="54"/>
              <w:jc w:val="center"/>
              <w:rPr>
                <w:b/>
                <w:sz w:val="13"/>
                <w:szCs w:val="20"/>
              </w:rPr>
            </w:pPr>
            <w:r w:rsidRPr="003E2355">
              <w:rPr>
                <w:b/>
                <w:sz w:val="13"/>
                <w:szCs w:val="20"/>
              </w:rPr>
              <w:t>Monto</w:t>
            </w:r>
          </w:p>
        </w:tc>
        <w:tc>
          <w:tcPr>
            <w:tcW w:w="940" w:type="dxa"/>
            <w:tcBorders>
              <w:bottom w:val="single" w:sz="8" w:space="0" w:color="000000"/>
            </w:tcBorders>
          </w:tcPr>
          <w:p w14:paraId="54FE7F32" w14:textId="60F136D1" w:rsidR="00DD5601" w:rsidRPr="008F67A3" w:rsidRDefault="003E2355" w:rsidP="00036252">
            <w:pPr>
              <w:pStyle w:val="TableParagraph"/>
              <w:spacing w:before="54"/>
              <w:jc w:val="center"/>
              <w:rPr>
                <w:b/>
                <w:sz w:val="13"/>
                <w:szCs w:val="20"/>
              </w:rPr>
            </w:pPr>
            <w:r w:rsidRPr="003E2355">
              <w:rPr>
                <w:b/>
                <w:sz w:val="13"/>
                <w:szCs w:val="20"/>
              </w:rPr>
              <w:t>Código</w:t>
            </w:r>
          </w:p>
        </w:tc>
        <w:tc>
          <w:tcPr>
            <w:tcW w:w="930" w:type="dxa"/>
            <w:tcBorders>
              <w:bottom w:val="single" w:sz="8" w:space="0" w:color="000000"/>
            </w:tcBorders>
          </w:tcPr>
          <w:p w14:paraId="42627CCD" w14:textId="09F23B2A" w:rsidR="00DD5601" w:rsidRPr="008F67A3" w:rsidRDefault="003E2355" w:rsidP="00036252">
            <w:pPr>
              <w:pStyle w:val="TableParagraph"/>
              <w:spacing w:before="54"/>
              <w:jc w:val="center"/>
              <w:rPr>
                <w:b/>
                <w:sz w:val="13"/>
                <w:szCs w:val="20"/>
              </w:rPr>
            </w:pPr>
            <w:r w:rsidRPr="003E2355">
              <w:rPr>
                <w:b/>
                <w:sz w:val="13"/>
                <w:szCs w:val="20"/>
              </w:rPr>
              <w:t>Monto</w:t>
            </w:r>
          </w:p>
        </w:tc>
        <w:tc>
          <w:tcPr>
            <w:tcW w:w="920" w:type="dxa"/>
            <w:tcBorders>
              <w:bottom w:val="single" w:sz="8" w:space="0" w:color="000000"/>
            </w:tcBorders>
          </w:tcPr>
          <w:p w14:paraId="575AA3EE" w14:textId="6DC4887B" w:rsidR="00DD5601" w:rsidRPr="008F67A3" w:rsidRDefault="003E2355" w:rsidP="00036252">
            <w:pPr>
              <w:pStyle w:val="TableParagraph"/>
              <w:spacing w:before="54"/>
              <w:jc w:val="center"/>
              <w:rPr>
                <w:b/>
                <w:sz w:val="13"/>
                <w:szCs w:val="20"/>
              </w:rPr>
            </w:pPr>
            <w:r w:rsidRPr="003E2355">
              <w:rPr>
                <w:b/>
                <w:sz w:val="13"/>
                <w:szCs w:val="20"/>
              </w:rPr>
              <w:t>Código</w:t>
            </w:r>
          </w:p>
        </w:tc>
        <w:tc>
          <w:tcPr>
            <w:tcW w:w="985" w:type="dxa"/>
            <w:tcBorders>
              <w:bottom w:val="single" w:sz="8" w:space="0" w:color="000000"/>
            </w:tcBorders>
          </w:tcPr>
          <w:p w14:paraId="4B4FCB09" w14:textId="7E2F0761" w:rsidR="00DD5601" w:rsidRPr="008F67A3" w:rsidRDefault="003E2355" w:rsidP="00036252">
            <w:pPr>
              <w:pStyle w:val="TableParagraph"/>
              <w:spacing w:before="54"/>
              <w:jc w:val="center"/>
              <w:rPr>
                <w:b/>
                <w:sz w:val="13"/>
                <w:szCs w:val="20"/>
              </w:rPr>
            </w:pPr>
            <w:r w:rsidRPr="003E2355">
              <w:rPr>
                <w:b/>
                <w:sz w:val="13"/>
                <w:szCs w:val="20"/>
              </w:rPr>
              <w:t>Monto</w:t>
            </w:r>
          </w:p>
        </w:tc>
      </w:tr>
      <w:tr w:rsidR="008B6EAA" w14:paraId="3A86E027"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33E60491" w14:textId="30CBBC74" w:rsidR="008B6EAA" w:rsidRPr="00AC4CD2" w:rsidRDefault="00FF14A3" w:rsidP="0091450A">
            <w:pPr>
              <w:jc w:val="center"/>
              <w:rPr>
                <w:sz w:val="15"/>
                <w:szCs w:val="15"/>
              </w:rPr>
            </w:pPr>
            <w:r w:rsidRPr="00AC4CD2">
              <w:rPr>
                <w:sz w:val="15"/>
                <w:szCs w:val="15"/>
              </w:rPr>
              <w:t>&lt;&lt;foreach [</w:t>
            </w:r>
            <w:r w:rsidR="002A3FE1" w:rsidRPr="00AC4CD2">
              <w:rPr>
                <w:sz w:val="15"/>
                <w:szCs w:val="15"/>
              </w:rPr>
              <w:t>aw</w:t>
            </w:r>
            <w:r w:rsidRPr="00AC4CD2">
              <w:rPr>
                <w:sz w:val="15"/>
                <w:szCs w:val="15"/>
              </w:rPr>
              <w:t xml:space="preserve"> in </w:t>
            </w:r>
            <w:proofErr w:type="spellStart"/>
            <w:proofErr w:type="gramStart"/>
            <w:r w:rsidRPr="00AC4CD2">
              <w:rPr>
                <w:sz w:val="15"/>
                <w:szCs w:val="15"/>
              </w:rPr>
              <w:t>data.</w:t>
            </w:r>
            <w:r w:rsidR="00EF7F77" w:rsidRPr="00AC4CD2">
              <w:rPr>
                <w:sz w:val="15"/>
                <w:szCs w:val="15"/>
              </w:rPr>
              <w:t>getAuditWeeks</w:t>
            </w:r>
            <w:proofErr w:type="spellEnd"/>
            <w:proofErr w:type="gramEnd"/>
            <w:r w:rsidRPr="00AC4CD2">
              <w:rPr>
                <w:sz w:val="15"/>
                <w:szCs w:val="15"/>
              </w:rPr>
              <w:t>()]&gt;&gt;&lt;&lt;[</w:t>
            </w:r>
            <w:proofErr w:type="spellStart"/>
            <w:r w:rsidR="008B6EAA" w:rsidRPr="00AC4CD2">
              <w:rPr>
                <w:sz w:val="15"/>
                <w:szCs w:val="15"/>
              </w:rPr>
              <w:t>aw.getIndexNo</w:t>
            </w:r>
            <w:proofErr w:type="spellEnd"/>
            <w:r w:rsidR="008B6EAA" w:rsidRPr="00AC4CD2">
              <w:rPr>
                <w:sz w:val="15"/>
                <w:szCs w:val="15"/>
              </w:rPr>
              <w:t>()]&gt;&gt;</w:t>
            </w:r>
          </w:p>
        </w:tc>
        <w:tc>
          <w:tcPr>
            <w:tcW w:w="960" w:type="dxa"/>
            <w:tcBorders>
              <w:top w:val="single" w:sz="8" w:space="0" w:color="000000"/>
              <w:bottom w:val="single" w:sz="8" w:space="0" w:color="000000"/>
            </w:tcBorders>
          </w:tcPr>
          <w:p w14:paraId="1A49F303" w14:textId="51AC1658" w:rsidR="008B6EAA" w:rsidRPr="00AC4CD2" w:rsidRDefault="008B6EAA" w:rsidP="0091450A">
            <w:pPr>
              <w:pStyle w:val="TableParagraph"/>
              <w:spacing w:before="45"/>
              <w:jc w:val="center"/>
              <w:rPr>
                <w:sz w:val="15"/>
                <w:szCs w:val="15"/>
              </w:rPr>
            </w:pPr>
            <w:r w:rsidRPr="00AC4CD2">
              <w:rPr>
                <w:sz w:val="15"/>
                <w:szCs w:val="15"/>
              </w:rPr>
              <w:t>&lt;</w:t>
            </w:r>
            <w:proofErr w:type="gramStart"/>
            <w:r w:rsidRPr="00AC4CD2">
              <w:rPr>
                <w:sz w:val="15"/>
                <w:szCs w:val="15"/>
              </w:rPr>
              <w:t>&lt;[</w:t>
            </w:r>
            <w:proofErr w:type="gramEnd"/>
            <w:r w:rsidRPr="00AC4CD2">
              <w:rPr>
                <w:sz w:val="15"/>
                <w:szCs w:val="15"/>
              </w:rPr>
              <w:t>aw.</w:t>
            </w:r>
            <w:r w:rsidR="0093439C" w:rsidRPr="00AC4CD2">
              <w:rPr>
                <w:sz w:val="15"/>
                <w:szCs w:val="15"/>
              </w:rPr>
              <w:t xml:space="preserve"> </w:t>
            </w:r>
            <w:proofErr w:type="spellStart"/>
            <w:r w:rsidR="00EA02E5" w:rsidRPr="00AC4CD2">
              <w:rPr>
                <w:sz w:val="15"/>
                <w:szCs w:val="15"/>
              </w:rPr>
              <w:t>getBeginDate</w:t>
            </w:r>
            <w:proofErr w:type="spellEnd"/>
            <w:r w:rsidR="0093439C" w:rsidRPr="00AC4CD2">
              <w:rPr>
                <w:sz w:val="15"/>
                <w:szCs w:val="15"/>
              </w:rPr>
              <w:t xml:space="preserve"> </w:t>
            </w:r>
            <w:r w:rsidRPr="00AC4CD2">
              <w:rPr>
                <w:sz w:val="15"/>
                <w:szCs w:val="15"/>
              </w:rPr>
              <w:t>()]&gt;&gt;</w:t>
            </w:r>
          </w:p>
        </w:tc>
        <w:tc>
          <w:tcPr>
            <w:tcW w:w="950" w:type="dxa"/>
            <w:tcBorders>
              <w:top w:val="single" w:sz="8" w:space="0" w:color="000000"/>
              <w:bottom w:val="single" w:sz="8" w:space="0" w:color="000000"/>
            </w:tcBorders>
          </w:tcPr>
          <w:p w14:paraId="21FC86BE" w14:textId="527C977C" w:rsidR="008B6EAA" w:rsidRPr="00AC4CD2" w:rsidRDefault="008B6EAA" w:rsidP="0091450A">
            <w:pPr>
              <w:pStyle w:val="TableParagraph"/>
              <w:spacing w:before="45"/>
              <w:jc w:val="center"/>
              <w:rPr>
                <w:sz w:val="15"/>
                <w:szCs w:val="15"/>
              </w:rPr>
            </w:pPr>
            <w:r w:rsidRPr="00AC4CD2">
              <w:rPr>
                <w:sz w:val="15"/>
                <w:szCs w:val="15"/>
              </w:rPr>
              <w:t>&lt;</w:t>
            </w:r>
            <w:proofErr w:type="gramStart"/>
            <w:r w:rsidRPr="00AC4CD2">
              <w:rPr>
                <w:sz w:val="15"/>
                <w:szCs w:val="15"/>
              </w:rPr>
              <w:t>&lt;[</w:t>
            </w:r>
            <w:proofErr w:type="gramEnd"/>
            <w:r w:rsidRPr="00AC4CD2">
              <w:rPr>
                <w:sz w:val="15"/>
                <w:szCs w:val="15"/>
              </w:rPr>
              <w:t>aw.</w:t>
            </w:r>
            <w:r w:rsidR="0093439C" w:rsidRPr="00AC4CD2">
              <w:rPr>
                <w:sz w:val="15"/>
                <w:szCs w:val="15"/>
              </w:rPr>
              <w:t xml:space="preserve"> </w:t>
            </w:r>
            <w:proofErr w:type="spellStart"/>
            <w:r w:rsidR="0093439C" w:rsidRPr="00AC4CD2">
              <w:rPr>
                <w:sz w:val="15"/>
                <w:szCs w:val="15"/>
              </w:rPr>
              <w:t>getEndDate</w:t>
            </w:r>
            <w:proofErr w:type="spellEnd"/>
            <w:r w:rsidR="0093439C" w:rsidRPr="00AC4CD2">
              <w:rPr>
                <w:sz w:val="15"/>
                <w:szCs w:val="15"/>
              </w:rPr>
              <w:t xml:space="preserve"> </w:t>
            </w:r>
            <w:r w:rsidRPr="00AC4CD2">
              <w:rPr>
                <w:sz w:val="15"/>
                <w:szCs w:val="15"/>
              </w:rPr>
              <w:t>()]&gt;&gt;</w:t>
            </w:r>
          </w:p>
        </w:tc>
        <w:tc>
          <w:tcPr>
            <w:tcW w:w="1790" w:type="dxa"/>
            <w:tcBorders>
              <w:top w:val="single" w:sz="8" w:space="0" w:color="000000"/>
              <w:bottom w:val="single" w:sz="8" w:space="0" w:color="000000"/>
            </w:tcBorders>
          </w:tcPr>
          <w:p w14:paraId="6FC9F9E4" w14:textId="77777777" w:rsidR="008B6EAA" w:rsidRPr="00AC4CD2" w:rsidRDefault="008B6EAA" w:rsidP="00117DC1">
            <w:pPr>
              <w:rPr>
                <w:sz w:val="15"/>
                <w:szCs w:val="15"/>
              </w:rPr>
            </w:pPr>
          </w:p>
        </w:tc>
        <w:tc>
          <w:tcPr>
            <w:tcW w:w="1400" w:type="dxa"/>
            <w:tcBorders>
              <w:top w:val="single" w:sz="8" w:space="0" w:color="000000"/>
              <w:bottom w:val="single" w:sz="8" w:space="0" w:color="000000"/>
            </w:tcBorders>
          </w:tcPr>
          <w:p w14:paraId="32849BFC" w14:textId="77777777" w:rsidR="008B6EAA" w:rsidRPr="00AC4CD2" w:rsidRDefault="008B6EAA" w:rsidP="00117DC1">
            <w:pPr>
              <w:rPr>
                <w:sz w:val="15"/>
                <w:szCs w:val="15"/>
              </w:rPr>
            </w:pPr>
          </w:p>
        </w:tc>
        <w:tc>
          <w:tcPr>
            <w:tcW w:w="960" w:type="dxa"/>
            <w:tcBorders>
              <w:top w:val="single" w:sz="8" w:space="0" w:color="000000"/>
              <w:bottom w:val="single" w:sz="8" w:space="0" w:color="000000"/>
            </w:tcBorders>
          </w:tcPr>
          <w:p w14:paraId="2460EBA3" w14:textId="77777777" w:rsidR="008B6EAA" w:rsidRPr="00AC4CD2" w:rsidRDefault="008B6EAA"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353CA4EE" w14:textId="77777777" w:rsidR="008B6EAA" w:rsidRPr="00AC4CD2" w:rsidRDefault="008B6EAA"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72901AB2" w14:textId="77777777" w:rsidR="008B6EAA" w:rsidRPr="00AC4CD2" w:rsidRDefault="008B6EAA"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1D5D0F82" w14:textId="77777777" w:rsidR="008B6EAA" w:rsidRPr="00AC4CD2" w:rsidRDefault="008B6EAA"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1628B6FC" w14:textId="77777777" w:rsidR="008B6EAA" w:rsidRPr="00AC4CD2" w:rsidRDefault="008B6EAA"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3300A356" w14:textId="66576D5A" w:rsidR="008B6EAA" w:rsidRPr="00AC4CD2" w:rsidRDefault="00034380" w:rsidP="00117DC1">
            <w:pPr>
              <w:pStyle w:val="TableParagraph"/>
              <w:spacing w:before="54"/>
              <w:ind w:left="212"/>
              <w:rPr>
                <w:b/>
                <w:sz w:val="15"/>
                <w:szCs w:val="15"/>
              </w:rPr>
            </w:pPr>
            <w:r w:rsidRPr="00AC4CD2">
              <w:rPr>
                <w:sz w:val="15"/>
                <w:szCs w:val="15"/>
              </w:rPr>
              <w:t xml:space="preserve">&lt;&lt;/foreach&gt;&gt;  </w:t>
            </w:r>
          </w:p>
        </w:tc>
      </w:tr>
      <w:tr w:rsidR="00173B82" w14:paraId="1A6D2B80"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423FDDF5"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2732E6E2"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66D02EA3"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5B9A0871" w14:textId="77777777" w:rsidR="00173B82" w:rsidRDefault="00173B82" w:rsidP="00117DC1">
            <w:pPr>
              <w:rPr>
                <w:sz w:val="2"/>
                <w:szCs w:val="2"/>
              </w:rPr>
            </w:pPr>
          </w:p>
        </w:tc>
        <w:tc>
          <w:tcPr>
            <w:tcW w:w="1400" w:type="dxa"/>
            <w:tcBorders>
              <w:top w:val="single" w:sz="8" w:space="0" w:color="000000"/>
              <w:bottom w:val="single" w:sz="8" w:space="0" w:color="000000"/>
            </w:tcBorders>
          </w:tcPr>
          <w:p w14:paraId="3F42C01A" w14:textId="77777777" w:rsidR="00173B82" w:rsidRDefault="00173B82" w:rsidP="00117DC1">
            <w:pPr>
              <w:rPr>
                <w:sz w:val="2"/>
                <w:szCs w:val="2"/>
              </w:rPr>
            </w:pPr>
          </w:p>
        </w:tc>
        <w:tc>
          <w:tcPr>
            <w:tcW w:w="960" w:type="dxa"/>
            <w:tcBorders>
              <w:top w:val="single" w:sz="8" w:space="0" w:color="000000"/>
              <w:bottom w:val="single" w:sz="8" w:space="0" w:color="000000"/>
            </w:tcBorders>
          </w:tcPr>
          <w:p w14:paraId="7ED0723E"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1DBBBBB2"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461C6937"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4AFD3CBF"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70103616"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38F7EDDE" w14:textId="77777777" w:rsidR="00173B82" w:rsidRDefault="00173B82" w:rsidP="00117DC1">
            <w:pPr>
              <w:pStyle w:val="TableParagraph"/>
              <w:spacing w:before="54"/>
              <w:ind w:left="212"/>
              <w:rPr>
                <w:sz w:val="16"/>
                <w:szCs w:val="16"/>
              </w:rPr>
            </w:pPr>
          </w:p>
        </w:tc>
      </w:tr>
      <w:tr w:rsidR="00173B82" w14:paraId="6878B05C"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142EE05F"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6562656A"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AD98999"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5680703F" w14:textId="77777777" w:rsidR="00173B82" w:rsidRDefault="00173B82" w:rsidP="00117DC1">
            <w:pPr>
              <w:rPr>
                <w:sz w:val="2"/>
                <w:szCs w:val="2"/>
              </w:rPr>
            </w:pPr>
          </w:p>
        </w:tc>
        <w:tc>
          <w:tcPr>
            <w:tcW w:w="1400" w:type="dxa"/>
            <w:tcBorders>
              <w:top w:val="single" w:sz="8" w:space="0" w:color="000000"/>
              <w:bottom w:val="single" w:sz="8" w:space="0" w:color="000000"/>
            </w:tcBorders>
          </w:tcPr>
          <w:p w14:paraId="185F0D89" w14:textId="77777777" w:rsidR="00173B82" w:rsidRDefault="00173B82" w:rsidP="00117DC1">
            <w:pPr>
              <w:rPr>
                <w:sz w:val="2"/>
                <w:szCs w:val="2"/>
              </w:rPr>
            </w:pPr>
          </w:p>
        </w:tc>
        <w:tc>
          <w:tcPr>
            <w:tcW w:w="960" w:type="dxa"/>
            <w:tcBorders>
              <w:top w:val="single" w:sz="8" w:space="0" w:color="000000"/>
              <w:bottom w:val="single" w:sz="8" w:space="0" w:color="000000"/>
            </w:tcBorders>
          </w:tcPr>
          <w:p w14:paraId="119702C9"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69528D78"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1F0A1421"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60B3002A"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4E1A44B7"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60CB0B2D" w14:textId="77777777" w:rsidR="00173B82" w:rsidRDefault="00173B82" w:rsidP="00117DC1">
            <w:pPr>
              <w:pStyle w:val="TableParagraph"/>
              <w:spacing w:before="54"/>
              <w:ind w:left="212"/>
              <w:rPr>
                <w:sz w:val="16"/>
                <w:szCs w:val="16"/>
              </w:rPr>
            </w:pPr>
          </w:p>
        </w:tc>
      </w:tr>
      <w:tr w:rsidR="00173B82" w14:paraId="42EF81B3"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FFA8972"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7977BDEA"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1BDC29B"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67DF6CE1" w14:textId="77777777" w:rsidR="00173B82" w:rsidRDefault="00173B82" w:rsidP="00117DC1">
            <w:pPr>
              <w:rPr>
                <w:sz w:val="2"/>
                <w:szCs w:val="2"/>
              </w:rPr>
            </w:pPr>
          </w:p>
        </w:tc>
        <w:tc>
          <w:tcPr>
            <w:tcW w:w="1400" w:type="dxa"/>
            <w:tcBorders>
              <w:top w:val="single" w:sz="8" w:space="0" w:color="000000"/>
              <w:bottom w:val="single" w:sz="8" w:space="0" w:color="000000"/>
            </w:tcBorders>
          </w:tcPr>
          <w:p w14:paraId="0160D2E7" w14:textId="77777777" w:rsidR="00173B82" w:rsidRDefault="00173B82" w:rsidP="00117DC1">
            <w:pPr>
              <w:rPr>
                <w:sz w:val="2"/>
                <w:szCs w:val="2"/>
              </w:rPr>
            </w:pPr>
          </w:p>
        </w:tc>
        <w:tc>
          <w:tcPr>
            <w:tcW w:w="960" w:type="dxa"/>
            <w:tcBorders>
              <w:top w:val="single" w:sz="8" w:space="0" w:color="000000"/>
              <w:bottom w:val="single" w:sz="8" w:space="0" w:color="000000"/>
            </w:tcBorders>
          </w:tcPr>
          <w:p w14:paraId="7A87A641"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4102109D"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074425F0"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5C7025ED"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556BE8B6"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27CB725F" w14:textId="77777777" w:rsidR="00173B82" w:rsidRDefault="00173B82" w:rsidP="00117DC1">
            <w:pPr>
              <w:pStyle w:val="TableParagraph"/>
              <w:spacing w:before="54"/>
              <w:ind w:left="212"/>
              <w:rPr>
                <w:sz w:val="16"/>
                <w:szCs w:val="16"/>
              </w:rPr>
            </w:pPr>
          </w:p>
        </w:tc>
      </w:tr>
      <w:tr w:rsidR="00173B82" w14:paraId="52061912"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53552FD6"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06190015"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824E938"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0B13B6AE" w14:textId="77777777" w:rsidR="00173B82" w:rsidRDefault="00173B82" w:rsidP="00117DC1">
            <w:pPr>
              <w:rPr>
                <w:sz w:val="2"/>
                <w:szCs w:val="2"/>
              </w:rPr>
            </w:pPr>
          </w:p>
        </w:tc>
        <w:tc>
          <w:tcPr>
            <w:tcW w:w="1400" w:type="dxa"/>
            <w:tcBorders>
              <w:top w:val="single" w:sz="8" w:space="0" w:color="000000"/>
              <w:bottom w:val="single" w:sz="8" w:space="0" w:color="000000"/>
            </w:tcBorders>
          </w:tcPr>
          <w:p w14:paraId="0E53E092" w14:textId="77777777" w:rsidR="00173B82" w:rsidRDefault="00173B82" w:rsidP="00117DC1">
            <w:pPr>
              <w:rPr>
                <w:sz w:val="2"/>
                <w:szCs w:val="2"/>
              </w:rPr>
            </w:pPr>
          </w:p>
        </w:tc>
        <w:tc>
          <w:tcPr>
            <w:tcW w:w="960" w:type="dxa"/>
            <w:tcBorders>
              <w:top w:val="single" w:sz="8" w:space="0" w:color="000000"/>
              <w:bottom w:val="single" w:sz="8" w:space="0" w:color="000000"/>
            </w:tcBorders>
          </w:tcPr>
          <w:p w14:paraId="42DAECB9"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63B84B13"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3024F7E3"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15468D18"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4E9F8C16"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59CE14F0" w14:textId="77777777" w:rsidR="00173B82" w:rsidRDefault="00173B82" w:rsidP="00117DC1">
            <w:pPr>
              <w:pStyle w:val="TableParagraph"/>
              <w:spacing w:before="54"/>
              <w:ind w:left="212"/>
              <w:rPr>
                <w:sz w:val="16"/>
                <w:szCs w:val="16"/>
              </w:rPr>
            </w:pPr>
          </w:p>
        </w:tc>
      </w:tr>
      <w:tr w:rsidR="00173B82" w14:paraId="79FA55BF"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50E1253B"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685E227F"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7E5E48B6"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02186183" w14:textId="77777777" w:rsidR="00173B82" w:rsidRDefault="00173B82" w:rsidP="00117DC1">
            <w:pPr>
              <w:rPr>
                <w:sz w:val="2"/>
                <w:szCs w:val="2"/>
              </w:rPr>
            </w:pPr>
          </w:p>
        </w:tc>
        <w:tc>
          <w:tcPr>
            <w:tcW w:w="1400" w:type="dxa"/>
            <w:tcBorders>
              <w:top w:val="single" w:sz="8" w:space="0" w:color="000000"/>
              <w:bottom w:val="single" w:sz="8" w:space="0" w:color="000000"/>
            </w:tcBorders>
          </w:tcPr>
          <w:p w14:paraId="7C618792" w14:textId="77777777" w:rsidR="00173B82" w:rsidRDefault="00173B82" w:rsidP="00117DC1">
            <w:pPr>
              <w:rPr>
                <w:sz w:val="2"/>
                <w:szCs w:val="2"/>
              </w:rPr>
            </w:pPr>
          </w:p>
        </w:tc>
        <w:tc>
          <w:tcPr>
            <w:tcW w:w="960" w:type="dxa"/>
            <w:tcBorders>
              <w:top w:val="single" w:sz="8" w:space="0" w:color="000000"/>
              <w:bottom w:val="single" w:sz="8" w:space="0" w:color="000000"/>
            </w:tcBorders>
          </w:tcPr>
          <w:p w14:paraId="449AF9F5"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0873F79C"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63EED9B6"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5D23043D"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2366924C"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310723EF" w14:textId="77777777" w:rsidR="00173B82" w:rsidRDefault="00173B82" w:rsidP="00117DC1">
            <w:pPr>
              <w:pStyle w:val="TableParagraph"/>
              <w:spacing w:before="54"/>
              <w:ind w:left="212"/>
              <w:rPr>
                <w:sz w:val="16"/>
                <w:szCs w:val="16"/>
              </w:rPr>
            </w:pPr>
          </w:p>
        </w:tc>
      </w:tr>
      <w:tr w:rsidR="00173B82" w14:paraId="5DD03D65"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534D47F4"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56CE2BF6"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3E7971C8"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540ED155" w14:textId="77777777" w:rsidR="00173B82" w:rsidRDefault="00173B82" w:rsidP="00117DC1">
            <w:pPr>
              <w:rPr>
                <w:sz w:val="2"/>
                <w:szCs w:val="2"/>
              </w:rPr>
            </w:pPr>
          </w:p>
        </w:tc>
        <w:tc>
          <w:tcPr>
            <w:tcW w:w="1400" w:type="dxa"/>
            <w:tcBorders>
              <w:top w:val="single" w:sz="8" w:space="0" w:color="000000"/>
              <w:bottom w:val="single" w:sz="8" w:space="0" w:color="000000"/>
            </w:tcBorders>
          </w:tcPr>
          <w:p w14:paraId="57819540" w14:textId="77777777" w:rsidR="00173B82" w:rsidRDefault="00173B82" w:rsidP="00117DC1">
            <w:pPr>
              <w:rPr>
                <w:sz w:val="2"/>
                <w:szCs w:val="2"/>
              </w:rPr>
            </w:pPr>
          </w:p>
        </w:tc>
        <w:tc>
          <w:tcPr>
            <w:tcW w:w="960" w:type="dxa"/>
            <w:tcBorders>
              <w:top w:val="single" w:sz="8" w:space="0" w:color="000000"/>
              <w:bottom w:val="single" w:sz="8" w:space="0" w:color="000000"/>
            </w:tcBorders>
          </w:tcPr>
          <w:p w14:paraId="21479D41"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53689AC2"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6F05DDA4"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4F14BC43"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69872E87"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0210E93B" w14:textId="77777777" w:rsidR="00173B82" w:rsidRDefault="00173B82" w:rsidP="00117DC1">
            <w:pPr>
              <w:pStyle w:val="TableParagraph"/>
              <w:spacing w:before="54"/>
              <w:ind w:left="212"/>
              <w:rPr>
                <w:sz w:val="16"/>
                <w:szCs w:val="16"/>
              </w:rPr>
            </w:pPr>
          </w:p>
        </w:tc>
      </w:tr>
      <w:tr w:rsidR="00173B82" w14:paraId="3B7F40C2"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AEBCA41"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72BB1EEA"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F9DE83A"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37E2BE3B" w14:textId="77777777" w:rsidR="00173B82" w:rsidRDefault="00173B82" w:rsidP="00117DC1">
            <w:pPr>
              <w:rPr>
                <w:sz w:val="2"/>
                <w:szCs w:val="2"/>
              </w:rPr>
            </w:pPr>
          </w:p>
        </w:tc>
        <w:tc>
          <w:tcPr>
            <w:tcW w:w="1400" w:type="dxa"/>
            <w:tcBorders>
              <w:top w:val="single" w:sz="8" w:space="0" w:color="000000"/>
              <w:bottom w:val="single" w:sz="8" w:space="0" w:color="000000"/>
            </w:tcBorders>
          </w:tcPr>
          <w:p w14:paraId="10A8AA03" w14:textId="77777777" w:rsidR="00173B82" w:rsidRDefault="00173B82" w:rsidP="00117DC1">
            <w:pPr>
              <w:rPr>
                <w:sz w:val="2"/>
                <w:szCs w:val="2"/>
              </w:rPr>
            </w:pPr>
          </w:p>
        </w:tc>
        <w:tc>
          <w:tcPr>
            <w:tcW w:w="960" w:type="dxa"/>
            <w:tcBorders>
              <w:top w:val="single" w:sz="8" w:space="0" w:color="000000"/>
              <w:bottom w:val="single" w:sz="8" w:space="0" w:color="000000"/>
            </w:tcBorders>
          </w:tcPr>
          <w:p w14:paraId="318F00FE"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5625EA30"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07960C15"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225A3089"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7904C65E"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473AF2BE" w14:textId="77777777" w:rsidR="00173B82" w:rsidRDefault="00173B82" w:rsidP="00117DC1">
            <w:pPr>
              <w:pStyle w:val="TableParagraph"/>
              <w:spacing w:before="54"/>
              <w:ind w:left="212"/>
              <w:rPr>
                <w:sz w:val="16"/>
                <w:szCs w:val="16"/>
              </w:rPr>
            </w:pPr>
          </w:p>
        </w:tc>
      </w:tr>
      <w:tr w:rsidR="00173B82" w14:paraId="619FD6E0"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B743B1F"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650CF2AB"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3CC6853B"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26F1EC9F" w14:textId="77777777" w:rsidR="00173B82" w:rsidRDefault="00173B82" w:rsidP="00117DC1">
            <w:pPr>
              <w:rPr>
                <w:sz w:val="2"/>
                <w:szCs w:val="2"/>
              </w:rPr>
            </w:pPr>
          </w:p>
        </w:tc>
        <w:tc>
          <w:tcPr>
            <w:tcW w:w="1400" w:type="dxa"/>
            <w:tcBorders>
              <w:top w:val="single" w:sz="8" w:space="0" w:color="000000"/>
              <w:bottom w:val="single" w:sz="8" w:space="0" w:color="000000"/>
            </w:tcBorders>
          </w:tcPr>
          <w:p w14:paraId="2A0F4E7A" w14:textId="77777777" w:rsidR="00173B82" w:rsidRDefault="00173B82" w:rsidP="00117DC1">
            <w:pPr>
              <w:rPr>
                <w:sz w:val="2"/>
                <w:szCs w:val="2"/>
              </w:rPr>
            </w:pPr>
          </w:p>
        </w:tc>
        <w:tc>
          <w:tcPr>
            <w:tcW w:w="960" w:type="dxa"/>
            <w:tcBorders>
              <w:top w:val="single" w:sz="8" w:space="0" w:color="000000"/>
              <w:bottom w:val="single" w:sz="8" w:space="0" w:color="000000"/>
            </w:tcBorders>
          </w:tcPr>
          <w:p w14:paraId="2842796F"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19396C5F"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4AFF3235"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3B35EFD9"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1F3F3472"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56CBC05F" w14:textId="77777777" w:rsidR="00173B82" w:rsidRDefault="00173B82" w:rsidP="00117DC1">
            <w:pPr>
              <w:pStyle w:val="TableParagraph"/>
              <w:spacing w:before="54"/>
              <w:ind w:left="212"/>
              <w:rPr>
                <w:sz w:val="16"/>
                <w:szCs w:val="16"/>
              </w:rPr>
            </w:pPr>
          </w:p>
        </w:tc>
      </w:tr>
      <w:tr w:rsidR="00173B82" w14:paraId="5DA43BC3"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79A074D1" w14:textId="77777777" w:rsidR="00173B82" w:rsidRPr="00C6219D" w:rsidRDefault="00173B82" w:rsidP="0091450A">
            <w:pPr>
              <w:jc w:val="center"/>
              <w:rPr>
                <w:sz w:val="16"/>
                <w:szCs w:val="16"/>
              </w:rPr>
            </w:pPr>
          </w:p>
        </w:tc>
        <w:tc>
          <w:tcPr>
            <w:tcW w:w="960" w:type="dxa"/>
            <w:tcBorders>
              <w:top w:val="single" w:sz="8" w:space="0" w:color="000000"/>
              <w:bottom w:val="single" w:sz="8" w:space="0" w:color="000000"/>
            </w:tcBorders>
          </w:tcPr>
          <w:p w14:paraId="1BAE5F0D" w14:textId="77777777" w:rsidR="00173B82" w:rsidRPr="00C6219D" w:rsidRDefault="00173B82" w:rsidP="0091450A">
            <w:pPr>
              <w:pStyle w:val="TableParagraph"/>
              <w:spacing w:before="45"/>
              <w:jc w:val="center"/>
              <w:rPr>
                <w:sz w:val="16"/>
                <w:szCs w:val="16"/>
              </w:rPr>
            </w:pPr>
          </w:p>
        </w:tc>
        <w:tc>
          <w:tcPr>
            <w:tcW w:w="950" w:type="dxa"/>
            <w:tcBorders>
              <w:top w:val="single" w:sz="8" w:space="0" w:color="000000"/>
              <w:bottom w:val="single" w:sz="8" w:space="0" w:color="000000"/>
            </w:tcBorders>
          </w:tcPr>
          <w:p w14:paraId="0B814992" w14:textId="77777777" w:rsidR="00173B82" w:rsidRPr="00C6219D" w:rsidRDefault="00173B82" w:rsidP="0091450A">
            <w:pPr>
              <w:pStyle w:val="TableParagraph"/>
              <w:spacing w:before="45"/>
              <w:jc w:val="center"/>
              <w:rPr>
                <w:sz w:val="16"/>
                <w:szCs w:val="16"/>
              </w:rPr>
            </w:pPr>
          </w:p>
        </w:tc>
        <w:tc>
          <w:tcPr>
            <w:tcW w:w="1790" w:type="dxa"/>
            <w:tcBorders>
              <w:top w:val="single" w:sz="8" w:space="0" w:color="000000"/>
              <w:bottom w:val="single" w:sz="8" w:space="0" w:color="000000"/>
            </w:tcBorders>
          </w:tcPr>
          <w:p w14:paraId="79F02354" w14:textId="77777777" w:rsidR="00173B82" w:rsidRDefault="00173B82" w:rsidP="00117DC1">
            <w:pPr>
              <w:rPr>
                <w:sz w:val="2"/>
                <w:szCs w:val="2"/>
              </w:rPr>
            </w:pPr>
          </w:p>
        </w:tc>
        <w:tc>
          <w:tcPr>
            <w:tcW w:w="1400" w:type="dxa"/>
            <w:tcBorders>
              <w:top w:val="single" w:sz="8" w:space="0" w:color="000000"/>
              <w:bottom w:val="single" w:sz="8" w:space="0" w:color="000000"/>
            </w:tcBorders>
          </w:tcPr>
          <w:p w14:paraId="0C883DB0" w14:textId="77777777" w:rsidR="00173B82" w:rsidRDefault="00173B82" w:rsidP="00117DC1">
            <w:pPr>
              <w:rPr>
                <w:sz w:val="2"/>
                <w:szCs w:val="2"/>
              </w:rPr>
            </w:pPr>
          </w:p>
        </w:tc>
        <w:tc>
          <w:tcPr>
            <w:tcW w:w="960" w:type="dxa"/>
            <w:tcBorders>
              <w:top w:val="single" w:sz="8" w:space="0" w:color="000000"/>
              <w:bottom w:val="single" w:sz="8" w:space="0" w:color="000000"/>
            </w:tcBorders>
          </w:tcPr>
          <w:p w14:paraId="61B33944" w14:textId="77777777" w:rsidR="00173B82" w:rsidRDefault="00173B82" w:rsidP="00117DC1">
            <w:pPr>
              <w:pStyle w:val="TableParagraph"/>
              <w:spacing w:before="54"/>
              <w:ind w:left="342"/>
              <w:rPr>
                <w:b/>
                <w:sz w:val="14"/>
              </w:rPr>
            </w:pPr>
          </w:p>
        </w:tc>
        <w:tc>
          <w:tcPr>
            <w:tcW w:w="930" w:type="dxa"/>
            <w:tcBorders>
              <w:top w:val="single" w:sz="8" w:space="0" w:color="000000"/>
              <w:bottom w:val="single" w:sz="8" w:space="0" w:color="000000"/>
            </w:tcBorders>
          </w:tcPr>
          <w:p w14:paraId="33A8C59D" w14:textId="77777777" w:rsidR="00173B82" w:rsidRDefault="00173B82" w:rsidP="00117DC1">
            <w:pPr>
              <w:pStyle w:val="TableParagraph"/>
              <w:spacing w:before="54"/>
              <w:ind w:left="212"/>
              <w:rPr>
                <w:b/>
                <w:sz w:val="14"/>
              </w:rPr>
            </w:pPr>
          </w:p>
        </w:tc>
        <w:tc>
          <w:tcPr>
            <w:tcW w:w="940" w:type="dxa"/>
            <w:tcBorders>
              <w:top w:val="single" w:sz="8" w:space="0" w:color="000000"/>
              <w:bottom w:val="single" w:sz="8" w:space="0" w:color="000000"/>
            </w:tcBorders>
          </w:tcPr>
          <w:p w14:paraId="6CB1DEB1" w14:textId="77777777" w:rsidR="00173B82" w:rsidRDefault="00173B82" w:rsidP="00117DC1">
            <w:pPr>
              <w:pStyle w:val="TableParagraph"/>
              <w:spacing w:before="54"/>
              <w:ind w:left="312"/>
              <w:rPr>
                <w:b/>
                <w:sz w:val="14"/>
              </w:rPr>
            </w:pPr>
          </w:p>
        </w:tc>
        <w:tc>
          <w:tcPr>
            <w:tcW w:w="930" w:type="dxa"/>
            <w:tcBorders>
              <w:top w:val="single" w:sz="8" w:space="0" w:color="000000"/>
              <w:bottom w:val="single" w:sz="8" w:space="0" w:color="000000"/>
            </w:tcBorders>
          </w:tcPr>
          <w:p w14:paraId="7EB91127" w14:textId="77777777" w:rsidR="00173B82" w:rsidRDefault="00173B82" w:rsidP="00117DC1">
            <w:pPr>
              <w:pStyle w:val="TableParagraph"/>
              <w:spacing w:before="54"/>
              <w:ind w:left="222"/>
              <w:rPr>
                <w:b/>
                <w:sz w:val="14"/>
              </w:rPr>
            </w:pPr>
          </w:p>
        </w:tc>
        <w:tc>
          <w:tcPr>
            <w:tcW w:w="920" w:type="dxa"/>
            <w:tcBorders>
              <w:top w:val="single" w:sz="8" w:space="0" w:color="000000"/>
              <w:bottom w:val="single" w:sz="8" w:space="0" w:color="000000"/>
            </w:tcBorders>
          </w:tcPr>
          <w:p w14:paraId="1CD3F1E4" w14:textId="77777777" w:rsidR="00173B82" w:rsidRDefault="00173B82" w:rsidP="00117DC1">
            <w:pPr>
              <w:pStyle w:val="TableParagraph"/>
              <w:spacing w:before="54"/>
              <w:ind w:left="302"/>
              <w:rPr>
                <w:b/>
                <w:sz w:val="14"/>
              </w:rPr>
            </w:pPr>
          </w:p>
        </w:tc>
        <w:tc>
          <w:tcPr>
            <w:tcW w:w="985" w:type="dxa"/>
            <w:tcBorders>
              <w:top w:val="single" w:sz="8" w:space="0" w:color="000000"/>
              <w:bottom w:val="single" w:sz="8" w:space="0" w:color="000000"/>
            </w:tcBorders>
          </w:tcPr>
          <w:p w14:paraId="09F380E3" w14:textId="77777777" w:rsidR="00173B82" w:rsidRDefault="00173B82" w:rsidP="00117DC1">
            <w:pPr>
              <w:pStyle w:val="TableParagraph"/>
              <w:spacing w:before="54"/>
              <w:ind w:left="212"/>
              <w:rPr>
                <w:sz w:val="16"/>
                <w:szCs w:val="16"/>
              </w:rPr>
            </w:pPr>
          </w:p>
        </w:tc>
      </w:tr>
    </w:tbl>
    <w:p w14:paraId="2B38235A" w14:textId="633AD779" w:rsidR="00523D81" w:rsidRPr="00CD4F08" w:rsidRDefault="00E35261" w:rsidP="00E35261">
      <w:pPr>
        <w:tabs>
          <w:tab w:val="left" w:pos="824"/>
          <w:tab w:val="left" w:pos="825"/>
        </w:tabs>
        <w:spacing w:before="54"/>
        <w:ind w:left="465"/>
        <w:rPr>
          <w:b/>
          <w:sz w:val="14"/>
          <w:lang w:val="es-ES"/>
        </w:rPr>
      </w:pPr>
      <w:r w:rsidRPr="00CD4F08">
        <w:rPr>
          <w:rFonts w:ascii="Segoe UI Symbol" w:hAnsi="Segoe UI Symbol" w:cs="Segoe UI Symbol"/>
          <w:sz w:val="14"/>
          <w:szCs w:val="20"/>
          <w:lang w:val="es-ES"/>
        </w:rPr>
        <w:t>☐</w:t>
      </w:r>
      <w:r w:rsidRPr="00CD4F08">
        <w:rPr>
          <w:rFonts w:ascii="Segoe UI Symbol" w:hAnsi="Segoe UI Symbol" w:cs="Segoe UI Symbol"/>
          <w:sz w:val="16"/>
          <w:lang w:val="es-ES"/>
        </w:rPr>
        <w:t xml:space="preserve">    </w:t>
      </w:r>
      <w:r w:rsidR="003E2355" w:rsidRPr="00CD4F08">
        <w:rPr>
          <w:b/>
          <w:sz w:val="14"/>
          <w:lang w:val="es-ES"/>
        </w:rPr>
        <w:t>Marque aquí si los registros originales estarán disponibles en caso de ser necesario.</w:t>
      </w:r>
    </w:p>
    <w:p w14:paraId="23B0EEF7" w14:textId="6CF08734" w:rsidR="00523D81" w:rsidRPr="00CD4F08" w:rsidRDefault="00E35261" w:rsidP="00E35261">
      <w:pPr>
        <w:tabs>
          <w:tab w:val="left" w:pos="824"/>
          <w:tab w:val="left" w:pos="825"/>
        </w:tabs>
        <w:spacing w:after="12"/>
        <w:ind w:left="465"/>
        <w:rPr>
          <w:b/>
          <w:sz w:val="14"/>
          <w:lang w:val="es-ES"/>
        </w:rPr>
      </w:pPr>
      <w:r w:rsidRPr="00CD4F08">
        <w:rPr>
          <w:rFonts w:ascii="Segoe UI Symbol" w:hAnsi="Segoe UI Symbol" w:cs="Segoe UI Symbol"/>
          <w:sz w:val="14"/>
          <w:szCs w:val="20"/>
          <w:lang w:val="es-ES"/>
        </w:rPr>
        <w:t>☐</w:t>
      </w:r>
      <w:r w:rsidRPr="00CD4F08">
        <w:rPr>
          <w:rFonts w:ascii="Segoe UI Symbol" w:hAnsi="Segoe UI Symbol" w:cs="Segoe UI Symbol"/>
          <w:sz w:val="16"/>
          <w:lang w:val="es-ES"/>
        </w:rPr>
        <w:t xml:space="preserve">    </w:t>
      </w:r>
      <w:r w:rsidR="003E2355" w:rsidRPr="00CD4F08">
        <w:rPr>
          <w:b/>
          <w:sz w:val="14"/>
          <w:lang w:val="es-ES"/>
        </w:rPr>
        <w:t>Marque aquí si los salarios se informan según lo requerido en forma semanal, terminando el sábado cuando se ganan, no se pagan.</w:t>
      </w:r>
    </w:p>
    <w:tbl>
      <w:tblPr>
        <w:tblStyle w:val="TableGrid"/>
        <w:tblW w:w="0" w:type="auto"/>
        <w:tblInd w:w="198" w:type="dxa"/>
        <w:tblLook w:val="04A0" w:firstRow="1" w:lastRow="0" w:firstColumn="1" w:lastColumn="0" w:noHBand="0" w:noVBand="1"/>
      </w:tblPr>
      <w:tblGrid>
        <w:gridCol w:w="2905"/>
        <w:gridCol w:w="3261"/>
        <w:gridCol w:w="3173"/>
        <w:gridCol w:w="2194"/>
      </w:tblGrid>
      <w:tr w:rsidR="00256759" w:rsidRPr="00E90265" w14:paraId="1441C29A" w14:textId="77777777" w:rsidTr="00117DC1">
        <w:trPr>
          <w:trHeight w:val="142"/>
        </w:trPr>
        <w:tc>
          <w:tcPr>
            <w:tcW w:w="11533" w:type="dxa"/>
            <w:gridSpan w:val="4"/>
            <w:tcBorders>
              <w:top w:val="single" w:sz="4" w:space="0" w:color="auto"/>
              <w:left w:val="single" w:sz="4" w:space="0" w:color="auto"/>
              <w:bottom w:val="single" w:sz="4" w:space="0" w:color="auto"/>
              <w:right w:val="single" w:sz="4" w:space="0" w:color="auto"/>
            </w:tcBorders>
          </w:tcPr>
          <w:p w14:paraId="493BC001" w14:textId="08EEFA0C" w:rsidR="00256759" w:rsidRPr="00E90265" w:rsidRDefault="003E2355" w:rsidP="00117DC1">
            <w:pPr>
              <w:tabs>
                <w:tab w:val="left" w:pos="824"/>
                <w:tab w:val="left" w:pos="825"/>
              </w:tabs>
              <w:spacing w:after="12"/>
              <w:jc w:val="center"/>
              <w:rPr>
                <w:b/>
                <w:sz w:val="16"/>
                <w:szCs w:val="16"/>
              </w:rPr>
            </w:pPr>
            <w:r w:rsidRPr="003E2355">
              <w:rPr>
                <w:b/>
                <w:sz w:val="16"/>
                <w:szCs w:val="16"/>
              </w:rPr>
              <w:t>PREPARADO POR</w:t>
            </w:r>
          </w:p>
        </w:tc>
      </w:tr>
      <w:tr w:rsidR="00256759" w:rsidRPr="00E90265" w14:paraId="7929A169" w14:textId="77777777" w:rsidTr="00117DC1">
        <w:trPr>
          <w:trHeight w:val="577"/>
        </w:trPr>
        <w:tc>
          <w:tcPr>
            <w:tcW w:w="2905" w:type="dxa"/>
            <w:tcBorders>
              <w:top w:val="single" w:sz="4" w:space="0" w:color="auto"/>
              <w:left w:val="single" w:sz="4" w:space="0" w:color="auto"/>
              <w:bottom w:val="single" w:sz="4" w:space="0" w:color="auto"/>
              <w:right w:val="single" w:sz="4" w:space="0" w:color="auto"/>
            </w:tcBorders>
          </w:tcPr>
          <w:p w14:paraId="39D3586D" w14:textId="5DA8356B" w:rsidR="00256759" w:rsidRPr="00E90265" w:rsidRDefault="003E2355" w:rsidP="00117DC1">
            <w:pPr>
              <w:tabs>
                <w:tab w:val="left" w:pos="824"/>
                <w:tab w:val="left" w:pos="825"/>
              </w:tabs>
              <w:spacing w:after="12"/>
              <w:rPr>
                <w:bCs/>
                <w:sz w:val="16"/>
                <w:szCs w:val="16"/>
              </w:rPr>
            </w:pPr>
            <w:proofErr w:type="spellStart"/>
            <w:r w:rsidRPr="003E2355">
              <w:rPr>
                <w:bCs/>
                <w:sz w:val="16"/>
                <w:szCs w:val="16"/>
              </w:rPr>
              <w:t>Representante</w:t>
            </w:r>
            <w:proofErr w:type="spellEnd"/>
            <w:r w:rsidRPr="003E2355">
              <w:rPr>
                <w:bCs/>
                <w:sz w:val="16"/>
                <w:szCs w:val="16"/>
              </w:rPr>
              <w:t xml:space="preserve"> del </w:t>
            </w:r>
            <w:proofErr w:type="spellStart"/>
            <w:r w:rsidRPr="003E2355">
              <w:rPr>
                <w:bCs/>
                <w:sz w:val="16"/>
                <w:szCs w:val="16"/>
              </w:rPr>
              <w:t>empleador</w:t>
            </w:r>
            <w:proofErr w:type="spellEnd"/>
            <w:r w:rsidRPr="003E2355">
              <w:rPr>
                <w:bCs/>
                <w:sz w:val="16"/>
                <w:szCs w:val="16"/>
              </w:rPr>
              <w:t>:</w:t>
            </w:r>
          </w:p>
          <w:p w14:paraId="7BF41633"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5E04A31A" w14:textId="77777777" w:rsidR="00256759" w:rsidRPr="00E90265" w:rsidRDefault="00256759" w:rsidP="00117DC1">
            <w:pPr>
              <w:tabs>
                <w:tab w:val="left" w:pos="824"/>
                <w:tab w:val="left" w:pos="825"/>
              </w:tabs>
              <w:spacing w:before="360" w:after="100" w:afterAutospacing="1"/>
              <w:contextualSpacing/>
              <w:rPr>
                <w:bCs/>
                <w:sz w:val="16"/>
                <w:szCs w:val="16"/>
              </w:rPr>
            </w:pPr>
          </w:p>
        </w:tc>
        <w:tc>
          <w:tcPr>
            <w:tcW w:w="3261" w:type="dxa"/>
            <w:tcBorders>
              <w:top w:val="single" w:sz="4" w:space="0" w:color="auto"/>
              <w:left w:val="single" w:sz="4" w:space="0" w:color="auto"/>
              <w:bottom w:val="single" w:sz="4" w:space="0" w:color="auto"/>
              <w:right w:val="single" w:sz="4" w:space="0" w:color="auto"/>
            </w:tcBorders>
          </w:tcPr>
          <w:p w14:paraId="72F210F5" w14:textId="30902E74" w:rsidR="00256759" w:rsidRPr="00E90265" w:rsidRDefault="003E2355" w:rsidP="00117DC1">
            <w:pPr>
              <w:tabs>
                <w:tab w:val="center" w:pos="1522"/>
              </w:tabs>
              <w:spacing w:after="12"/>
              <w:rPr>
                <w:bCs/>
                <w:sz w:val="16"/>
                <w:szCs w:val="16"/>
              </w:rPr>
            </w:pPr>
            <w:proofErr w:type="spellStart"/>
            <w:r w:rsidRPr="003E2355">
              <w:rPr>
                <w:bCs/>
                <w:sz w:val="16"/>
                <w:szCs w:val="16"/>
              </w:rPr>
              <w:t>Título</w:t>
            </w:r>
            <w:proofErr w:type="spellEnd"/>
            <w:r w:rsidRPr="003E2355">
              <w:rPr>
                <w:bCs/>
                <w:sz w:val="16"/>
                <w:szCs w:val="16"/>
              </w:rPr>
              <w:t>:</w:t>
            </w:r>
            <w:r w:rsidR="00256759" w:rsidRPr="00E90265">
              <w:rPr>
                <w:bCs/>
                <w:sz w:val="16"/>
                <w:szCs w:val="16"/>
              </w:rPr>
              <w:tab/>
            </w:r>
          </w:p>
          <w:p w14:paraId="4B817227"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4005126B" w14:textId="77777777" w:rsidR="00256759" w:rsidRPr="00E90265" w:rsidRDefault="00256759" w:rsidP="00117DC1">
            <w:pPr>
              <w:tabs>
                <w:tab w:val="left" w:pos="824"/>
                <w:tab w:val="left" w:pos="825"/>
              </w:tabs>
              <w:spacing w:after="12"/>
              <w:rPr>
                <w:bCs/>
                <w:sz w:val="16"/>
                <w:szCs w:val="16"/>
              </w:rPr>
            </w:pPr>
          </w:p>
        </w:tc>
        <w:tc>
          <w:tcPr>
            <w:tcW w:w="3173" w:type="dxa"/>
            <w:tcBorders>
              <w:top w:val="single" w:sz="4" w:space="0" w:color="auto"/>
              <w:left w:val="single" w:sz="4" w:space="0" w:color="auto"/>
              <w:bottom w:val="single" w:sz="4" w:space="0" w:color="auto"/>
              <w:right w:val="single" w:sz="4" w:space="0" w:color="auto"/>
            </w:tcBorders>
          </w:tcPr>
          <w:p w14:paraId="1DA05AF4" w14:textId="5B05C2E2" w:rsidR="00256759" w:rsidRPr="00CD4F08" w:rsidRDefault="003E2355" w:rsidP="00117DC1">
            <w:pPr>
              <w:tabs>
                <w:tab w:val="left" w:pos="824"/>
                <w:tab w:val="left" w:pos="825"/>
              </w:tabs>
              <w:spacing w:after="12"/>
              <w:rPr>
                <w:bCs/>
                <w:sz w:val="16"/>
                <w:szCs w:val="16"/>
                <w:lang w:val="es-ES"/>
              </w:rPr>
            </w:pPr>
            <w:r w:rsidRPr="00CD4F08">
              <w:rPr>
                <w:bCs/>
                <w:sz w:val="16"/>
                <w:szCs w:val="16"/>
                <w:lang w:val="es-ES"/>
              </w:rPr>
              <w:t>Teléfono o Dirección de correo electrónico:</w:t>
            </w:r>
          </w:p>
          <w:p w14:paraId="2BCE1271" w14:textId="77777777" w:rsidR="00256759" w:rsidRPr="00CD4F08" w:rsidRDefault="00256759" w:rsidP="00117DC1">
            <w:pPr>
              <w:pBdr>
                <w:bottom w:val="single" w:sz="6" w:space="1" w:color="auto"/>
              </w:pBdr>
              <w:tabs>
                <w:tab w:val="left" w:pos="824"/>
                <w:tab w:val="left" w:pos="825"/>
              </w:tabs>
              <w:spacing w:after="12"/>
              <w:rPr>
                <w:bCs/>
                <w:sz w:val="16"/>
                <w:szCs w:val="16"/>
                <w:lang w:val="es-ES"/>
              </w:rPr>
            </w:pPr>
          </w:p>
          <w:p w14:paraId="1BA63DB0" w14:textId="77777777" w:rsidR="00256759" w:rsidRPr="00CD4F08" w:rsidRDefault="00256759" w:rsidP="00117DC1">
            <w:pPr>
              <w:tabs>
                <w:tab w:val="left" w:pos="824"/>
                <w:tab w:val="left" w:pos="825"/>
              </w:tabs>
              <w:spacing w:after="12"/>
              <w:rPr>
                <w:bCs/>
                <w:sz w:val="16"/>
                <w:szCs w:val="16"/>
                <w:lang w:val="es-ES"/>
              </w:rPr>
            </w:pPr>
          </w:p>
        </w:tc>
        <w:tc>
          <w:tcPr>
            <w:tcW w:w="2194" w:type="dxa"/>
            <w:tcBorders>
              <w:top w:val="single" w:sz="4" w:space="0" w:color="auto"/>
              <w:left w:val="single" w:sz="4" w:space="0" w:color="auto"/>
              <w:bottom w:val="single" w:sz="4" w:space="0" w:color="auto"/>
              <w:right w:val="single" w:sz="4" w:space="0" w:color="auto"/>
            </w:tcBorders>
            <w:vAlign w:val="center"/>
          </w:tcPr>
          <w:p w14:paraId="53994B19" w14:textId="041965AF" w:rsidR="00256759" w:rsidRPr="00E90265" w:rsidRDefault="003E2355" w:rsidP="00117DC1">
            <w:pPr>
              <w:tabs>
                <w:tab w:val="left" w:pos="824"/>
                <w:tab w:val="left" w:pos="825"/>
              </w:tabs>
              <w:spacing w:after="12"/>
              <w:jc w:val="center"/>
              <w:rPr>
                <w:bCs/>
                <w:sz w:val="16"/>
                <w:szCs w:val="16"/>
              </w:rPr>
            </w:pPr>
            <w:proofErr w:type="spellStart"/>
            <w:r w:rsidRPr="003E2355">
              <w:rPr>
                <w:bCs/>
                <w:sz w:val="16"/>
                <w:szCs w:val="16"/>
              </w:rPr>
              <w:t>Fecha</w:t>
            </w:r>
            <w:proofErr w:type="spellEnd"/>
            <w:r w:rsidRPr="003E2355">
              <w:rPr>
                <w:bCs/>
                <w:sz w:val="16"/>
                <w:szCs w:val="16"/>
              </w:rPr>
              <w:t>:</w:t>
            </w:r>
            <w:r>
              <w:rPr>
                <w:bCs/>
                <w:sz w:val="16"/>
                <w:szCs w:val="16"/>
              </w:rPr>
              <w:t xml:space="preserve"> </w:t>
            </w:r>
          </w:p>
          <w:p w14:paraId="3AE2E6D5" w14:textId="77777777" w:rsidR="00256759" w:rsidRPr="00E90265" w:rsidRDefault="00256759" w:rsidP="00117DC1">
            <w:pPr>
              <w:pBdr>
                <w:bottom w:val="single" w:sz="6" w:space="1" w:color="auto"/>
              </w:pBdr>
              <w:tabs>
                <w:tab w:val="left" w:pos="824"/>
                <w:tab w:val="left" w:pos="825"/>
              </w:tabs>
              <w:spacing w:after="12"/>
              <w:jc w:val="center"/>
              <w:rPr>
                <w:bCs/>
                <w:sz w:val="16"/>
                <w:szCs w:val="16"/>
              </w:rPr>
            </w:pPr>
          </w:p>
          <w:p w14:paraId="2DBE50AC" w14:textId="77777777" w:rsidR="00256759" w:rsidRPr="00E90265" w:rsidRDefault="00256759" w:rsidP="00117DC1">
            <w:pPr>
              <w:tabs>
                <w:tab w:val="left" w:pos="824"/>
                <w:tab w:val="left" w:pos="825"/>
              </w:tabs>
              <w:spacing w:after="12"/>
              <w:jc w:val="center"/>
              <w:rPr>
                <w:bCs/>
                <w:sz w:val="16"/>
                <w:szCs w:val="16"/>
              </w:rPr>
            </w:pPr>
          </w:p>
        </w:tc>
      </w:tr>
      <w:tr w:rsidR="00256759" w:rsidRPr="00E90265" w14:paraId="146DA6EC" w14:textId="77777777" w:rsidTr="00117DC1">
        <w:trPr>
          <w:trHeight w:val="289"/>
        </w:trPr>
        <w:tc>
          <w:tcPr>
            <w:tcW w:w="11533" w:type="dxa"/>
            <w:gridSpan w:val="4"/>
            <w:tcBorders>
              <w:top w:val="single" w:sz="4" w:space="0" w:color="auto"/>
              <w:left w:val="single" w:sz="4" w:space="0" w:color="auto"/>
              <w:bottom w:val="single" w:sz="4" w:space="0" w:color="auto"/>
              <w:right w:val="single" w:sz="4" w:space="0" w:color="auto"/>
            </w:tcBorders>
          </w:tcPr>
          <w:p w14:paraId="4D222B8F" w14:textId="64C82423" w:rsidR="00256759" w:rsidRPr="00E90265" w:rsidRDefault="003E2355" w:rsidP="00117DC1">
            <w:pPr>
              <w:tabs>
                <w:tab w:val="left" w:pos="824"/>
                <w:tab w:val="left" w:pos="825"/>
                <w:tab w:val="left" w:pos="1508"/>
              </w:tabs>
              <w:spacing w:after="12"/>
              <w:rPr>
                <w:bCs/>
                <w:sz w:val="16"/>
                <w:szCs w:val="16"/>
              </w:rPr>
            </w:pPr>
            <w:proofErr w:type="spellStart"/>
            <w:r w:rsidRPr="003E2355">
              <w:rPr>
                <w:bCs/>
                <w:sz w:val="16"/>
                <w:szCs w:val="16"/>
              </w:rPr>
              <w:t>Comentarios</w:t>
            </w:r>
            <w:proofErr w:type="spellEnd"/>
            <w:r w:rsidRPr="003E2355">
              <w:rPr>
                <w:bCs/>
                <w:sz w:val="16"/>
                <w:szCs w:val="16"/>
              </w:rPr>
              <w:t>:</w:t>
            </w:r>
            <w:r w:rsidR="00256759" w:rsidRPr="00E90265">
              <w:rPr>
                <w:bCs/>
                <w:sz w:val="16"/>
                <w:szCs w:val="16"/>
              </w:rPr>
              <w:t xml:space="preserve"> </w:t>
            </w:r>
            <w:r w:rsidR="00256759" w:rsidRPr="00E90265">
              <w:rPr>
                <w:bCs/>
                <w:sz w:val="16"/>
                <w:szCs w:val="16"/>
              </w:rPr>
              <w:tab/>
            </w:r>
            <w:r w:rsidR="00256759" w:rsidRPr="00E90265">
              <w:rPr>
                <w:bCs/>
                <w:sz w:val="16"/>
                <w:szCs w:val="16"/>
              </w:rPr>
              <w:tab/>
            </w:r>
            <w:r w:rsidR="00256759" w:rsidRPr="00E90265">
              <w:rPr>
                <w:bCs/>
                <w:sz w:val="16"/>
                <w:szCs w:val="16"/>
              </w:rPr>
              <w:tab/>
            </w:r>
          </w:p>
          <w:p w14:paraId="32EDF4E0" w14:textId="77777777" w:rsidR="00256759" w:rsidRPr="00E90265" w:rsidRDefault="00000000" w:rsidP="00117DC1">
            <w:pPr>
              <w:tabs>
                <w:tab w:val="left" w:pos="1508"/>
              </w:tabs>
              <w:spacing w:after="12"/>
              <w:rPr>
                <w:bCs/>
                <w:sz w:val="16"/>
                <w:szCs w:val="16"/>
              </w:rPr>
            </w:pPr>
            <w:r>
              <w:rPr>
                <w:bCs/>
                <w:noProof/>
                <w:sz w:val="16"/>
                <w:szCs w:val="16"/>
              </w:rPr>
              <w:pict w14:anchorId="57FBEBF7">
                <v:shapetype id="_x0000_t32" coordsize="21600,21600" o:spt="32" o:oned="t" path="m,l21600,21600e" filled="f">
                  <v:path arrowok="t" fillok="f" o:connecttype="none"/>
                  <o:lock v:ext="edit" shapetype="t"/>
                </v:shapetype>
                <v:shape id="_x0000_s2071" type="#_x0000_t32" style="position:absolute;margin-left:77.65pt;margin-top:1.4pt;width:379pt;height:1.35pt;flip:y;z-index:487597056" o:connectortype="straight"/>
              </w:pict>
            </w:r>
            <w:r w:rsidR="00256759" w:rsidRPr="00E90265">
              <w:rPr>
                <w:bCs/>
                <w:sz w:val="16"/>
                <w:szCs w:val="16"/>
              </w:rPr>
              <w:tab/>
            </w:r>
          </w:p>
          <w:p w14:paraId="6DD80CBD" w14:textId="77777777" w:rsidR="00256759" w:rsidRPr="00E90265" w:rsidRDefault="00000000" w:rsidP="00117DC1">
            <w:pPr>
              <w:tabs>
                <w:tab w:val="left" w:pos="1508"/>
              </w:tabs>
              <w:spacing w:after="12"/>
              <w:rPr>
                <w:bCs/>
                <w:sz w:val="16"/>
                <w:szCs w:val="16"/>
              </w:rPr>
            </w:pPr>
            <w:r>
              <w:rPr>
                <w:bCs/>
                <w:noProof/>
                <w:sz w:val="16"/>
                <w:szCs w:val="16"/>
              </w:rPr>
              <w:pict w14:anchorId="76983BD1">
                <v:shape id="_x0000_s2072" type="#_x0000_t32" style="position:absolute;margin-left:76.95pt;margin-top:3.85pt;width:380.4pt;height:1.35pt;flip:y;z-index:487598080" o:connectortype="straight"/>
              </w:pict>
            </w:r>
            <w:r w:rsidR="00256759" w:rsidRPr="00E90265">
              <w:rPr>
                <w:bCs/>
                <w:sz w:val="16"/>
                <w:szCs w:val="16"/>
              </w:rPr>
              <w:tab/>
            </w:r>
          </w:p>
        </w:tc>
      </w:tr>
    </w:tbl>
    <w:p w14:paraId="4698B664" w14:textId="1B638067" w:rsidR="00256759" w:rsidRPr="00256759" w:rsidRDefault="00000000" w:rsidP="00256759">
      <w:pPr>
        <w:tabs>
          <w:tab w:val="left" w:pos="824"/>
          <w:tab w:val="left" w:pos="825"/>
        </w:tabs>
        <w:spacing w:after="12"/>
        <w:rPr>
          <w:b/>
          <w:sz w:val="14"/>
        </w:rPr>
      </w:pPr>
      <w:r>
        <w:rPr>
          <w:noProof/>
        </w:rPr>
        <w:pict w14:anchorId="5B6DEB07">
          <v:shape id="_x0000_s2077" type="#_x0000_t202" style="position:absolute;margin-left:209.75pt;margin-top:2.25pt;width:191.25pt;height:36.25pt;z-index:487600128;mso-position-horizontal-relative:text;mso-position-vertical-relative:text;mso-width-relative:margin;mso-height-relative:margin" strokecolor="white [3212]" strokeweight="0">
            <v:textbox style="mso-next-textbox:#_x0000_s2077">
              <w:txbxContent>
                <w:p w14:paraId="7DF9CE57" w14:textId="21A51D0B" w:rsidR="0091450A" w:rsidRPr="00C5363E" w:rsidRDefault="0091450A" w:rsidP="00651AE8">
                  <w:pPr>
                    <w:jc w:val="center"/>
                    <w:rPr>
                      <w:sz w:val="16"/>
                      <w:szCs w:val="16"/>
                    </w:rPr>
                  </w:pPr>
                  <w:r w:rsidRPr="00C5363E">
                    <w:rPr>
                      <w:sz w:val="16"/>
                      <w:szCs w:val="16"/>
                    </w:rPr>
                    <w:t>&lt;&lt;image [</w:t>
                  </w:r>
                  <w:proofErr w:type="gramStart"/>
                  <w:r w:rsidRPr="00C5363E">
                    <w:rPr>
                      <w:sz w:val="16"/>
                      <w:szCs w:val="16"/>
                    </w:rPr>
                    <w:t>data.get</w:t>
                  </w:r>
                  <w:r>
                    <w:rPr>
                      <w:sz w:val="16"/>
                      <w:szCs w:val="16"/>
                    </w:rPr>
                    <w:t>BarcodeImage</w:t>
                  </w:r>
                  <w:proofErr w:type="gramEnd"/>
                  <w:r w:rsidR="00DD2F65">
                    <w:rPr>
                      <w:sz w:val="16"/>
                      <w:szCs w:val="16"/>
                    </w:rPr>
                    <w:t>2</w:t>
                  </w:r>
                  <w:r>
                    <w:rPr>
                      <w:sz w:val="16"/>
                      <w:szCs w:val="16"/>
                    </w:rPr>
                    <w:t>()</w:t>
                  </w:r>
                  <w:r w:rsidRPr="00C5363E">
                    <w:rPr>
                      <w:sz w:val="16"/>
                      <w:szCs w:val="16"/>
                    </w:rPr>
                    <w:t>]&gt;&gt;</w:t>
                  </w:r>
                </w:p>
              </w:txbxContent>
            </v:textbox>
          </v:shape>
        </w:pict>
      </w:r>
    </w:p>
    <w:p w14:paraId="439C9FA0" w14:textId="5925E892" w:rsidR="00534DED" w:rsidRDefault="00534DED" w:rsidP="005D437C">
      <w:pPr>
        <w:spacing w:before="89"/>
      </w:pPr>
    </w:p>
    <w:p w14:paraId="1E5801E8" w14:textId="314DE518" w:rsidR="0001062D" w:rsidRDefault="0001062D" w:rsidP="0001062D"/>
    <w:p w14:paraId="145A8BF5" w14:textId="5657ED1C" w:rsidR="0001062D" w:rsidRPr="0001062D" w:rsidRDefault="0001062D" w:rsidP="0001062D">
      <w:pPr>
        <w:jc w:val="center"/>
      </w:pPr>
      <w:r w:rsidRPr="007A36D6">
        <w:rPr>
          <w:sz w:val="16"/>
        </w:rPr>
        <w:t>&lt;&lt;[</w:t>
      </w:r>
      <w:proofErr w:type="gramStart"/>
      <w:r w:rsidRPr="007A36D6">
        <w:rPr>
          <w:sz w:val="16"/>
        </w:rPr>
        <w:t>data.</w:t>
      </w:r>
      <w:r>
        <w:rPr>
          <w:rFonts w:eastAsiaTheme="minorHAnsi"/>
          <w:color w:val="000000"/>
          <w:sz w:val="16"/>
          <w:szCs w:val="16"/>
        </w:rPr>
        <w:t>getBarcodeString</w:t>
      </w:r>
      <w:proofErr w:type="gramEnd"/>
      <w:r w:rsidR="00DD2F65">
        <w:rPr>
          <w:rFonts w:eastAsiaTheme="minorHAnsi"/>
          <w:color w:val="000000"/>
          <w:sz w:val="16"/>
          <w:szCs w:val="16"/>
        </w:rPr>
        <w:t>2</w:t>
      </w:r>
      <w:r>
        <w:rPr>
          <w:rFonts w:eastAsiaTheme="minorHAnsi"/>
          <w:color w:val="000000"/>
          <w:sz w:val="16"/>
          <w:szCs w:val="16"/>
        </w:rPr>
        <w:t>()</w:t>
      </w:r>
      <w:r w:rsidRPr="007A36D6">
        <w:rPr>
          <w:sz w:val="16"/>
        </w:rPr>
        <w:t>]&gt;&gt;</w:t>
      </w:r>
    </w:p>
    <w:sectPr w:rsidR="0001062D" w:rsidRPr="0001062D" w:rsidSect="007402EF">
      <w:pgSz w:w="12240" w:h="15840"/>
      <w:pgMar w:top="160" w:right="220" w:bottom="440" w:left="260" w:header="0" w:footer="2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C6759" w14:textId="77777777" w:rsidR="0065495D" w:rsidRDefault="0065495D">
      <w:r>
        <w:separator/>
      </w:r>
    </w:p>
  </w:endnote>
  <w:endnote w:type="continuationSeparator" w:id="0">
    <w:p w14:paraId="2F3C44C3" w14:textId="77777777" w:rsidR="0065495D" w:rsidRDefault="00654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B040" w14:textId="77777777" w:rsidR="00534DED" w:rsidRDefault="00000000">
    <w:pPr>
      <w:pStyle w:val="BodyText"/>
      <w:spacing w:line="14" w:lineRule="auto"/>
      <w:rPr>
        <w:sz w:val="20"/>
      </w:rPr>
    </w:pPr>
    <w:r>
      <w:pict w14:anchorId="0FD31712">
        <v:shapetype id="_x0000_t202" coordsize="21600,21600" o:spt="202" path="m,l,21600r21600,l21600,xe">
          <v:stroke joinstyle="miter"/>
          <v:path gradientshapeok="t" o:connecttype="rect"/>
        </v:shapetype>
        <v:shape id="_x0000_s1025" type="#_x0000_t202" style="position:absolute;margin-left:17.25pt;margin-top:768.6pt;width:268.5pt;height:15.15pt;z-index:-251658752;mso-position-horizontal-relative:page;mso-position-vertical-relative:page" filled="f" stroked="f">
          <v:textbox style="mso-next-textbox:#_x0000_s1025" inset="0,0,0,0">
            <w:txbxContent>
              <w:p w14:paraId="124BC8DF" w14:textId="77777777" w:rsidR="00534DED" w:rsidRDefault="0018063F">
                <w:pPr>
                  <w:spacing w:before="13"/>
                  <w:ind w:left="20"/>
                  <w:rPr>
                    <w:sz w:val="16"/>
                  </w:rPr>
                </w:pPr>
                <w:r>
                  <w:rPr>
                    <w:sz w:val="16"/>
                  </w:rPr>
                  <w:t>DWS-FIRE-901A (07-2014)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4747" w14:textId="3252E220" w:rsidR="00BD34BC" w:rsidRDefault="00000000">
    <w:pPr>
      <w:pStyle w:val="Footer"/>
    </w:pPr>
    <w:r>
      <w:rPr>
        <w:noProof/>
      </w:rPr>
      <w:pict w14:anchorId="0FD31712">
        <v:shapetype id="_x0000_t202" coordsize="21600,21600" o:spt="202" path="m,l,21600r21600,l21600,xe">
          <v:stroke joinstyle="miter"/>
          <v:path gradientshapeok="t" o:connecttype="rect"/>
        </v:shapetype>
        <v:shape id="_x0000_s1027" type="#_x0000_t202" style="position:absolute;margin-left:12.75pt;margin-top:768.6pt;width:197.25pt;height:10.9pt;z-index:-251657728;mso-position-horizontal-relative:page;mso-position-vertical-relative:page" filled="f" stroked="f">
          <v:textbox style="mso-next-textbox:#_x0000_s1027" inset="0,0,0,0">
            <w:txbxContent>
              <w:p w14:paraId="4FBED154" w14:textId="77777777" w:rsidR="00532650" w:rsidRDefault="00532650" w:rsidP="00532650">
                <w:pPr>
                  <w:spacing w:before="13"/>
                  <w:ind w:left="20"/>
                  <w:rPr>
                    <w:sz w:val="16"/>
                  </w:rPr>
                </w:pPr>
                <w:r>
                  <w:rPr>
                    <w:sz w:val="16"/>
                  </w:rPr>
                  <w:t>DWS-FIRE-901A (07-2014)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7E14D" w14:textId="77777777" w:rsidR="0065495D" w:rsidRDefault="0065495D">
      <w:r>
        <w:separator/>
      </w:r>
    </w:p>
  </w:footnote>
  <w:footnote w:type="continuationSeparator" w:id="0">
    <w:p w14:paraId="772F3CD8" w14:textId="77777777" w:rsidR="0065495D" w:rsidRDefault="00654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66B8" w14:textId="1CFADDC0" w:rsidR="007402EF" w:rsidRDefault="007402EF">
    <w:pPr>
      <w:pStyle w:val="Header"/>
    </w:pPr>
  </w:p>
  <w:p w14:paraId="1B0572E0" w14:textId="543F69A2" w:rsidR="00CD4F08" w:rsidRDefault="00000000">
    <w:pPr>
      <w:pStyle w:val="Header"/>
    </w:pPr>
    <w:r>
      <w:rPr>
        <w:noProof/>
      </w:rPr>
      <w:pict w14:anchorId="70EAF0D8">
        <v:shapetype id="_x0000_t202" coordsize="21600,21600" o:spt="202" path="m,l,21600r21600,l21600,xe">
          <v:stroke joinstyle="miter"/>
          <v:path gradientshapeok="t" o:connecttype="rect"/>
        </v:shapetype>
        <v:shape id="_x0000_s1031" type="#_x0000_t202" style="position:absolute;margin-left:432.95pt;margin-top:7.35pt;width:148.15pt;height:64.9pt;z-index:251663872;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71C31A7F" w14:textId="77777777" w:rsidR="00CD4F08" w:rsidRDefault="00CD4F08" w:rsidP="00CD4F08">
                <w:pPr>
                  <w:spacing w:before="40"/>
                  <w:ind w:left="285" w:right="369"/>
                  <w:jc w:val="center"/>
                  <w:rPr>
                    <w:rFonts w:ascii="Arial"/>
                    <w:b/>
                    <w:sz w:val="17"/>
                  </w:rPr>
                </w:pPr>
                <w:r>
                  <w:rPr>
                    <w:rFonts w:ascii="Arial"/>
                    <w:b/>
                    <w:w w:val="95"/>
                    <w:sz w:val="17"/>
                  </w:rPr>
                  <w:t>Asa Hutchinson</w:t>
                </w:r>
              </w:p>
              <w:p w14:paraId="64DC7864" w14:textId="77777777" w:rsidR="00CD4F08" w:rsidRDefault="00CD4F08" w:rsidP="00CD4F08">
                <w:pPr>
                  <w:spacing w:before="40"/>
                  <w:ind w:left="285" w:right="369"/>
                  <w:jc w:val="center"/>
                  <w:rPr>
                    <w:rFonts w:ascii="Arial"/>
                    <w:i/>
                    <w:sz w:val="17"/>
                  </w:rPr>
                </w:pPr>
                <w:proofErr w:type="spellStart"/>
                <w:r w:rsidRPr="00E22BBF">
                  <w:rPr>
                    <w:rFonts w:ascii="Arial"/>
                    <w:i/>
                    <w:sz w:val="17"/>
                  </w:rPr>
                  <w:t>Gobernador</w:t>
                </w:r>
                <w:proofErr w:type="spellEnd"/>
              </w:p>
              <w:p w14:paraId="790370B6" w14:textId="77777777" w:rsidR="00CD4F08" w:rsidRDefault="00CD4F08" w:rsidP="00CD4F08">
                <w:pPr>
                  <w:spacing w:before="40"/>
                  <w:ind w:left="285" w:right="369"/>
                  <w:jc w:val="center"/>
                  <w:rPr>
                    <w:rFonts w:ascii="Arial"/>
                    <w:i/>
                    <w:sz w:val="17"/>
                  </w:rPr>
                </w:pPr>
              </w:p>
              <w:p w14:paraId="1407F4E6" w14:textId="77777777" w:rsidR="00CD4F08" w:rsidRDefault="00CD4F08" w:rsidP="00CD4F08">
                <w:pPr>
                  <w:spacing w:before="40"/>
                  <w:ind w:left="285" w:right="371"/>
                  <w:jc w:val="center"/>
                  <w:rPr>
                    <w:rFonts w:ascii="Arial"/>
                    <w:b/>
                    <w:sz w:val="17"/>
                  </w:rPr>
                </w:pPr>
                <w:r>
                  <w:rPr>
                    <w:rFonts w:ascii="Arial"/>
                    <w:b/>
                    <w:w w:val="95"/>
                    <w:sz w:val="17"/>
                  </w:rPr>
                  <w:t>Charisse Childers, Ph.D.</w:t>
                </w:r>
              </w:p>
              <w:p w14:paraId="104ADBEC" w14:textId="77777777" w:rsidR="00CD4F08" w:rsidRPr="00C32F29" w:rsidRDefault="00CD4F08" w:rsidP="00CD4F08">
                <w:pPr>
                  <w:spacing w:before="40"/>
                  <w:ind w:left="285" w:right="370"/>
                  <w:jc w:val="center"/>
                  <w:rPr>
                    <w:rFonts w:ascii="Arial"/>
                    <w:i/>
                    <w:sz w:val="17"/>
                  </w:rPr>
                </w:pPr>
                <w:r>
                  <w:rPr>
                    <w:rFonts w:ascii="Arial"/>
                    <w:i/>
                    <w:sz w:val="17"/>
                  </w:rPr>
                  <w:t>Director</w:t>
                </w:r>
              </w:p>
            </w:txbxContent>
          </v:textbox>
          <w10:wrap type="square"/>
        </v:shape>
      </w:pict>
    </w:r>
    <w:r>
      <w:rPr>
        <w:noProof/>
      </w:rPr>
      <w:pict w14:anchorId="0706011D">
        <v:shape id="Text Box 2" o:spid="_x0000_s1030" type="#_x0000_t202" style="position:absolute;margin-left:176.4pt;margin-top:6.5pt;width:235.2pt;height:66.8pt;z-index:25166284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v:textbox style="mso-fit-shape-to-text:t">
            <w:txbxContent>
              <w:p w14:paraId="0E3BA742" w14:textId="0E44CFE8" w:rsidR="00CD4F08" w:rsidRPr="00CD4F08" w:rsidRDefault="00CD4F08" w:rsidP="00CD4F08">
                <w:pPr>
                  <w:spacing w:before="40"/>
                  <w:jc w:val="center"/>
                  <w:rPr>
                    <w:rFonts w:ascii="Arial" w:hAnsi="Arial" w:cs="Arial"/>
                    <w:sz w:val="17"/>
                    <w:szCs w:val="17"/>
                    <w:lang w:val="es-ES"/>
                  </w:rPr>
                </w:pPr>
                <w:r w:rsidRPr="00CD4F08">
                  <w:rPr>
                    <w:rFonts w:ascii="Arial" w:hAnsi="Arial" w:cs="Arial"/>
                    <w:sz w:val="17"/>
                    <w:szCs w:val="17"/>
                    <w:lang w:val="es-ES"/>
                  </w:rPr>
                  <w:t>Estado de Arkansas</w:t>
                </w:r>
              </w:p>
              <w:p w14:paraId="218C5137" w14:textId="77777777" w:rsidR="00CD4F08" w:rsidRPr="00CD4F08" w:rsidRDefault="00CD4F08" w:rsidP="00CD4F08">
                <w:pPr>
                  <w:spacing w:before="40"/>
                  <w:jc w:val="center"/>
                  <w:rPr>
                    <w:rFonts w:ascii="Arial" w:hAnsi="Arial" w:cs="Arial"/>
                    <w:sz w:val="17"/>
                    <w:szCs w:val="17"/>
                    <w:lang w:val="es-ES"/>
                  </w:rPr>
                </w:pPr>
                <w:r w:rsidRPr="00CD4F08">
                  <w:rPr>
                    <w:rFonts w:ascii="Arial" w:hAnsi="Arial" w:cs="Arial"/>
                    <w:sz w:val="17"/>
                    <w:szCs w:val="17"/>
                    <w:lang w:val="es-ES"/>
                  </w:rPr>
                  <w:t>División de Servicios de la Fuerza Laboral</w:t>
                </w:r>
              </w:p>
              <w:p w14:paraId="1F147456" w14:textId="77777777" w:rsidR="00CD4F08" w:rsidRPr="00CD4F08" w:rsidRDefault="00CD4F08" w:rsidP="00CD4F08">
                <w:pPr>
                  <w:spacing w:before="40"/>
                  <w:jc w:val="center"/>
                  <w:rPr>
                    <w:rFonts w:ascii="Arial" w:hAnsi="Arial" w:cs="Arial"/>
                    <w:sz w:val="17"/>
                    <w:szCs w:val="17"/>
                  </w:rPr>
                </w:pPr>
                <w:r w:rsidRPr="00CD4F08">
                  <w:rPr>
                    <w:rFonts w:ascii="Arial" w:hAnsi="Arial" w:cs="Arial"/>
                    <w:sz w:val="17"/>
                    <w:szCs w:val="17"/>
                  </w:rPr>
                  <w:t>FIRE Unit P.O. Box 8046</w:t>
                </w:r>
              </w:p>
              <w:p w14:paraId="6EBFDA69" w14:textId="77777777" w:rsidR="00CD4F08" w:rsidRPr="00CD4F08" w:rsidRDefault="00CD4F08" w:rsidP="00CD4F08">
                <w:pPr>
                  <w:spacing w:before="40"/>
                  <w:jc w:val="center"/>
                  <w:rPr>
                    <w:rFonts w:ascii="Arial" w:hAnsi="Arial" w:cs="Arial"/>
                    <w:sz w:val="17"/>
                    <w:szCs w:val="17"/>
                  </w:rPr>
                </w:pPr>
                <w:r w:rsidRPr="00CD4F08">
                  <w:rPr>
                    <w:rFonts w:ascii="Arial" w:hAnsi="Arial" w:cs="Arial"/>
                    <w:sz w:val="17"/>
                    <w:szCs w:val="17"/>
                  </w:rPr>
                  <w:t>Little Rock, AR 72203-8046 (501) 682-6155</w:t>
                </w:r>
              </w:p>
              <w:p w14:paraId="2F4E4608" w14:textId="48B9C6A6" w:rsidR="00CD4F08" w:rsidRPr="00CD4F08" w:rsidRDefault="00CD4F08" w:rsidP="00CD4F08">
                <w:pPr>
                  <w:spacing w:before="40"/>
                  <w:jc w:val="center"/>
                  <w:rPr>
                    <w:rFonts w:ascii="Arial" w:hAnsi="Arial" w:cs="Arial"/>
                    <w:sz w:val="17"/>
                    <w:szCs w:val="17"/>
                  </w:rPr>
                </w:pPr>
                <w:r w:rsidRPr="00CD4F08">
                  <w:rPr>
                    <w:rFonts w:ascii="Arial" w:hAnsi="Arial" w:cs="Arial"/>
                    <w:sz w:val="17"/>
                    <w:szCs w:val="17"/>
                  </w:rPr>
                  <w:t>Fax (501) 320-1730 adws.fire@arkansas.gov</w:t>
                </w:r>
              </w:p>
            </w:txbxContent>
          </v:textbox>
          <w10:wrap type="square"/>
        </v:shape>
      </w:pict>
    </w:r>
    <w:r w:rsidR="00CD4F08">
      <w:rPr>
        <w:noProof/>
        <w:lang w:eastAsia="zh-TW"/>
      </w:rPr>
      <w:drawing>
        <wp:anchor distT="0" distB="0" distL="0" distR="0" simplePos="0" relativeHeight="251659776" behindDoc="0" locked="0" layoutInCell="1" allowOverlap="1" wp14:anchorId="1E5D85A2" wp14:editId="4B2FEC43">
          <wp:simplePos x="0" y="0"/>
          <wp:positionH relativeFrom="page">
            <wp:posOffset>488950</wp:posOffset>
          </wp:positionH>
          <wp:positionV relativeFrom="paragraph">
            <wp:posOffset>79058</wp:posOffset>
          </wp:positionV>
          <wp:extent cx="876566" cy="889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76566" cy="889000"/>
                  </a:xfrm>
                  <a:prstGeom prst="rect">
                    <a:avLst/>
                  </a:prstGeom>
                </pic:spPr>
              </pic:pic>
            </a:graphicData>
          </a:graphic>
        </wp:anchor>
      </w:drawing>
    </w:r>
  </w:p>
  <w:p w14:paraId="259B5AD1" w14:textId="1DCD1877" w:rsidR="00CD4F08" w:rsidRDefault="00CD4F08">
    <w:pPr>
      <w:pStyle w:val="Header"/>
    </w:pPr>
    <w:r>
      <w:tab/>
    </w:r>
  </w:p>
  <w:p w14:paraId="614F3B92" w14:textId="11B1275A" w:rsidR="00CD4F08" w:rsidRDefault="00CD4F08">
    <w:pPr>
      <w:pStyle w:val="Header"/>
    </w:pPr>
  </w:p>
  <w:p w14:paraId="0C62896D" w14:textId="3B3ED844" w:rsidR="00CD4F08" w:rsidRDefault="00CD4F08">
    <w:pPr>
      <w:pStyle w:val="Header"/>
    </w:pPr>
  </w:p>
  <w:p w14:paraId="74FB6EFC" w14:textId="27A16EED" w:rsidR="00CD4F08" w:rsidRDefault="00CD4F08">
    <w:pPr>
      <w:pStyle w:val="Header"/>
    </w:pPr>
    <w:r>
      <w:t xml:space="preserve"> </w:t>
    </w:r>
  </w:p>
  <w:p w14:paraId="0D99B5A0" w14:textId="7583F0BA" w:rsidR="00CD4F08" w:rsidRDefault="00CD4F08">
    <w:pPr>
      <w:pStyle w:val="Header"/>
    </w:pPr>
    <w:r>
      <w:tab/>
    </w:r>
  </w:p>
  <w:p w14:paraId="47570E08" w14:textId="77777777" w:rsidR="00CD4F08" w:rsidRDefault="00CD4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16cid:durableId="124204426">
    <w:abstractNumId w:val="1"/>
  </w:num>
  <w:num w:numId="2" w16cid:durableId="1321692243">
    <w:abstractNumId w:val="2"/>
  </w:num>
  <w:num w:numId="3" w16cid:durableId="1190292458">
    <w:abstractNumId w:val="0"/>
  </w:num>
  <w:num w:numId="4" w16cid:durableId="2130276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80">
      <o:colormru v:ext="edit" colors="white"/>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0553A"/>
    <w:rsid w:val="00005CC9"/>
    <w:rsid w:val="00010409"/>
    <w:rsid w:val="0001062D"/>
    <w:rsid w:val="00010961"/>
    <w:rsid w:val="0001620F"/>
    <w:rsid w:val="00027C93"/>
    <w:rsid w:val="00034380"/>
    <w:rsid w:val="00036252"/>
    <w:rsid w:val="00082659"/>
    <w:rsid w:val="00092B45"/>
    <w:rsid w:val="000B3C2A"/>
    <w:rsid w:val="000B7937"/>
    <w:rsid w:val="000D43F8"/>
    <w:rsid w:val="000D4419"/>
    <w:rsid w:val="000E390D"/>
    <w:rsid w:val="000F4B4C"/>
    <w:rsid w:val="00114518"/>
    <w:rsid w:val="00122EF0"/>
    <w:rsid w:val="001267D7"/>
    <w:rsid w:val="00127556"/>
    <w:rsid w:val="0013798C"/>
    <w:rsid w:val="00170123"/>
    <w:rsid w:val="001734D2"/>
    <w:rsid w:val="00173B82"/>
    <w:rsid w:val="0018063F"/>
    <w:rsid w:val="001823E3"/>
    <w:rsid w:val="00195599"/>
    <w:rsid w:val="001A27EC"/>
    <w:rsid w:val="001B5012"/>
    <w:rsid w:val="001F4AB7"/>
    <w:rsid w:val="00220D94"/>
    <w:rsid w:val="002516D3"/>
    <w:rsid w:val="00256759"/>
    <w:rsid w:val="002578B8"/>
    <w:rsid w:val="00292045"/>
    <w:rsid w:val="002A3FE1"/>
    <w:rsid w:val="002C1BF8"/>
    <w:rsid w:val="002D54F9"/>
    <w:rsid w:val="002D7194"/>
    <w:rsid w:val="002E3182"/>
    <w:rsid w:val="002E5E86"/>
    <w:rsid w:val="00304796"/>
    <w:rsid w:val="00323BFD"/>
    <w:rsid w:val="00372448"/>
    <w:rsid w:val="00384D30"/>
    <w:rsid w:val="00394A45"/>
    <w:rsid w:val="00397A5F"/>
    <w:rsid w:val="003A1AE8"/>
    <w:rsid w:val="003A7BC8"/>
    <w:rsid w:val="003B27FB"/>
    <w:rsid w:val="003C6359"/>
    <w:rsid w:val="003D189F"/>
    <w:rsid w:val="003E2355"/>
    <w:rsid w:val="00402DE2"/>
    <w:rsid w:val="00412A0B"/>
    <w:rsid w:val="00420ED6"/>
    <w:rsid w:val="0042432E"/>
    <w:rsid w:val="00435B73"/>
    <w:rsid w:val="00440723"/>
    <w:rsid w:val="0046650A"/>
    <w:rsid w:val="00467C40"/>
    <w:rsid w:val="004775D7"/>
    <w:rsid w:val="004B28A4"/>
    <w:rsid w:val="004B2948"/>
    <w:rsid w:val="004D5176"/>
    <w:rsid w:val="004F17B9"/>
    <w:rsid w:val="004F1DCD"/>
    <w:rsid w:val="00523D81"/>
    <w:rsid w:val="00532650"/>
    <w:rsid w:val="00534DED"/>
    <w:rsid w:val="00540D8A"/>
    <w:rsid w:val="0054272A"/>
    <w:rsid w:val="00570804"/>
    <w:rsid w:val="005A0E49"/>
    <w:rsid w:val="005A45F5"/>
    <w:rsid w:val="005B5C91"/>
    <w:rsid w:val="005B5D2E"/>
    <w:rsid w:val="005B5EC9"/>
    <w:rsid w:val="005C1C74"/>
    <w:rsid w:val="005C4C1F"/>
    <w:rsid w:val="005D437C"/>
    <w:rsid w:val="005F3A57"/>
    <w:rsid w:val="00615B9A"/>
    <w:rsid w:val="00616369"/>
    <w:rsid w:val="00651AE8"/>
    <w:rsid w:val="0065495D"/>
    <w:rsid w:val="006569DF"/>
    <w:rsid w:val="00662364"/>
    <w:rsid w:val="00666D6E"/>
    <w:rsid w:val="00685F62"/>
    <w:rsid w:val="006B0BA0"/>
    <w:rsid w:val="006B31F7"/>
    <w:rsid w:val="006E7B9E"/>
    <w:rsid w:val="006F3CCA"/>
    <w:rsid w:val="0073000D"/>
    <w:rsid w:val="007402EF"/>
    <w:rsid w:val="0076275E"/>
    <w:rsid w:val="007A36D6"/>
    <w:rsid w:val="007B1323"/>
    <w:rsid w:val="007B314E"/>
    <w:rsid w:val="007E3AFE"/>
    <w:rsid w:val="007E5F88"/>
    <w:rsid w:val="007F25B5"/>
    <w:rsid w:val="00803F5A"/>
    <w:rsid w:val="00824C60"/>
    <w:rsid w:val="00827296"/>
    <w:rsid w:val="00833E80"/>
    <w:rsid w:val="008525D9"/>
    <w:rsid w:val="00854AA0"/>
    <w:rsid w:val="0088141E"/>
    <w:rsid w:val="0088445E"/>
    <w:rsid w:val="008B6EAA"/>
    <w:rsid w:val="008C5D3B"/>
    <w:rsid w:val="008D6376"/>
    <w:rsid w:val="008F67A3"/>
    <w:rsid w:val="00904CB5"/>
    <w:rsid w:val="0091450A"/>
    <w:rsid w:val="0093439C"/>
    <w:rsid w:val="00970102"/>
    <w:rsid w:val="00995448"/>
    <w:rsid w:val="009A0CC8"/>
    <w:rsid w:val="009A2FA8"/>
    <w:rsid w:val="009A565F"/>
    <w:rsid w:val="009A6EF5"/>
    <w:rsid w:val="009D52EF"/>
    <w:rsid w:val="00A232AD"/>
    <w:rsid w:val="00A30EBA"/>
    <w:rsid w:val="00A95FAB"/>
    <w:rsid w:val="00AA0935"/>
    <w:rsid w:val="00AB13DE"/>
    <w:rsid w:val="00AC32E9"/>
    <w:rsid w:val="00AC4CD2"/>
    <w:rsid w:val="00AF371C"/>
    <w:rsid w:val="00B06DCD"/>
    <w:rsid w:val="00B103E2"/>
    <w:rsid w:val="00B17E0F"/>
    <w:rsid w:val="00B52D5C"/>
    <w:rsid w:val="00B95B50"/>
    <w:rsid w:val="00BA4176"/>
    <w:rsid w:val="00BA5E39"/>
    <w:rsid w:val="00BB0C92"/>
    <w:rsid w:val="00BD34BC"/>
    <w:rsid w:val="00BD3584"/>
    <w:rsid w:val="00BE106D"/>
    <w:rsid w:val="00BE6D82"/>
    <w:rsid w:val="00BF7CF8"/>
    <w:rsid w:val="00C12E79"/>
    <w:rsid w:val="00C441CD"/>
    <w:rsid w:val="00C45C7B"/>
    <w:rsid w:val="00C519F8"/>
    <w:rsid w:val="00C5363E"/>
    <w:rsid w:val="00C611AE"/>
    <w:rsid w:val="00C6219D"/>
    <w:rsid w:val="00C92EF7"/>
    <w:rsid w:val="00CC182A"/>
    <w:rsid w:val="00CD4F08"/>
    <w:rsid w:val="00CE509F"/>
    <w:rsid w:val="00CE5E0A"/>
    <w:rsid w:val="00CF2CF9"/>
    <w:rsid w:val="00CF51A9"/>
    <w:rsid w:val="00D4320B"/>
    <w:rsid w:val="00D46914"/>
    <w:rsid w:val="00D7444E"/>
    <w:rsid w:val="00D85CD7"/>
    <w:rsid w:val="00DA3293"/>
    <w:rsid w:val="00DA5500"/>
    <w:rsid w:val="00DA6FEF"/>
    <w:rsid w:val="00DC717C"/>
    <w:rsid w:val="00DD2F65"/>
    <w:rsid w:val="00DD5601"/>
    <w:rsid w:val="00DE1835"/>
    <w:rsid w:val="00DE47C7"/>
    <w:rsid w:val="00DE4F9A"/>
    <w:rsid w:val="00DE684C"/>
    <w:rsid w:val="00E025DC"/>
    <w:rsid w:val="00E35261"/>
    <w:rsid w:val="00E35B23"/>
    <w:rsid w:val="00E45867"/>
    <w:rsid w:val="00E45D53"/>
    <w:rsid w:val="00E55888"/>
    <w:rsid w:val="00E63264"/>
    <w:rsid w:val="00E90265"/>
    <w:rsid w:val="00EA02E5"/>
    <w:rsid w:val="00EA2A7F"/>
    <w:rsid w:val="00EA5761"/>
    <w:rsid w:val="00EA62E6"/>
    <w:rsid w:val="00EB3EDD"/>
    <w:rsid w:val="00EC7E85"/>
    <w:rsid w:val="00ED01F3"/>
    <w:rsid w:val="00EE34FF"/>
    <w:rsid w:val="00EE4985"/>
    <w:rsid w:val="00EF1AC3"/>
    <w:rsid w:val="00EF7F77"/>
    <w:rsid w:val="00F14426"/>
    <w:rsid w:val="00F2151F"/>
    <w:rsid w:val="00F23F90"/>
    <w:rsid w:val="00F4322B"/>
    <w:rsid w:val="00F53B75"/>
    <w:rsid w:val="00F552DD"/>
    <w:rsid w:val="00F566C5"/>
    <w:rsid w:val="00F743BD"/>
    <w:rsid w:val="00FB1B4C"/>
    <w:rsid w:val="00FC4254"/>
    <w:rsid w:val="00FE71E2"/>
    <w:rsid w:val="00FF14A3"/>
    <w:rsid w:val="00FF207B"/>
    <w:rsid w:val="00FF20A6"/>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0">
      <o:colormru v:ext="edit" colors="white"/>
    </o:shapedefaults>
    <o:shapelayout v:ext="edit">
      <o:idmap v:ext="edit" data="2"/>
      <o:rules v:ext="edit">
        <o:r id="V:Rule1" type="connector" idref="#_x0000_s2071"/>
        <o:r id="V:Rule2" type="connector" idref="#_x0000_s2072"/>
      </o:rules>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69EE5-B27D-4F76-828D-3A70C68F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Ronna Umbal</cp:lastModifiedBy>
  <cp:revision>23</cp:revision>
  <dcterms:created xsi:type="dcterms:W3CDTF">2022-01-31T18:47:00Z</dcterms:created>
  <dcterms:modified xsi:type="dcterms:W3CDTF">2022-12-07T13:44:00Z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