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2A81" w14:textId="744F97F4" w:rsidR="00BA32C3" w:rsidRPr="003A2C1A" w:rsidRDefault="00E07955" w:rsidP="001820C1">
      <w:pPr>
        <w:spacing w:before="130" w:line="292" w:lineRule="auto"/>
        <w:ind w:left="4864" w:right="330" w:firstLine="433"/>
        <w:rPr>
          <w:rFonts w:ascii="Arial"/>
          <w:sz w:val="16"/>
          <w:lang w:val="es-ES"/>
        </w:rPr>
      </w:pPr>
      <w:r>
        <w:rPr>
          <w:noProof/>
          <w:lang w:eastAsia="zh-TW"/>
        </w:rPr>
        <w:drawing>
          <wp:anchor distT="0" distB="0" distL="0" distR="0" simplePos="0" relativeHeight="15733760" behindDoc="0" locked="0" layoutInCell="1" allowOverlap="1" wp14:anchorId="53953A64" wp14:editId="1EEDF0A3">
            <wp:simplePos x="0" y="0"/>
            <wp:positionH relativeFrom="page">
              <wp:posOffset>422008</wp:posOffset>
            </wp:positionH>
            <wp:positionV relativeFrom="paragraph">
              <wp:posOffset>49</wp:posOffset>
            </wp:positionV>
            <wp:extent cx="876566" cy="889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76566" cy="889000"/>
                    </a:xfrm>
                    <a:prstGeom prst="rect">
                      <a:avLst/>
                    </a:prstGeom>
                  </pic:spPr>
                </pic:pic>
              </a:graphicData>
            </a:graphic>
          </wp:anchor>
        </w:drawing>
      </w:r>
      <w:r w:rsidR="00E22BBF" w:rsidRPr="003A2C1A">
        <w:rPr>
          <w:rFonts w:ascii="Arial"/>
          <w:sz w:val="16"/>
          <w:lang w:val="es-ES"/>
        </w:rPr>
        <w:t>Estado de Arkansas</w:t>
      </w:r>
    </w:p>
    <w:p w14:paraId="7DF976EE" w14:textId="6654971F" w:rsidR="001820C1" w:rsidRPr="003A2C1A" w:rsidRDefault="001820C1">
      <w:pPr>
        <w:spacing w:before="1"/>
        <w:ind w:left="4387"/>
        <w:jc w:val="center"/>
        <w:rPr>
          <w:rFonts w:ascii="Arial"/>
          <w:sz w:val="16"/>
          <w:lang w:val="es-ES"/>
        </w:rPr>
      </w:pPr>
      <w:r w:rsidRPr="003A2C1A">
        <w:rPr>
          <w:rFonts w:ascii="Arial" w:hAnsi="Arial" w:cs="Arial"/>
          <w:sz w:val="16"/>
          <w:lang w:val="es-ES"/>
        </w:rPr>
        <w:t>División de Servicios de la Fuerza Laboral</w:t>
      </w:r>
    </w:p>
    <w:p w14:paraId="580D494A" w14:textId="45A249E4" w:rsidR="00BA32C3" w:rsidRDefault="00E07955">
      <w:pPr>
        <w:spacing w:before="1"/>
        <w:ind w:left="4387"/>
        <w:jc w:val="center"/>
        <w:rPr>
          <w:rFonts w:ascii="Arial"/>
          <w:sz w:val="16"/>
        </w:rPr>
      </w:pPr>
      <w:r>
        <w:rPr>
          <w:rFonts w:ascii="Arial"/>
          <w:sz w:val="16"/>
        </w:rPr>
        <w:t>FIRE Unit P.O. Box 8046</w:t>
      </w:r>
    </w:p>
    <w:p w14:paraId="10C17F17" w14:textId="77777777" w:rsidR="00BA32C3" w:rsidRDefault="00E07955">
      <w:pPr>
        <w:spacing w:before="41"/>
        <w:ind w:left="4348"/>
        <w:jc w:val="center"/>
        <w:rPr>
          <w:rFonts w:ascii="Arial"/>
          <w:sz w:val="16"/>
        </w:rPr>
      </w:pPr>
      <w:r>
        <w:rPr>
          <w:rFonts w:ascii="Arial"/>
          <w:w w:val="95"/>
          <w:sz w:val="16"/>
        </w:rPr>
        <w:t>Little Rock, AR 72203-8046 (501) 682-6155</w:t>
      </w:r>
    </w:p>
    <w:p w14:paraId="6A355BB6" w14:textId="77777777" w:rsidR="00BA32C3" w:rsidRDefault="00E07955">
      <w:pPr>
        <w:spacing w:before="41"/>
        <w:ind w:left="4347"/>
        <w:jc w:val="center"/>
        <w:rPr>
          <w:rFonts w:ascii="Arial"/>
          <w:sz w:val="16"/>
        </w:rPr>
      </w:pPr>
      <w:r>
        <w:rPr>
          <w:rFonts w:ascii="Arial"/>
          <w:w w:val="95"/>
          <w:sz w:val="16"/>
        </w:rPr>
        <w:t xml:space="preserve">Fax (501) 320-1730 </w:t>
      </w:r>
      <w:hyperlink r:id="rId9">
        <w:r>
          <w:rPr>
            <w:rFonts w:ascii="Arial"/>
            <w:w w:val="95"/>
            <w:sz w:val="16"/>
          </w:rPr>
          <w:t>adws.fire@arkansas.gov</w:t>
        </w:r>
      </w:hyperlink>
    </w:p>
    <w:p w14:paraId="1C0C4477" w14:textId="77777777" w:rsidR="00BA32C3" w:rsidRDefault="00E07955">
      <w:pPr>
        <w:spacing w:before="135"/>
        <w:ind w:left="285" w:right="369"/>
        <w:jc w:val="center"/>
        <w:rPr>
          <w:rFonts w:ascii="Arial"/>
          <w:b/>
          <w:sz w:val="17"/>
        </w:rPr>
      </w:pPr>
      <w:r>
        <w:br w:type="column"/>
      </w:r>
      <w:r>
        <w:rPr>
          <w:rFonts w:ascii="Arial"/>
          <w:b/>
          <w:w w:val="95"/>
          <w:sz w:val="17"/>
        </w:rPr>
        <w:t>Asa Hutchinson</w:t>
      </w:r>
    </w:p>
    <w:p w14:paraId="1DAB3990" w14:textId="348B82A0" w:rsidR="00BA32C3" w:rsidRDefault="00E22BBF">
      <w:pPr>
        <w:spacing w:before="60"/>
        <w:ind w:left="285" w:right="369"/>
        <w:jc w:val="center"/>
        <w:rPr>
          <w:rFonts w:ascii="Arial"/>
          <w:i/>
          <w:sz w:val="17"/>
        </w:rPr>
      </w:pPr>
      <w:proofErr w:type="spellStart"/>
      <w:r w:rsidRPr="00E22BBF">
        <w:rPr>
          <w:rFonts w:ascii="Arial"/>
          <w:i/>
          <w:sz w:val="17"/>
        </w:rPr>
        <w:t>Gobernador</w:t>
      </w:r>
      <w:proofErr w:type="spellEnd"/>
    </w:p>
    <w:p w14:paraId="4CCC02DB" w14:textId="77777777" w:rsidR="00BA32C3" w:rsidRDefault="00BA32C3">
      <w:pPr>
        <w:pStyle w:val="BodyText"/>
        <w:spacing w:before="1"/>
        <w:rPr>
          <w:rFonts w:ascii="Arial"/>
          <w:i/>
          <w:sz w:val="22"/>
        </w:rPr>
      </w:pPr>
    </w:p>
    <w:p w14:paraId="49967894" w14:textId="77777777" w:rsidR="00BA32C3" w:rsidRDefault="00E07955">
      <w:pPr>
        <w:ind w:left="285" w:right="371"/>
        <w:jc w:val="center"/>
        <w:rPr>
          <w:rFonts w:ascii="Arial"/>
          <w:b/>
          <w:sz w:val="17"/>
        </w:rPr>
      </w:pPr>
      <w:r>
        <w:rPr>
          <w:rFonts w:ascii="Arial"/>
          <w:b/>
          <w:w w:val="95"/>
          <w:sz w:val="17"/>
        </w:rPr>
        <w:t>Charisse Childers, Ph.D.</w:t>
      </w:r>
    </w:p>
    <w:p w14:paraId="2C9CAA9F" w14:textId="77777777" w:rsidR="00BA32C3" w:rsidRDefault="00E07955">
      <w:pPr>
        <w:spacing w:before="60"/>
        <w:ind w:left="285" w:right="370"/>
        <w:jc w:val="center"/>
        <w:rPr>
          <w:rFonts w:ascii="Arial"/>
          <w:i/>
          <w:sz w:val="17"/>
        </w:rPr>
      </w:pPr>
      <w:r>
        <w:rPr>
          <w:rFonts w:ascii="Arial"/>
          <w:i/>
          <w:sz w:val="17"/>
        </w:rPr>
        <w:t>Director</w:t>
      </w:r>
    </w:p>
    <w:p w14:paraId="114A5BF9" w14:textId="77777777" w:rsidR="00BA32C3" w:rsidRDefault="00BA32C3">
      <w:pPr>
        <w:jc w:val="center"/>
        <w:rPr>
          <w:rFonts w:ascii="Arial"/>
          <w:sz w:val="17"/>
        </w:rPr>
        <w:sectPr w:rsidR="00BA32C3">
          <w:footerReference w:type="default" r:id="rId10"/>
          <w:type w:val="continuous"/>
          <w:pgSz w:w="12240" w:h="15840"/>
          <w:pgMar w:top="760" w:right="500" w:bottom="400" w:left="260" w:header="720" w:footer="215" w:gutter="0"/>
          <w:cols w:num="2" w:space="720" w:equalWidth="0">
            <w:col w:w="7403" w:space="1504"/>
            <w:col w:w="2573"/>
          </w:cols>
        </w:sectPr>
      </w:pPr>
    </w:p>
    <w:p w14:paraId="6CB71A80" w14:textId="77777777" w:rsidR="00BA32C3" w:rsidRDefault="00BA32C3">
      <w:pPr>
        <w:pStyle w:val="BodyText"/>
        <w:rPr>
          <w:rFonts w:ascii="Arial"/>
          <w:i/>
          <w:sz w:val="20"/>
        </w:rPr>
      </w:pPr>
    </w:p>
    <w:p w14:paraId="47807F6F" w14:textId="77777777" w:rsidR="00BA32C3" w:rsidRDefault="00BA32C3">
      <w:pPr>
        <w:pStyle w:val="BodyText"/>
        <w:rPr>
          <w:rFonts w:ascii="Arial"/>
          <w:i/>
          <w:sz w:val="20"/>
        </w:rPr>
      </w:pPr>
    </w:p>
    <w:p w14:paraId="27A5A48F" w14:textId="77777777" w:rsidR="00BA32C3" w:rsidRDefault="00BA32C3">
      <w:pPr>
        <w:pStyle w:val="BodyText"/>
        <w:spacing w:before="7"/>
        <w:rPr>
          <w:rFonts w:ascii="Arial"/>
          <w:i/>
          <w:sz w:val="23"/>
        </w:rPr>
      </w:pPr>
    </w:p>
    <w:p w14:paraId="18A6D69F" w14:textId="77777777" w:rsidR="00BA32C3" w:rsidRDefault="00BA32C3">
      <w:pPr>
        <w:rPr>
          <w:rFonts w:ascii="Arial"/>
          <w:sz w:val="23"/>
        </w:rPr>
        <w:sectPr w:rsidR="00BA32C3">
          <w:type w:val="continuous"/>
          <w:pgSz w:w="12240" w:h="15840"/>
          <w:pgMar w:top="760" w:right="500" w:bottom="400" w:left="260" w:header="720" w:footer="720" w:gutter="0"/>
          <w:cols w:space="720"/>
        </w:sectPr>
      </w:pPr>
    </w:p>
    <w:p w14:paraId="6799405F" w14:textId="77777777" w:rsidR="00036982" w:rsidRDefault="00000000" w:rsidP="00EC5B86">
      <w:pPr>
        <w:tabs>
          <w:tab w:val="left" w:pos="7947"/>
          <w:tab w:val="left" w:pos="10257"/>
        </w:tabs>
        <w:spacing w:before="103"/>
        <w:ind w:left="720" w:right="20"/>
        <w:rPr>
          <w:sz w:val="16"/>
          <w:szCs w:val="16"/>
        </w:rPr>
      </w:pPr>
      <w:r>
        <w:rPr>
          <w:sz w:val="16"/>
          <w:szCs w:val="16"/>
        </w:rPr>
        <w:pict w14:anchorId="7A47B23B">
          <v:line id="_x0000_s2070" style="position:absolute;left:0;text-align:left;z-index:487600128;mso-position-horizontal-relative:page" from="12.25pt,23.5pt" to="42.25pt,23.5pt" strokeweight="1.5pt">
            <w10:wrap anchorx="page"/>
          </v:line>
        </w:pict>
      </w:r>
      <w:r>
        <w:rPr>
          <w:sz w:val="16"/>
          <w:szCs w:val="16"/>
        </w:rPr>
        <w:pict w14:anchorId="2B8D8D40">
          <v:line id="_x0000_s2071" style="position:absolute;left:0;text-align:left;z-index:487601152;mso-position-horizontal-relative:page" from="12.25pt,9.35pt" to="42.25pt,9.35pt" strokeweight="1.5pt">
            <w10:wrap anchorx="page"/>
          </v:line>
        </w:pict>
      </w:r>
      <w:r w:rsidR="00C82008" w:rsidRPr="0046650A">
        <w:rPr>
          <w:sz w:val="16"/>
          <w:szCs w:val="16"/>
        </w:rPr>
        <w:t>&lt;&lt;[</w:t>
      </w:r>
      <w:proofErr w:type="spellStart"/>
      <w:proofErr w:type="gramStart"/>
      <w:r w:rsidR="00C82008" w:rsidRPr="0046650A">
        <w:rPr>
          <w:sz w:val="16"/>
          <w:szCs w:val="16"/>
        </w:rPr>
        <w:t>data.get</w:t>
      </w:r>
      <w:r w:rsidR="006869CB">
        <w:rPr>
          <w:sz w:val="16"/>
          <w:szCs w:val="16"/>
        </w:rPr>
        <w:t>Claimant</w:t>
      </w:r>
      <w:r w:rsidR="00C82008" w:rsidRPr="0046650A">
        <w:rPr>
          <w:sz w:val="16"/>
          <w:szCs w:val="16"/>
        </w:rPr>
        <w:t>Name</w:t>
      </w:r>
      <w:proofErr w:type="spellEnd"/>
      <w:proofErr w:type="gramEnd"/>
      <w:r w:rsidR="00C82008" w:rsidRPr="0046650A">
        <w:rPr>
          <w:sz w:val="16"/>
          <w:szCs w:val="16"/>
        </w:rPr>
        <w:t>()]&gt;&gt;</w:t>
      </w:r>
      <w:r w:rsidR="00C82008">
        <w:rPr>
          <w:sz w:val="16"/>
          <w:szCs w:val="16"/>
        </w:rPr>
        <w:t xml:space="preserve">                                 </w:t>
      </w:r>
      <w:r w:rsidR="00EC5B86">
        <w:rPr>
          <w:sz w:val="16"/>
          <w:szCs w:val="16"/>
        </w:rPr>
        <w:t xml:space="preserve">                                                                                    </w:t>
      </w:r>
      <w:r w:rsidR="00336655">
        <w:rPr>
          <w:sz w:val="16"/>
          <w:szCs w:val="16"/>
        </w:rPr>
        <w:tab/>
      </w:r>
      <w:r w:rsidR="001820C1" w:rsidRPr="001820C1">
        <w:rPr>
          <w:b/>
          <w:bCs/>
          <w:sz w:val="21"/>
          <w:szCs w:val="21"/>
        </w:rPr>
        <w:t>AVISO DE AUDITORIA</w:t>
      </w:r>
      <w:r w:rsidR="005B5DCD">
        <w:rPr>
          <w:b/>
          <w:bCs/>
          <w:sz w:val="21"/>
          <w:szCs w:val="21"/>
        </w:rPr>
        <w:br/>
      </w:r>
      <w:r w:rsidR="006869CB" w:rsidRPr="006869CB">
        <w:rPr>
          <w:sz w:val="16"/>
          <w:szCs w:val="16"/>
        </w:rPr>
        <w:t>&lt;&lt;[data.getAddressLine1()]&gt;&gt;</w:t>
      </w:r>
      <w:r w:rsidR="00E85F57">
        <w:rPr>
          <w:sz w:val="16"/>
          <w:szCs w:val="16"/>
        </w:rPr>
        <w:t xml:space="preserve"> </w:t>
      </w:r>
      <w:r w:rsidR="00E85F57" w:rsidRPr="00E85F57">
        <w:rPr>
          <w:sz w:val="16"/>
          <w:szCs w:val="16"/>
        </w:rPr>
        <w:t>&lt;&lt;</w:t>
      </w:r>
      <w:bookmarkStart w:id="0" w:name="_Hlk120106436"/>
      <w:r w:rsidR="00E85F57" w:rsidRPr="00E85F57">
        <w:rPr>
          <w:sz w:val="16"/>
          <w:szCs w:val="16"/>
        </w:rPr>
        <w:t>if [(data.getAddressLine2() != null) &amp;&amp;(!data.getAddressLine2().</w:t>
      </w:r>
      <w:proofErr w:type="spellStart"/>
      <w:r w:rsidR="00E85F57" w:rsidRPr="00E85F57">
        <w:rPr>
          <w:sz w:val="16"/>
          <w:szCs w:val="16"/>
        </w:rPr>
        <w:t>isEmpty</w:t>
      </w:r>
      <w:proofErr w:type="spellEnd"/>
      <w:r w:rsidR="00E85F57" w:rsidRPr="00E85F57">
        <w:rPr>
          <w:sz w:val="16"/>
          <w:szCs w:val="16"/>
        </w:rPr>
        <w:t>())</w:t>
      </w:r>
      <w:bookmarkEnd w:id="0"/>
      <w:r w:rsidR="00E85F57" w:rsidRPr="00E85F57">
        <w:rPr>
          <w:sz w:val="16"/>
          <w:szCs w:val="16"/>
        </w:rPr>
        <w:t>]&gt;&gt; &lt;&lt;[data.getAddressLine2()]&gt;&gt;</w:t>
      </w:r>
      <w:r w:rsidR="00786E2A">
        <w:rPr>
          <w:sz w:val="16"/>
          <w:szCs w:val="16"/>
        </w:rPr>
        <w:t xml:space="preserve"> &lt;&lt;/if&gt;&gt;</w:t>
      </w:r>
    </w:p>
    <w:p w14:paraId="2663F0AC" w14:textId="5BAF1A85" w:rsidR="006F4111" w:rsidRDefault="006869CB" w:rsidP="00EC5B86">
      <w:pPr>
        <w:tabs>
          <w:tab w:val="left" w:pos="7947"/>
          <w:tab w:val="left" w:pos="10257"/>
        </w:tabs>
        <w:spacing w:before="103"/>
        <w:ind w:left="720" w:right="20"/>
        <w:rPr>
          <w:sz w:val="16"/>
        </w:rPr>
      </w:pPr>
      <w:r w:rsidRPr="006869CB">
        <w:rPr>
          <w:sz w:val="16"/>
          <w:szCs w:val="16"/>
        </w:rPr>
        <w:t>&lt;&lt;[</w:t>
      </w:r>
      <w:proofErr w:type="spellStart"/>
      <w:proofErr w:type="gramStart"/>
      <w:r w:rsidRPr="006869CB">
        <w:rPr>
          <w:sz w:val="16"/>
          <w:szCs w:val="16"/>
        </w:rPr>
        <w:t>data.getCity</w:t>
      </w:r>
      <w:proofErr w:type="spellEnd"/>
      <w:proofErr w:type="gramEnd"/>
      <w:r w:rsidRPr="006869CB">
        <w:rPr>
          <w:sz w:val="16"/>
          <w:szCs w:val="16"/>
        </w:rPr>
        <w:t>()]&gt;&gt;,</w:t>
      </w:r>
      <w:r w:rsidR="00C4082E">
        <w:rPr>
          <w:sz w:val="16"/>
          <w:szCs w:val="16"/>
        </w:rPr>
        <w:t xml:space="preserve"> </w:t>
      </w:r>
      <w:r w:rsidRPr="006869CB">
        <w:rPr>
          <w:sz w:val="16"/>
          <w:szCs w:val="16"/>
        </w:rPr>
        <w:t>&lt;&lt;[</w:t>
      </w:r>
      <w:proofErr w:type="spellStart"/>
      <w:r w:rsidRPr="006869CB">
        <w:rPr>
          <w:sz w:val="16"/>
          <w:szCs w:val="16"/>
        </w:rPr>
        <w:t>data.getState</w:t>
      </w:r>
      <w:proofErr w:type="spellEnd"/>
      <w:r w:rsidRPr="006869CB">
        <w:rPr>
          <w:sz w:val="16"/>
          <w:szCs w:val="16"/>
        </w:rPr>
        <w:t>()]&gt;&gt;,</w:t>
      </w:r>
      <w:r w:rsidR="00C4082E">
        <w:rPr>
          <w:sz w:val="16"/>
          <w:szCs w:val="16"/>
        </w:rPr>
        <w:t xml:space="preserve"> </w:t>
      </w:r>
      <w:r w:rsidRPr="006869CB">
        <w:rPr>
          <w:sz w:val="16"/>
          <w:szCs w:val="16"/>
        </w:rPr>
        <w:t>&lt;&lt;[</w:t>
      </w:r>
      <w:proofErr w:type="spellStart"/>
      <w:r w:rsidRPr="006869CB">
        <w:rPr>
          <w:sz w:val="16"/>
          <w:szCs w:val="16"/>
        </w:rPr>
        <w:t>data.getZip</w:t>
      </w:r>
      <w:proofErr w:type="spellEnd"/>
      <w:r w:rsidR="00875BCF">
        <w:rPr>
          <w:sz w:val="16"/>
          <w:szCs w:val="16"/>
        </w:rPr>
        <w:t>()]&gt;&gt;</w:t>
      </w:r>
      <w:r w:rsidRPr="006869CB">
        <w:rPr>
          <w:sz w:val="16"/>
          <w:szCs w:val="16"/>
        </w:rPr>
        <w:t>,</w:t>
      </w:r>
      <w:r w:rsidR="00C4082E">
        <w:rPr>
          <w:sz w:val="16"/>
          <w:szCs w:val="16"/>
        </w:rPr>
        <w:t xml:space="preserve"> </w:t>
      </w:r>
      <w:r w:rsidRPr="006869CB">
        <w:rPr>
          <w:sz w:val="16"/>
          <w:szCs w:val="16"/>
        </w:rPr>
        <w:t>&lt;&lt;[</w:t>
      </w:r>
      <w:proofErr w:type="spellStart"/>
      <w:r w:rsidRPr="006869CB">
        <w:rPr>
          <w:sz w:val="16"/>
          <w:szCs w:val="16"/>
        </w:rPr>
        <w:t>data.getZipExt</w:t>
      </w:r>
      <w:proofErr w:type="spellEnd"/>
      <w:r w:rsidRPr="006869CB">
        <w:rPr>
          <w:sz w:val="16"/>
          <w:szCs w:val="16"/>
        </w:rPr>
        <w:t>()]&gt;</w:t>
      </w:r>
      <w:r w:rsidR="00C4082E">
        <w:rPr>
          <w:sz w:val="16"/>
          <w:szCs w:val="16"/>
        </w:rPr>
        <w:t>&gt;</w:t>
      </w:r>
      <w:r w:rsidR="00EC5B86">
        <w:rPr>
          <w:sz w:val="16"/>
        </w:rPr>
        <w:t xml:space="preserve">                                                                                               </w:t>
      </w:r>
      <w:r w:rsidR="00336655">
        <w:rPr>
          <w:sz w:val="16"/>
        </w:rPr>
        <w:tab/>
      </w:r>
      <w:r w:rsidR="00336655">
        <w:rPr>
          <w:sz w:val="16"/>
        </w:rPr>
        <w:tab/>
      </w:r>
      <w:r w:rsidR="00336655">
        <w:rPr>
          <w:sz w:val="16"/>
        </w:rPr>
        <w:tab/>
      </w:r>
      <w:r w:rsidR="00336655">
        <w:rPr>
          <w:sz w:val="16"/>
        </w:rPr>
        <w:tab/>
      </w:r>
      <w:proofErr w:type="spellStart"/>
      <w:r w:rsidR="001820C1" w:rsidRPr="001820C1">
        <w:rPr>
          <w:sz w:val="16"/>
        </w:rPr>
        <w:t>Fecha</w:t>
      </w:r>
      <w:proofErr w:type="spellEnd"/>
      <w:r w:rsidR="001820C1" w:rsidRPr="001820C1">
        <w:rPr>
          <w:sz w:val="16"/>
        </w:rPr>
        <w:t xml:space="preserve"> de </w:t>
      </w:r>
      <w:proofErr w:type="spellStart"/>
      <w:r w:rsidR="001820C1" w:rsidRPr="001820C1">
        <w:rPr>
          <w:sz w:val="16"/>
        </w:rPr>
        <w:t>envío</w:t>
      </w:r>
      <w:proofErr w:type="spellEnd"/>
      <w:r w:rsidR="001820C1" w:rsidRPr="001820C1">
        <w:rPr>
          <w:sz w:val="16"/>
        </w:rPr>
        <w:t xml:space="preserve"> del aviso:</w:t>
      </w:r>
      <w:r w:rsidR="00EC5B86">
        <w:rPr>
          <w:sz w:val="16"/>
        </w:rPr>
        <w:t xml:space="preserve"> </w:t>
      </w:r>
      <w:r w:rsidR="006F4111" w:rsidRPr="007A36D6">
        <w:rPr>
          <w:sz w:val="16"/>
        </w:rPr>
        <w:t>&lt;&lt;[</w:t>
      </w:r>
      <w:proofErr w:type="spellStart"/>
      <w:r w:rsidR="006F4111" w:rsidRPr="007A36D6">
        <w:rPr>
          <w:sz w:val="16"/>
        </w:rPr>
        <w:t>data.</w:t>
      </w:r>
      <w:bookmarkStart w:id="1" w:name="_Hlk91751155"/>
      <w:r w:rsidR="006F4111">
        <w:rPr>
          <w:rFonts w:eastAsiaTheme="minorHAnsi"/>
          <w:color w:val="000000"/>
          <w:sz w:val="16"/>
          <w:szCs w:val="16"/>
        </w:rPr>
        <w:t>getMail</w:t>
      </w:r>
      <w:r w:rsidR="00024639">
        <w:rPr>
          <w:rFonts w:eastAsiaTheme="minorHAnsi"/>
          <w:color w:val="000000"/>
          <w:sz w:val="16"/>
          <w:szCs w:val="16"/>
        </w:rPr>
        <w:t>ing</w:t>
      </w:r>
      <w:r w:rsidR="006F4111">
        <w:rPr>
          <w:rFonts w:eastAsiaTheme="minorHAnsi"/>
          <w:color w:val="000000"/>
          <w:sz w:val="16"/>
          <w:szCs w:val="16"/>
        </w:rPr>
        <w:t>Date</w:t>
      </w:r>
      <w:bookmarkEnd w:id="1"/>
      <w:proofErr w:type="spellEnd"/>
      <w:r w:rsidR="006F4111">
        <w:rPr>
          <w:rFonts w:eastAsiaTheme="minorHAnsi"/>
          <w:color w:val="000000"/>
          <w:sz w:val="16"/>
          <w:szCs w:val="16"/>
        </w:rPr>
        <w:t>()</w:t>
      </w:r>
      <w:r w:rsidR="006F4111" w:rsidRPr="007A36D6">
        <w:rPr>
          <w:sz w:val="16"/>
        </w:rPr>
        <w:t>]&gt;&gt;</w:t>
      </w:r>
    </w:p>
    <w:p w14:paraId="6314CC5A" w14:textId="1705D4E4" w:rsidR="006F4111" w:rsidRPr="003A2C1A" w:rsidRDefault="00EC5B86" w:rsidP="00EC5B86">
      <w:pPr>
        <w:tabs>
          <w:tab w:val="left" w:pos="7947"/>
          <w:tab w:val="left" w:pos="10257"/>
        </w:tabs>
        <w:ind w:left="720"/>
        <w:rPr>
          <w:sz w:val="16"/>
          <w:lang w:val="es-ES"/>
        </w:rPr>
      </w:pPr>
      <w:r w:rsidRPr="00EC5B86">
        <w:rPr>
          <w:sz w:val="16"/>
        </w:rPr>
        <w:t xml:space="preserve">                                                                                                                                                                       </w:t>
      </w:r>
      <w:r w:rsidR="00DD583E">
        <w:rPr>
          <w:sz w:val="16"/>
        </w:rPr>
        <w:tab/>
      </w:r>
      <w:r w:rsidR="001820C1" w:rsidRPr="003A2C1A">
        <w:rPr>
          <w:sz w:val="16"/>
          <w:lang w:val="es-ES"/>
        </w:rPr>
        <w:t>Número de seguridad social:</w:t>
      </w:r>
      <w:r w:rsidRPr="003A2C1A">
        <w:rPr>
          <w:sz w:val="16"/>
          <w:lang w:val="es-ES"/>
        </w:rPr>
        <w:t xml:space="preserve"> </w:t>
      </w:r>
      <w:r w:rsidR="006F4111" w:rsidRPr="003A2C1A">
        <w:rPr>
          <w:sz w:val="16"/>
          <w:lang w:val="es-ES"/>
        </w:rPr>
        <w:t>&lt;&lt;[</w:t>
      </w:r>
      <w:proofErr w:type="spellStart"/>
      <w:proofErr w:type="gramStart"/>
      <w:r w:rsidR="006F4111" w:rsidRPr="003A2C1A">
        <w:rPr>
          <w:sz w:val="16"/>
          <w:lang w:val="es-ES"/>
        </w:rPr>
        <w:t>data.</w:t>
      </w:r>
      <w:r w:rsidR="005B5DCD" w:rsidRPr="003A2C1A">
        <w:rPr>
          <w:sz w:val="16"/>
          <w:lang w:val="es-ES"/>
        </w:rPr>
        <w:t>getSocialSecurityNo</w:t>
      </w:r>
      <w:proofErr w:type="spellEnd"/>
      <w:proofErr w:type="gramEnd"/>
      <w:r w:rsidR="006F4111" w:rsidRPr="003A2C1A">
        <w:rPr>
          <w:sz w:val="16"/>
          <w:lang w:val="es-ES"/>
        </w:rPr>
        <w:t>()]&gt;&gt;</w:t>
      </w:r>
    </w:p>
    <w:p w14:paraId="1F0DA0C8" w14:textId="55C4F14A" w:rsidR="00BA32C3" w:rsidRPr="003A2C1A" w:rsidRDefault="00EC5B86" w:rsidP="00EC5B86">
      <w:pPr>
        <w:tabs>
          <w:tab w:val="left" w:pos="7947"/>
          <w:tab w:val="left" w:pos="10257"/>
        </w:tabs>
        <w:spacing w:before="56"/>
        <w:ind w:left="720"/>
        <w:rPr>
          <w:sz w:val="16"/>
          <w:lang w:val="es-ES"/>
        </w:rPr>
      </w:pPr>
      <w:r>
        <w:rPr>
          <w:sz w:val="16"/>
          <w:lang w:val="es-ES"/>
        </w:rPr>
        <w:t xml:space="preserve">                                                                                                                                                                       </w:t>
      </w:r>
      <w:r w:rsidR="00DD583E">
        <w:rPr>
          <w:sz w:val="16"/>
          <w:lang w:val="es-ES"/>
        </w:rPr>
        <w:tab/>
      </w:r>
      <w:r w:rsidR="001820C1" w:rsidRPr="003A2C1A">
        <w:rPr>
          <w:sz w:val="16"/>
          <w:lang w:val="es-ES"/>
        </w:rPr>
        <w:t>Beneficio-Año</w:t>
      </w:r>
      <w:r w:rsidR="006F4111" w:rsidRPr="003A2C1A">
        <w:rPr>
          <w:sz w:val="16"/>
          <w:lang w:val="es-ES"/>
        </w:rPr>
        <w:t>:</w:t>
      </w:r>
      <w:r>
        <w:rPr>
          <w:sz w:val="16"/>
          <w:lang w:val="es-ES"/>
        </w:rPr>
        <w:t xml:space="preserve"> </w:t>
      </w:r>
      <w:r w:rsidR="006F4111" w:rsidRPr="003A2C1A">
        <w:rPr>
          <w:sz w:val="16"/>
          <w:lang w:val="es-ES"/>
        </w:rPr>
        <w:t>&lt;&lt;[</w:t>
      </w:r>
      <w:proofErr w:type="spellStart"/>
      <w:proofErr w:type="gramStart"/>
      <w:r w:rsidR="006F4111" w:rsidRPr="003A2C1A">
        <w:rPr>
          <w:sz w:val="16"/>
          <w:lang w:val="es-ES"/>
        </w:rPr>
        <w:t>data.get</w:t>
      </w:r>
      <w:r w:rsidR="005B5DCD" w:rsidRPr="003A2C1A">
        <w:rPr>
          <w:sz w:val="16"/>
          <w:lang w:val="es-ES"/>
        </w:rPr>
        <w:t>BenefitYear</w:t>
      </w:r>
      <w:proofErr w:type="spellEnd"/>
      <w:proofErr w:type="gramEnd"/>
      <w:r w:rsidR="006F4111" w:rsidRPr="003A2C1A">
        <w:rPr>
          <w:sz w:val="16"/>
          <w:lang w:val="es-ES"/>
        </w:rPr>
        <w:t>()]&gt;&gt;</w:t>
      </w:r>
      <w:r w:rsidR="006F4111" w:rsidRPr="003A2C1A">
        <w:rPr>
          <w:sz w:val="16"/>
          <w:lang w:val="es-ES"/>
        </w:rPr>
        <w:br/>
      </w:r>
    </w:p>
    <w:p w14:paraId="0F840D7A" w14:textId="2A651E9C" w:rsidR="001820C1" w:rsidRPr="004A7049" w:rsidRDefault="001820C1" w:rsidP="001820C1">
      <w:pPr>
        <w:pStyle w:val="BodyText"/>
        <w:spacing w:before="92" w:line="278" w:lineRule="auto"/>
        <w:ind w:left="340" w:right="218"/>
        <w:jc w:val="both"/>
        <w:rPr>
          <w:lang w:val="es-ES"/>
        </w:rPr>
      </w:pPr>
      <w:r w:rsidRPr="003A2C1A">
        <w:rPr>
          <w:lang w:val="es-ES"/>
        </w:rPr>
        <w:t xml:space="preserve">Una auditoría de su reclamo indica que mientras trabajaba, no declaró sus ganancias como se indica al dorso. Todos los montos que se muestran como ganancias u horas de "Cantidad revisada" se tomaron de los registros de su empleador. Esta información indica una posible descalificación según las leyes del estado de Arkansas. Tal inhabilitación, de imponerse, podría ser muy severa. Si se determina que deliberadamente tergiversó los hechos importantes o no informó las ganancias o las horas para obtener los beneficios a los que no tenía derecho a recibir, se emitirá una determinación de fraude. Por lo tanto, es importante que proporcione su explicación de estas diferencias. </w:t>
      </w:r>
      <w:r w:rsidR="004A7049" w:rsidRPr="004A7049">
        <w:rPr>
          <w:lang w:val="es-ES"/>
        </w:rPr>
        <w:t>Esta oficina considerará su explicación por escrito. No se aceptan respuestas telefónicas.</w:t>
      </w:r>
    </w:p>
    <w:p w14:paraId="58A6BBEB" w14:textId="77777777" w:rsidR="001820C1" w:rsidRPr="003A2C1A" w:rsidRDefault="001820C1">
      <w:pPr>
        <w:pStyle w:val="BodyText"/>
        <w:spacing w:before="92" w:line="278" w:lineRule="auto"/>
        <w:ind w:left="340" w:right="218"/>
        <w:jc w:val="both"/>
        <w:rPr>
          <w:lang w:val="es-ES"/>
        </w:rPr>
      </w:pPr>
    </w:p>
    <w:p w14:paraId="0D9F359E" w14:textId="61346A0C" w:rsidR="00BA32C3" w:rsidRPr="003A2C1A" w:rsidRDefault="001820C1" w:rsidP="001820C1">
      <w:pPr>
        <w:spacing w:before="164" w:line="278" w:lineRule="auto"/>
        <w:ind w:left="340" w:right="127"/>
        <w:jc w:val="both"/>
        <w:rPr>
          <w:lang w:val="es-ES"/>
        </w:rPr>
      </w:pPr>
      <w:r w:rsidRPr="003A2C1A">
        <w:rPr>
          <w:b/>
          <w:sz w:val="17"/>
          <w:lang w:val="es-ES"/>
        </w:rPr>
        <w:t>Envíe por correo o fax su respuesta dentro de los 7 días posteriores a la fecha de envío por correo a la dirección o al número de fax a continuación.</w:t>
      </w:r>
      <w:r w:rsidR="00E07955" w:rsidRPr="003A2C1A">
        <w:rPr>
          <w:b/>
          <w:sz w:val="17"/>
          <w:lang w:val="es-ES"/>
        </w:rPr>
        <w:t xml:space="preserve"> </w:t>
      </w:r>
      <w:r w:rsidRPr="003A2C1A">
        <w:rPr>
          <w:sz w:val="18"/>
          <w:lang w:val="es-ES"/>
        </w:rPr>
        <w:t>NO SE DEMORE en enviar cualquier respuesta que desee dar; si no responde dentro de los 7 días, se tomará una determinación sobre la información disponible en nuestros archivos.</w:t>
      </w:r>
      <w:r w:rsidRPr="003A2C1A">
        <w:rPr>
          <w:spacing w:val="2"/>
          <w:sz w:val="18"/>
          <w:lang w:val="es-ES"/>
        </w:rPr>
        <w:t xml:space="preserve"> </w:t>
      </w:r>
      <w:r w:rsidRPr="003A2C1A">
        <w:rPr>
          <w:b/>
          <w:sz w:val="17"/>
          <w:lang w:val="es-ES"/>
        </w:rPr>
        <w:t xml:space="preserve">EL NO RESPONDER A ESTE AVISO NO IMPEDIRÁ QUE SE EMITE UNA DETERMINACIÓN.  </w:t>
      </w:r>
      <w:r w:rsidRPr="003A2C1A">
        <w:rPr>
          <w:sz w:val="18"/>
          <w:lang w:val="es-ES"/>
        </w:rPr>
        <w:t>Si no se proporciona espacio suficiente a continuación para su respuesta completa, adjunte una página adicional con su nombre y número de seguro social en la parte superior izquierda, pero no escriba en el reverso de ninguna página.</w:t>
      </w:r>
    </w:p>
    <w:p w14:paraId="2FD8B9C7" w14:textId="6455AD33" w:rsidR="00BA32C3" w:rsidRPr="003A2C1A" w:rsidRDefault="001820C1" w:rsidP="001820C1">
      <w:pPr>
        <w:pStyle w:val="BodyText"/>
        <w:tabs>
          <w:tab w:val="left" w:pos="1271"/>
          <w:tab w:val="left" w:pos="2158"/>
          <w:tab w:val="left" w:pos="3164"/>
          <w:tab w:val="left" w:pos="3624"/>
          <w:tab w:val="left" w:pos="4307"/>
          <w:tab w:val="left" w:pos="4737"/>
          <w:tab w:val="left" w:pos="5168"/>
          <w:tab w:val="left" w:pos="5588"/>
          <w:tab w:val="left" w:pos="6317"/>
          <w:tab w:val="left" w:pos="6668"/>
          <w:tab w:val="left" w:pos="7198"/>
          <w:tab w:val="left" w:pos="8130"/>
          <w:tab w:val="left" w:pos="8640"/>
          <w:tab w:val="left" w:pos="9010"/>
          <w:tab w:val="left" w:pos="9788"/>
          <w:tab w:val="left" w:pos="10149"/>
        </w:tabs>
        <w:spacing w:before="180" w:line="278" w:lineRule="auto"/>
        <w:ind w:left="355" w:right="119"/>
        <w:jc w:val="both"/>
        <w:rPr>
          <w:lang w:val="es-ES"/>
        </w:rPr>
      </w:pPr>
      <w:r w:rsidRPr="003A2C1A">
        <w:rPr>
          <w:lang w:val="es-ES"/>
        </w:rPr>
        <w:t xml:space="preserve">Las preguntas sobre cómo completar este aviso, pero no sobre el contenido de su declaración, pueden dirigirse al 501-682-6155 o a </w:t>
      </w:r>
      <w:r w:rsidRPr="003A2C1A">
        <w:rPr>
          <w:u w:val="single"/>
          <w:lang w:val="es-ES"/>
        </w:rPr>
        <w:t>ADWS.FIRE@arkansas.gov</w:t>
      </w:r>
      <w:r w:rsidRPr="003A2C1A">
        <w:rPr>
          <w:lang w:val="es-ES"/>
        </w:rPr>
        <w:t>, si se realizan dentro de los 7 días posteriores a la fecha de envío de esta carta.</w:t>
      </w:r>
    </w:p>
    <w:p w14:paraId="285BD6CB" w14:textId="11E203B3" w:rsidR="00BA32C3" w:rsidRPr="003A2C1A" w:rsidRDefault="00593626">
      <w:pPr>
        <w:spacing w:before="159"/>
        <w:ind w:left="355"/>
        <w:rPr>
          <w:b/>
          <w:sz w:val="17"/>
          <w:lang w:val="es-ES"/>
        </w:rPr>
      </w:pPr>
      <w:r w:rsidRPr="003A2C1A">
        <w:rPr>
          <w:b/>
          <w:w w:val="105"/>
          <w:sz w:val="17"/>
          <w:lang w:val="es-ES"/>
        </w:rPr>
        <w:t>Responder a la División de Servicios Laborales de Arkansas</w:t>
      </w:r>
    </w:p>
    <w:p w14:paraId="664BF8DE" w14:textId="3AF7E9F1" w:rsidR="00BA32C3" w:rsidRPr="003A2C1A" w:rsidRDefault="00E07955">
      <w:pPr>
        <w:tabs>
          <w:tab w:val="left" w:pos="5394"/>
        </w:tabs>
        <w:spacing w:before="35"/>
        <w:ind w:left="1165"/>
        <w:rPr>
          <w:i/>
          <w:sz w:val="18"/>
          <w:lang w:val="es-ES"/>
        </w:rPr>
      </w:pPr>
      <w:r w:rsidRPr="003A2C1A">
        <w:rPr>
          <w:b/>
          <w:sz w:val="17"/>
          <w:lang w:val="es-ES"/>
        </w:rPr>
        <w:t>FIRE</w:t>
      </w:r>
      <w:r w:rsidRPr="003A2C1A">
        <w:rPr>
          <w:b/>
          <w:spacing w:val="7"/>
          <w:sz w:val="17"/>
          <w:lang w:val="es-ES"/>
        </w:rPr>
        <w:t xml:space="preserve"> </w:t>
      </w:r>
      <w:proofErr w:type="spellStart"/>
      <w:r w:rsidRPr="003A2C1A">
        <w:rPr>
          <w:b/>
          <w:sz w:val="17"/>
          <w:lang w:val="es-ES"/>
        </w:rPr>
        <w:t>Unit</w:t>
      </w:r>
      <w:proofErr w:type="spellEnd"/>
      <w:r w:rsidRPr="003A2C1A">
        <w:rPr>
          <w:sz w:val="17"/>
          <w:lang w:val="es-ES"/>
        </w:rPr>
        <w:tab/>
      </w:r>
      <w:r w:rsidR="00593626" w:rsidRPr="003A2C1A">
        <w:rPr>
          <w:i/>
          <w:sz w:val="18"/>
          <w:lang w:val="es-ES"/>
        </w:rPr>
        <w:t>Proporcione su número de teléfono y haga las correcciones de dirección aquí:</w:t>
      </w:r>
    </w:p>
    <w:p w14:paraId="0B9755A9" w14:textId="6B55B2C1" w:rsidR="00BA32C3" w:rsidRPr="003A2C1A" w:rsidRDefault="00E07955">
      <w:pPr>
        <w:tabs>
          <w:tab w:val="left" w:pos="6294"/>
          <w:tab w:val="left" w:pos="7914"/>
          <w:tab w:val="left" w:pos="10729"/>
        </w:tabs>
        <w:spacing w:before="33"/>
        <w:ind w:left="1165"/>
        <w:rPr>
          <w:sz w:val="18"/>
          <w:lang w:val="es-ES"/>
        </w:rPr>
      </w:pPr>
      <w:r w:rsidRPr="003A2C1A">
        <w:rPr>
          <w:b/>
          <w:sz w:val="17"/>
          <w:lang w:val="es-ES"/>
        </w:rPr>
        <w:t>PO</w:t>
      </w:r>
      <w:r w:rsidRPr="003A2C1A">
        <w:rPr>
          <w:b/>
          <w:spacing w:val="8"/>
          <w:sz w:val="17"/>
          <w:lang w:val="es-ES"/>
        </w:rPr>
        <w:t xml:space="preserve"> </w:t>
      </w:r>
      <w:r w:rsidRPr="003A2C1A">
        <w:rPr>
          <w:b/>
          <w:sz w:val="17"/>
          <w:lang w:val="es-ES"/>
        </w:rPr>
        <w:t>BOX</w:t>
      </w:r>
      <w:r w:rsidRPr="003A2C1A">
        <w:rPr>
          <w:b/>
          <w:spacing w:val="9"/>
          <w:sz w:val="17"/>
          <w:lang w:val="es-ES"/>
        </w:rPr>
        <w:t xml:space="preserve"> </w:t>
      </w:r>
      <w:r w:rsidRPr="003A2C1A">
        <w:rPr>
          <w:b/>
          <w:sz w:val="17"/>
          <w:lang w:val="es-ES"/>
        </w:rPr>
        <w:t>8046</w:t>
      </w:r>
      <w:r w:rsidRPr="003A2C1A">
        <w:rPr>
          <w:sz w:val="17"/>
          <w:lang w:val="es-ES"/>
        </w:rPr>
        <w:tab/>
      </w:r>
      <w:r w:rsidR="00593626" w:rsidRPr="003A2C1A">
        <w:rPr>
          <w:sz w:val="18"/>
          <w:lang w:val="es-ES"/>
        </w:rPr>
        <w:t>Número de teléfono:</w:t>
      </w:r>
      <w:r w:rsidRPr="003A2C1A">
        <w:rPr>
          <w:sz w:val="18"/>
          <w:lang w:val="es-ES"/>
        </w:rPr>
        <w:tab/>
      </w:r>
      <w:r w:rsidRPr="003A2C1A">
        <w:rPr>
          <w:w w:val="99"/>
          <w:sz w:val="18"/>
          <w:u w:val="single"/>
          <w:lang w:val="es-ES"/>
        </w:rPr>
        <w:t xml:space="preserve"> </w:t>
      </w:r>
      <w:r w:rsidRPr="003A2C1A">
        <w:rPr>
          <w:sz w:val="18"/>
          <w:u w:val="single"/>
          <w:lang w:val="es-ES"/>
        </w:rPr>
        <w:tab/>
      </w:r>
    </w:p>
    <w:p w14:paraId="47BDF548" w14:textId="13A24A07" w:rsidR="00BA32C3" w:rsidRPr="003A2C1A" w:rsidRDefault="00E07955">
      <w:pPr>
        <w:tabs>
          <w:tab w:val="left" w:pos="6294"/>
          <w:tab w:val="left" w:pos="7914"/>
          <w:tab w:val="left" w:pos="10729"/>
        </w:tabs>
        <w:spacing w:before="33"/>
        <w:ind w:left="1165"/>
        <w:rPr>
          <w:sz w:val="18"/>
          <w:lang w:val="es-ES"/>
        </w:rPr>
      </w:pPr>
      <w:r w:rsidRPr="003A2C1A">
        <w:rPr>
          <w:b/>
          <w:sz w:val="17"/>
          <w:lang w:val="es-ES"/>
        </w:rPr>
        <w:t>Little Rock,</w:t>
      </w:r>
      <w:r w:rsidRPr="003A2C1A">
        <w:rPr>
          <w:b/>
          <w:spacing w:val="16"/>
          <w:sz w:val="17"/>
          <w:lang w:val="es-ES"/>
        </w:rPr>
        <w:t xml:space="preserve"> </w:t>
      </w:r>
      <w:r w:rsidRPr="003A2C1A">
        <w:rPr>
          <w:b/>
          <w:sz w:val="17"/>
          <w:lang w:val="es-ES"/>
        </w:rPr>
        <w:t xml:space="preserve">AR </w:t>
      </w:r>
      <w:r w:rsidRPr="003A2C1A">
        <w:rPr>
          <w:b/>
          <w:spacing w:val="17"/>
          <w:sz w:val="17"/>
          <w:lang w:val="es-ES"/>
        </w:rPr>
        <w:t xml:space="preserve"> </w:t>
      </w:r>
      <w:r w:rsidRPr="003A2C1A">
        <w:rPr>
          <w:b/>
          <w:sz w:val="17"/>
          <w:lang w:val="es-ES"/>
        </w:rPr>
        <w:t>72203</w:t>
      </w:r>
      <w:r w:rsidRPr="003A2C1A">
        <w:rPr>
          <w:sz w:val="17"/>
          <w:lang w:val="es-ES"/>
        </w:rPr>
        <w:tab/>
      </w:r>
      <w:r w:rsidR="00593626" w:rsidRPr="003A2C1A">
        <w:rPr>
          <w:sz w:val="18"/>
          <w:lang w:val="es-ES"/>
        </w:rPr>
        <w:t xml:space="preserve">Dirección de </w:t>
      </w:r>
      <w:proofErr w:type="spellStart"/>
      <w:r w:rsidR="00593626" w:rsidRPr="003A2C1A">
        <w:rPr>
          <w:sz w:val="18"/>
          <w:lang w:val="es-ES"/>
        </w:rPr>
        <w:t>envio</w:t>
      </w:r>
      <w:proofErr w:type="spellEnd"/>
      <w:r w:rsidR="00593626" w:rsidRPr="003A2C1A">
        <w:rPr>
          <w:sz w:val="18"/>
          <w:lang w:val="es-ES"/>
        </w:rPr>
        <w:t>:</w:t>
      </w:r>
      <w:r w:rsidRPr="003A2C1A">
        <w:rPr>
          <w:sz w:val="18"/>
          <w:lang w:val="es-ES"/>
        </w:rPr>
        <w:tab/>
      </w:r>
      <w:r w:rsidRPr="003A2C1A">
        <w:rPr>
          <w:w w:val="99"/>
          <w:sz w:val="18"/>
          <w:u w:val="single"/>
          <w:lang w:val="es-ES"/>
        </w:rPr>
        <w:t xml:space="preserve"> </w:t>
      </w:r>
      <w:r w:rsidRPr="003A2C1A">
        <w:rPr>
          <w:sz w:val="18"/>
          <w:u w:val="single"/>
          <w:lang w:val="es-ES"/>
        </w:rPr>
        <w:tab/>
      </w:r>
    </w:p>
    <w:p w14:paraId="5D77B088" w14:textId="77777777" w:rsidR="00BA32C3" w:rsidRDefault="00E07955">
      <w:pPr>
        <w:spacing w:before="42"/>
        <w:ind w:left="1165"/>
        <w:rPr>
          <w:b/>
          <w:sz w:val="17"/>
        </w:rPr>
      </w:pPr>
      <w:r>
        <w:rPr>
          <w:b/>
          <w:w w:val="105"/>
          <w:sz w:val="17"/>
        </w:rPr>
        <w:t>Facsimile: 501-320-1730</w:t>
      </w:r>
    </w:p>
    <w:p w14:paraId="53BC4864" w14:textId="77777777" w:rsidR="00BA32C3" w:rsidRDefault="00000000">
      <w:pPr>
        <w:pStyle w:val="BodyText"/>
        <w:spacing w:line="20" w:lineRule="exact"/>
        <w:ind w:left="7911"/>
        <w:rPr>
          <w:sz w:val="2"/>
        </w:rPr>
      </w:pPr>
      <w:r>
        <w:rPr>
          <w:sz w:val="2"/>
        </w:rPr>
      </w:r>
      <w:r>
        <w:rPr>
          <w:sz w:val="2"/>
        </w:rPr>
        <w:pict w14:anchorId="7F315347">
          <v:group id="_x0000_s2062" style="width:138.75pt;height:.4pt;mso-position-horizontal-relative:char;mso-position-vertical-relative:line" coordsize="2775,8">
            <v:line id="_x0000_s2063" style="position:absolute" from="0,4" to="2775,4" strokeweight=".1263mm"/>
            <w10:anchorlock/>
          </v:group>
        </w:pict>
      </w:r>
    </w:p>
    <w:p w14:paraId="79320F3F" w14:textId="77777777" w:rsidR="00BA32C3" w:rsidRDefault="00BA32C3">
      <w:pPr>
        <w:pStyle w:val="BodyText"/>
        <w:rPr>
          <w:b/>
          <w:sz w:val="9"/>
        </w:rPr>
      </w:pPr>
    </w:p>
    <w:p w14:paraId="107FEBCF" w14:textId="19FC277C" w:rsidR="00BA32C3" w:rsidRPr="00593626" w:rsidRDefault="00593626" w:rsidP="009539BC">
      <w:pPr>
        <w:pStyle w:val="ListParagraph"/>
        <w:numPr>
          <w:ilvl w:val="0"/>
          <w:numId w:val="1"/>
        </w:numPr>
        <w:tabs>
          <w:tab w:val="left" w:pos="531"/>
          <w:tab w:val="left" w:pos="1441"/>
        </w:tabs>
        <w:spacing w:line="278" w:lineRule="auto"/>
        <w:ind w:left="533" w:right="3686" w:hanging="181"/>
        <w:rPr>
          <w:rFonts w:ascii="Wingdings" w:hAnsi="Wingdings"/>
          <w:sz w:val="18"/>
        </w:rPr>
      </w:pPr>
      <w:r w:rsidRPr="003A2C1A">
        <w:rPr>
          <w:rFonts w:hint="eastAsia"/>
          <w:sz w:val="18"/>
          <w:lang w:val="es-ES"/>
        </w:rPr>
        <w:t>¿</w:t>
      </w:r>
      <w:r w:rsidRPr="003A2C1A">
        <w:rPr>
          <w:sz w:val="18"/>
          <w:lang w:val="es-ES"/>
        </w:rPr>
        <w:t xml:space="preserve">Está de acuerdo o en desacuerdo con la cantidad revisada de horas y ganancias que figuran al dorso? </w:t>
      </w:r>
      <w:r w:rsidRPr="003A2C1A">
        <w:rPr>
          <w:lang w:val="es-ES"/>
        </w:rPr>
        <w:t xml:space="preserve"> </w:t>
      </w:r>
      <w:proofErr w:type="spellStart"/>
      <w:r w:rsidRPr="00593626">
        <w:rPr>
          <w:sz w:val="18"/>
        </w:rPr>
        <w:t>Aceptar</w:t>
      </w:r>
      <w:proofErr w:type="spellEnd"/>
      <w:r w:rsidRPr="00593626">
        <w:rPr>
          <w:sz w:val="18"/>
        </w:rPr>
        <w:t xml:space="preserve"> </w:t>
      </w:r>
      <w:r w:rsidR="00E07955" w:rsidRPr="00593626">
        <w:rPr>
          <w:rFonts w:ascii="Wingdings" w:hAnsi="Wingdings"/>
          <w:sz w:val="18"/>
        </w:rPr>
        <w:t></w:t>
      </w:r>
      <w:r w:rsidR="00E07955" w:rsidRPr="00593626">
        <w:rPr>
          <w:sz w:val="18"/>
        </w:rPr>
        <w:tab/>
      </w:r>
      <w:proofErr w:type="spellStart"/>
      <w:r w:rsidRPr="00593626">
        <w:rPr>
          <w:sz w:val="18"/>
        </w:rPr>
        <w:t>Discrepar</w:t>
      </w:r>
      <w:proofErr w:type="spellEnd"/>
      <w:r w:rsidRPr="00593626">
        <w:rPr>
          <w:sz w:val="18"/>
        </w:rPr>
        <w:t xml:space="preserve"> </w:t>
      </w:r>
      <w:r w:rsidR="00E07955" w:rsidRPr="00593626">
        <w:rPr>
          <w:rFonts w:ascii="Wingdings" w:hAnsi="Wingdings"/>
          <w:sz w:val="18"/>
        </w:rPr>
        <w:t></w:t>
      </w:r>
    </w:p>
    <w:p w14:paraId="16862ADC" w14:textId="266FDBB8" w:rsidR="00BA32C3" w:rsidRPr="003A2C1A" w:rsidRDefault="00593626" w:rsidP="00593626">
      <w:pPr>
        <w:pStyle w:val="ListParagraph"/>
        <w:numPr>
          <w:ilvl w:val="0"/>
          <w:numId w:val="1"/>
        </w:numPr>
        <w:tabs>
          <w:tab w:val="left" w:pos="531"/>
          <w:tab w:val="left" w:pos="10453"/>
        </w:tabs>
        <w:spacing w:before="150" w:line="278" w:lineRule="auto"/>
        <w:ind w:right="694"/>
        <w:rPr>
          <w:sz w:val="18"/>
          <w:lang w:val="es-ES"/>
        </w:rPr>
      </w:pPr>
      <w:r w:rsidRPr="003A2C1A">
        <w:rPr>
          <w:sz w:val="18"/>
          <w:lang w:val="es-ES"/>
        </w:rPr>
        <w:t>Si no está de acuerdo con la cantidad revisada de ingresos enumerada, explique por qué no está de acuerdo y adjunte toda la documentación que respalde su posición a este aviso:</w:t>
      </w:r>
      <w:r w:rsidR="00E07955" w:rsidRPr="003A2C1A">
        <w:rPr>
          <w:w w:val="99"/>
          <w:sz w:val="18"/>
          <w:u w:val="single"/>
          <w:lang w:val="es-ES"/>
        </w:rPr>
        <w:t xml:space="preserve"> </w:t>
      </w:r>
      <w:r w:rsidR="00E07955" w:rsidRPr="003A2C1A">
        <w:rPr>
          <w:sz w:val="18"/>
          <w:u w:val="single"/>
          <w:lang w:val="es-ES"/>
        </w:rPr>
        <w:tab/>
      </w:r>
    </w:p>
    <w:p w14:paraId="3426F86A" w14:textId="77777777" w:rsidR="00BA32C3" w:rsidRPr="003A2C1A" w:rsidRDefault="00000000">
      <w:pPr>
        <w:pStyle w:val="BodyText"/>
        <w:spacing w:before="8"/>
        <w:rPr>
          <w:sz w:val="12"/>
          <w:lang w:val="es-ES"/>
        </w:rPr>
      </w:pPr>
      <w:r>
        <w:pict w14:anchorId="2254C35B">
          <v:shape id="_x0000_s2061" style="position:absolute;margin-left:30.6pt;margin-top:9.6pt;width:518.65pt;height:.1pt;z-index:-15728128;mso-wrap-distance-left:0;mso-wrap-distance-right:0;mso-position-horizontal-relative:page" coordorigin="612,192" coordsize="10373,0" path="m612,192r10372,e" filled="f" strokeweight=".18786mm">
            <v:path arrowok="t"/>
            <w10:wrap type="topAndBottom" anchorx="page"/>
          </v:shape>
        </w:pict>
      </w:r>
      <w:r>
        <w:pict w14:anchorId="28D73794">
          <v:shape id="_x0000_s2060" style="position:absolute;margin-left:30.6pt;margin-top:20.85pt;width:518.65pt;height:.1pt;z-index:-15727616;mso-wrap-distance-left:0;mso-wrap-distance-right:0;mso-position-horizontal-relative:page" coordorigin="612,417" coordsize="10373,0" path="m612,417r10372,e" filled="f" strokeweight=".18786mm">
            <v:path arrowok="t"/>
            <w10:wrap type="topAndBottom" anchorx="page"/>
          </v:shape>
        </w:pict>
      </w:r>
      <w:r>
        <w:pict w14:anchorId="637BE11C">
          <v:shape id="_x0000_s2059" style="position:absolute;margin-left:30.6pt;margin-top:32.1pt;width:518.65pt;height:.1pt;z-index:-15727104;mso-wrap-distance-left:0;mso-wrap-distance-right:0;mso-position-horizontal-relative:page" coordorigin="612,642" coordsize="10373,0" path="m612,642r10372,e" filled="f" strokeweight=".18786mm">
            <v:path arrowok="t"/>
            <w10:wrap type="topAndBottom" anchorx="page"/>
          </v:shape>
        </w:pict>
      </w:r>
      <w:r>
        <w:pict w14:anchorId="2277DFCB">
          <v:shape id="_x0000_s2058" style="position:absolute;margin-left:30.6pt;margin-top:43.35pt;width:518.65pt;height:.1pt;z-index:-15726592;mso-wrap-distance-left:0;mso-wrap-distance-right:0;mso-position-horizontal-relative:page" coordorigin="612,867" coordsize="10373,0" path="m612,867r10372,e" filled="f" strokeweight=".18786mm">
            <v:path arrowok="t"/>
            <w10:wrap type="topAndBottom" anchorx="page"/>
          </v:shape>
        </w:pict>
      </w:r>
    </w:p>
    <w:p w14:paraId="5614C0B7" w14:textId="77777777" w:rsidR="00BA32C3" w:rsidRPr="003A2C1A" w:rsidRDefault="00BA32C3">
      <w:pPr>
        <w:pStyle w:val="BodyText"/>
        <w:spacing w:before="7"/>
        <w:rPr>
          <w:sz w:val="12"/>
          <w:lang w:val="es-ES"/>
        </w:rPr>
      </w:pPr>
    </w:p>
    <w:p w14:paraId="75320DE2" w14:textId="77777777" w:rsidR="00BA32C3" w:rsidRPr="003A2C1A" w:rsidRDefault="00BA32C3">
      <w:pPr>
        <w:pStyle w:val="BodyText"/>
        <w:spacing w:before="7"/>
        <w:rPr>
          <w:sz w:val="12"/>
          <w:lang w:val="es-ES"/>
        </w:rPr>
      </w:pPr>
    </w:p>
    <w:p w14:paraId="1C4B9C67" w14:textId="77777777" w:rsidR="00BA32C3" w:rsidRPr="003A2C1A" w:rsidRDefault="00BA32C3">
      <w:pPr>
        <w:pStyle w:val="BodyText"/>
        <w:spacing w:before="7"/>
        <w:rPr>
          <w:sz w:val="12"/>
          <w:lang w:val="es-ES"/>
        </w:rPr>
      </w:pPr>
    </w:p>
    <w:p w14:paraId="1BBBD44B" w14:textId="27318955" w:rsidR="00BA32C3" w:rsidRPr="003A2C1A" w:rsidRDefault="00593626" w:rsidP="00593626">
      <w:pPr>
        <w:pStyle w:val="ListParagraph"/>
        <w:numPr>
          <w:ilvl w:val="0"/>
          <w:numId w:val="1"/>
        </w:numPr>
        <w:tabs>
          <w:tab w:val="left" w:pos="531"/>
        </w:tabs>
        <w:spacing w:before="148"/>
        <w:rPr>
          <w:sz w:val="18"/>
          <w:lang w:val="es-ES"/>
        </w:rPr>
      </w:pPr>
      <w:r w:rsidRPr="003A2C1A">
        <w:rPr>
          <w:rFonts w:hint="eastAsia"/>
          <w:sz w:val="18"/>
          <w:lang w:val="es-ES"/>
        </w:rPr>
        <w:t>¿</w:t>
      </w:r>
      <w:r w:rsidRPr="003A2C1A">
        <w:rPr>
          <w:sz w:val="18"/>
          <w:lang w:val="es-ES"/>
        </w:rPr>
        <w:t>Por qué no informó correctamente sus ganancias semanales a través de sus certificaciones semanales para este período de tiempo?</w:t>
      </w:r>
    </w:p>
    <w:p w14:paraId="0FCBEF8E" w14:textId="77777777" w:rsidR="00BA32C3" w:rsidRPr="003A2C1A" w:rsidRDefault="00000000">
      <w:pPr>
        <w:pStyle w:val="BodyText"/>
        <w:spacing w:before="7"/>
        <w:rPr>
          <w:sz w:val="15"/>
          <w:lang w:val="es-ES"/>
        </w:rPr>
      </w:pPr>
      <w:r>
        <w:pict w14:anchorId="6BD12272">
          <v:shape id="_x0000_s2057" style="position:absolute;margin-left:30.6pt;margin-top:11.25pt;width:518.65pt;height:.1pt;z-index:-15726080;mso-wrap-distance-left:0;mso-wrap-distance-right:0;mso-position-horizontal-relative:page" coordorigin="612,225" coordsize="10373,0" path="m612,225r10372,e" filled="f" strokeweight=".18786mm">
            <v:path arrowok="t"/>
            <w10:wrap type="topAndBottom" anchorx="page"/>
          </v:shape>
        </w:pict>
      </w:r>
      <w:r>
        <w:pict w14:anchorId="512355FD">
          <v:shape id="_x0000_s2056" style="position:absolute;margin-left:30.6pt;margin-top:22.5pt;width:518.65pt;height:.1pt;z-index:-15725568;mso-wrap-distance-left:0;mso-wrap-distance-right:0;mso-position-horizontal-relative:page" coordorigin="612,450" coordsize="10373,0" path="m612,450r10372,e" filled="f" strokeweight=".18786mm">
            <v:path arrowok="t"/>
            <w10:wrap type="topAndBottom" anchorx="page"/>
          </v:shape>
        </w:pict>
      </w:r>
      <w:r>
        <w:pict w14:anchorId="53A6BE60">
          <v:shape id="_x0000_s2055" style="position:absolute;margin-left:30.6pt;margin-top:33.75pt;width:518.65pt;height:.1pt;z-index:-15725056;mso-wrap-distance-left:0;mso-wrap-distance-right:0;mso-position-horizontal-relative:page" coordorigin="612,675" coordsize="10373,0" path="m612,675r10372,e" filled="f" strokeweight=".18786mm">
            <v:path arrowok="t"/>
            <w10:wrap type="topAndBottom" anchorx="page"/>
          </v:shape>
        </w:pict>
      </w:r>
      <w:r>
        <w:pict w14:anchorId="3EE23F31">
          <v:shape id="_x0000_s2054" style="position:absolute;margin-left:30.6pt;margin-top:53.05pt;width:183.5pt;height:.1pt;z-index:-15724544;mso-wrap-distance-left:0;mso-wrap-distance-right:0;mso-position-horizontal-relative:page" coordorigin="612,1061" coordsize="3670,0" path="m612,1061r3670,e" filled="f" strokeweight=".1263mm">
            <v:path arrowok="t"/>
            <w10:wrap type="topAndBottom" anchorx="page"/>
          </v:shape>
        </w:pict>
      </w:r>
      <w:r>
        <w:pict w14:anchorId="089F1E3C">
          <v:shape id="_x0000_s2053" style="position:absolute;margin-left:417.6pt;margin-top:53.05pt;width:134.25pt;height:.1pt;z-index:-15724032;mso-wrap-distance-left:0;mso-wrap-distance-right:0;mso-position-horizontal-relative:page" coordorigin="8352,1061" coordsize="2685,0" path="m8352,1061r2685,e" filled="f" strokeweight=".1263mm">
            <v:path arrowok="t"/>
            <w10:wrap type="topAndBottom" anchorx="page"/>
          </v:shape>
        </w:pict>
      </w:r>
    </w:p>
    <w:p w14:paraId="1DB1D7CE" w14:textId="77777777" w:rsidR="00BA32C3" w:rsidRPr="003A2C1A" w:rsidRDefault="00BA32C3">
      <w:pPr>
        <w:pStyle w:val="BodyText"/>
        <w:spacing w:before="7"/>
        <w:rPr>
          <w:sz w:val="12"/>
          <w:lang w:val="es-ES"/>
        </w:rPr>
      </w:pPr>
    </w:p>
    <w:p w14:paraId="4AB0BCAC" w14:textId="77777777" w:rsidR="00BA32C3" w:rsidRPr="003A2C1A" w:rsidRDefault="00BA32C3">
      <w:pPr>
        <w:pStyle w:val="BodyText"/>
        <w:spacing w:before="7"/>
        <w:rPr>
          <w:sz w:val="12"/>
          <w:lang w:val="es-ES"/>
        </w:rPr>
      </w:pPr>
    </w:p>
    <w:p w14:paraId="7942ED38" w14:textId="77777777" w:rsidR="00BA32C3" w:rsidRPr="003A2C1A" w:rsidRDefault="00BA32C3">
      <w:pPr>
        <w:pStyle w:val="BodyText"/>
        <w:spacing w:before="9"/>
        <w:rPr>
          <w:sz w:val="26"/>
          <w:lang w:val="es-ES"/>
        </w:rPr>
      </w:pPr>
    </w:p>
    <w:p w14:paraId="17937C46" w14:textId="1CA190DB" w:rsidR="00BA32C3" w:rsidRPr="004A7049" w:rsidRDefault="00593626">
      <w:pPr>
        <w:pStyle w:val="BodyText"/>
        <w:tabs>
          <w:tab w:val="left" w:pos="8091"/>
        </w:tabs>
        <w:spacing w:before="4"/>
        <w:ind w:left="351"/>
        <w:rPr>
          <w:lang w:val="es-ES"/>
        </w:rPr>
      </w:pPr>
      <w:r w:rsidRPr="004A7049">
        <w:rPr>
          <w:lang w:val="es-ES"/>
        </w:rPr>
        <w:t>Firma</w:t>
      </w:r>
      <w:r w:rsidR="00E07955" w:rsidRPr="004A7049">
        <w:rPr>
          <w:lang w:val="es-ES"/>
        </w:rPr>
        <w:tab/>
      </w:r>
      <w:r w:rsidR="003A2C1A" w:rsidRPr="004A7049">
        <w:rPr>
          <w:sz w:val="16"/>
          <w:lang w:val="es-ES"/>
        </w:rPr>
        <w:t>Fecha</w:t>
      </w:r>
    </w:p>
    <w:p w14:paraId="511F3365" w14:textId="4366CC1D" w:rsidR="00BA32C3" w:rsidRPr="004A7049" w:rsidRDefault="00000000">
      <w:pPr>
        <w:pStyle w:val="BodyText"/>
        <w:rPr>
          <w:sz w:val="20"/>
          <w:lang w:val="es-ES"/>
        </w:rPr>
      </w:pPr>
      <w:r>
        <w:rPr>
          <w:rFonts w:ascii="Arial" w:hAnsi="Arial" w:cs="Arial"/>
          <w:noProof/>
          <w:color w:val="4C4C4C"/>
          <w:sz w:val="21"/>
          <w:szCs w:val="21"/>
        </w:rPr>
        <w:pict w14:anchorId="0427B034">
          <v:shapetype id="_x0000_t202" coordsize="21600,21600" o:spt="202" path="m,l,21600r21600,l21600,xe">
            <v:stroke joinstyle="miter"/>
            <v:path gradientshapeok="t" o:connecttype="rect"/>
          </v:shapetype>
          <v:shape id="_x0000_s2064" type="#_x0000_t202" style="position:absolute;margin-left:14.8pt;margin-top:2.6pt;width:306.7pt;height:40.75pt;z-index:487596032;mso-width-relative:margin;mso-height-relative:margin" strokecolor="white [3212]" strokeweight="0">
            <v:textbox style="mso-next-textbox:#_x0000_s2064">
              <w:txbxContent>
                <w:p w14:paraId="019F7018" w14:textId="77777777" w:rsidR="00916741" w:rsidRPr="00C5363E" w:rsidRDefault="00916741" w:rsidP="00916741">
                  <w:pPr>
                    <w:rPr>
                      <w:sz w:val="16"/>
                      <w:szCs w:val="16"/>
                    </w:rPr>
                  </w:pPr>
                  <w:r w:rsidRPr="00C5363E">
                    <w:rPr>
                      <w:sz w:val="16"/>
                      <w:szCs w:val="16"/>
                    </w:rPr>
                    <w:t>&lt;&lt;image [</w:t>
                  </w:r>
                  <w:proofErr w:type="spellStart"/>
                  <w:r w:rsidRPr="00C5363E">
                    <w:rPr>
                      <w:sz w:val="16"/>
                      <w:szCs w:val="16"/>
                    </w:rPr>
                    <w:t>data.get</w:t>
                  </w:r>
                  <w:r>
                    <w:rPr>
                      <w:sz w:val="16"/>
                      <w:szCs w:val="16"/>
                    </w:rPr>
                    <w:t>BarcodeImage</w:t>
                  </w:r>
                  <w:proofErr w:type="spellEnd"/>
                  <w:r>
                    <w:rPr>
                      <w:sz w:val="16"/>
                      <w:szCs w:val="16"/>
                    </w:rPr>
                    <w:t>()</w:t>
                  </w:r>
                  <w:r w:rsidRPr="00C5363E">
                    <w:rPr>
                      <w:sz w:val="16"/>
                      <w:szCs w:val="16"/>
                    </w:rPr>
                    <w:t>]&gt;&gt;</w:t>
                  </w:r>
                </w:p>
              </w:txbxContent>
            </v:textbox>
          </v:shape>
        </w:pict>
      </w:r>
    </w:p>
    <w:p w14:paraId="35038FAB" w14:textId="77777777" w:rsidR="00BA32C3" w:rsidRPr="004A7049" w:rsidRDefault="00BA32C3">
      <w:pPr>
        <w:pStyle w:val="BodyText"/>
        <w:rPr>
          <w:sz w:val="20"/>
          <w:lang w:val="es-ES"/>
        </w:rPr>
      </w:pPr>
    </w:p>
    <w:p w14:paraId="66F31E2A" w14:textId="05D7D082" w:rsidR="00916741" w:rsidRPr="004A7049" w:rsidRDefault="00916741" w:rsidP="00916741">
      <w:pPr>
        <w:spacing w:before="89"/>
        <w:ind w:left="307"/>
        <w:rPr>
          <w:rFonts w:ascii="Arial" w:hAnsi="Arial" w:cs="Arial"/>
          <w:color w:val="4C4C4C"/>
          <w:sz w:val="21"/>
          <w:szCs w:val="21"/>
          <w:lang w:val="es-ES"/>
        </w:rPr>
      </w:pPr>
      <w:r w:rsidRPr="004A7049">
        <w:rPr>
          <w:rFonts w:ascii="Arial" w:hAnsi="Arial" w:cs="Arial"/>
          <w:color w:val="4C4C4C"/>
          <w:sz w:val="21"/>
          <w:szCs w:val="21"/>
          <w:lang w:val="es-ES"/>
        </w:rPr>
        <w:t xml:space="preserve">   </w:t>
      </w:r>
    </w:p>
    <w:p w14:paraId="0F5236AF" w14:textId="7BF276F4" w:rsidR="00916741" w:rsidRPr="003A2C1A" w:rsidRDefault="00916741" w:rsidP="00916741">
      <w:pPr>
        <w:spacing w:before="89"/>
        <w:ind w:left="307"/>
        <w:rPr>
          <w:rFonts w:ascii="Arial" w:hAnsi="Arial" w:cs="Arial"/>
          <w:color w:val="4C4C4C"/>
          <w:sz w:val="21"/>
          <w:szCs w:val="21"/>
          <w:lang w:val="es-ES"/>
        </w:rPr>
      </w:pPr>
      <w:r w:rsidRPr="004A7049">
        <w:rPr>
          <w:rFonts w:ascii="Arial" w:hAnsi="Arial" w:cs="Arial"/>
          <w:color w:val="4C4C4C"/>
          <w:sz w:val="21"/>
          <w:szCs w:val="21"/>
          <w:lang w:val="es-ES"/>
        </w:rPr>
        <w:t xml:space="preserve">  </w:t>
      </w:r>
      <w:r w:rsidRPr="003A2C1A">
        <w:rPr>
          <w:sz w:val="16"/>
          <w:lang w:val="es-ES"/>
        </w:rPr>
        <w:t>&lt;&lt;[</w:t>
      </w:r>
      <w:proofErr w:type="spellStart"/>
      <w:proofErr w:type="gramStart"/>
      <w:r w:rsidRPr="003A2C1A">
        <w:rPr>
          <w:sz w:val="16"/>
          <w:lang w:val="es-ES"/>
        </w:rPr>
        <w:t>data.</w:t>
      </w:r>
      <w:r w:rsidRPr="003A2C1A">
        <w:rPr>
          <w:rFonts w:eastAsiaTheme="minorHAnsi"/>
          <w:color w:val="000000"/>
          <w:sz w:val="16"/>
          <w:szCs w:val="16"/>
          <w:lang w:val="es-ES"/>
        </w:rPr>
        <w:t>getBarcodeString</w:t>
      </w:r>
      <w:proofErr w:type="spellEnd"/>
      <w:proofErr w:type="gramEnd"/>
      <w:r w:rsidRPr="003A2C1A">
        <w:rPr>
          <w:rFonts w:eastAsiaTheme="minorHAnsi"/>
          <w:color w:val="000000"/>
          <w:sz w:val="16"/>
          <w:szCs w:val="16"/>
          <w:lang w:val="es-ES"/>
        </w:rPr>
        <w:t>()</w:t>
      </w:r>
      <w:r w:rsidRPr="003A2C1A">
        <w:rPr>
          <w:sz w:val="16"/>
          <w:lang w:val="es-ES"/>
        </w:rPr>
        <w:t>]&gt;&gt;</w:t>
      </w:r>
    </w:p>
    <w:p w14:paraId="455AF0D4" w14:textId="227A81E3" w:rsidR="00BA32C3" w:rsidRPr="003A2C1A" w:rsidRDefault="00593626">
      <w:pPr>
        <w:jc w:val="center"/>
        <w:rPr>
          <w:rFonts w:ascii="Arial"/>
          <w:sz w:val="16"/>
          <w:lang w:val="es-ES"/>
        </w:rPr>
        <w:sectPr w:rsidR="00BA32C3" w:rsidRPr="003A2C1A">
          <w:type w:val="continuous"/>
          <w:pgSz w:w="12240" w:h="15840"/>
          <w:pgMar w:top="760" w:right="500" w:bottom="400" w:left="260" w:header="720" w:footer="720" w:gutter="0"/>
          <w:cols w:space="720"/>
        </w:sectPr>
      </w:pPr>
      <w:r w:rsidRPr="003A2C1A">
        <w:rPr>
          <w:rFonts w:ascii="Arial"/>
          <w:i/>
          <w:sz w:val="16"/>
          <w:lang w:val="es-ES"/>
        </w:rPr>
        <w:t>Un empleador con igualdad de oportunidades</w:t>
      </w:r>
    </w:p>
    <w:p w14:paraId="7D58BE51" w14:textId="77777777" w:rsidR="006F4111" w:rsidRPr="003A2C1A" w:rsidRDefault="006F4111">
      <w:pPr>
        <w:rPr>
          <w:sz w:val="21"/>
          <w:lang w:val="es-ES"/>
        </w:rPr>
      </w:pPr>
      <w:r w:rsidRPr="003A2C1A">
        <w:rPr>
          <w:sz w:val="21"/>
          <w:lang w:val="es-ES"/>
        </w:rPr>
        <w:br w:type="page"/>
      </w:r>
    </w:p>
    <w:p w14:paraId="626B43F8" w14:textId="4E684D30" w:rsidR="00706D59" w:rsidRPr="003A2C1A" w:rsidRDefault="00706D59" w:rsidP="00706D59">
      <w:pPr>
        <w:spacing w:before="69" w:line="298" w:lineRule="auto"/>
        <w:ind w:left="3119" w:right="3119"/>
        <w:jc w:val="center"/>
        <w:rPr>
          <w:sz w:val="21"/>
          <w:lang w:val="es-ES"/>
        </w:rPr>
      </w:pPr>
      <w:r w:rsidRPr="003A2C1A">
        <w:rPr>
          <w:sz w:val="21"/>
          <w:lang w:val="es-ES"/>
        </w:rPr>
        <w:lastRenderedPageBreak/>
        <w:t>La División de Servicios Laborales de Arkansas</w:t>
      </w:r>
    </w:p>
    <w:p w14:paraId="49DD5579" w14:textId="2CAF76BF" w:rsidR="00E1301A" w:rsidRPr="004A7049" w:rsidRDefault="00E1301A" w:rsidP="00E1301A">
      <w:pPr>
        <w:spacing w:before="69" w:line="297" w:lineRule="auto"/>
        <w:ind w:left="4016" w:right="3902"/>
        <w:jc w:val="center"/>
        <w:rPr>
          <w:sz w:val="21"/>
          <w:lang w:val="es-ES"/>
        </w:rPr>
      </w:pPr>
      <w:r w:rsidRPr="004A7049">
        <w:rPr>
          <w:sz w:val="21"/>
          <w:lang w:val="es-ES"/>
        </w:rPr>
        <w:t xml:space="preserve">FIRE </w:t>
      </w:r>
      <w:proofErr w:type="spellStart"/>
      <w:r w:rsidRPr="004A7049">
        <w:rPr>
          <w:sz w:val="21"/>
          <w:lang w:val="es-ES"/>
        </w:rPr>
        <w:t>Unit</w:t>
      </w:r>
      <w:proofErr w:type="spellEnd"/>
    </w:p>
    <w:p w14:paraId="4B24DCDF" w14:textId="77777777" w:rsidR="00E1301A" w:rsidRPr="004A7049" w:rsidRDefault="00E1301A" w:rsidP="00E1301A">
      <w:pPr>
        <w:pStyle w:val="BodyText"/>
        <w:rPr>
          <w:sz w:val="20"/>
          <w:lang w:val="es-ES"/>
        </w:rPr>
      </w:pPr>
    </w:p>
    <w:p w14:paraId="603A2FA6" w14:textId="77777777" w:rsidR="00E1301A" w:rsidRPr="004A7049" w:rsidRDefault="00E1301A" w:rsidP="00E1301A">
      <w:pPr>
        <w:pStyle w:val="BodyText"/>
        <w:spacing w:before="7"/>
        <w:rPr>
          <w:sz w:val="29"/>
          <w:lang w:val="es-ES"/>
        </w:rPr>
      </w:pPr>
    </w:p>
    <w:p w14:paraId="3342EEF0" w14:textId="77777777" w:rsidR="00E1301A" w:rsidRPr="004A7049" w:rsidRDefault="00E1301A" w:rsidP="00E1301A">
      <w:pPr>
        <w:rPr>
          <w:sz w:val="29"/>
          <w:lang w:val="es-ES"/>
        </w:rPr>
        <w:sectPr w:rsidR="00E1301A" w:rsidRPr="004A7049" w:rsidSect="00E1301A">
          <w:type w:val="continuous"/>
          <w:pgSz w:w="12240" w:h="15840"/>
          <w:pgMar w:top="320" w:right="500" w:bottom="420" w:left="260" w:header="0" w:footer="215" w:gutter="0"/>
          <w:cols w:space="720"/>
        </w:sectPr>
      </w:pPr>
    </w:p>
    <w:p w14:paraId="19A181D6" w14:textId="03DBB982" w:rsidR="00593626" w:rsidRPr="003A2C1A" w:rsidRDefault="00593626" w:rsidP="00E06824">
      <w:pPr>
        <w:pStyle w:val="BodyText"/>
        <w:spacing w:before="91" w:line="278" w:lineRule="auto"/>
        <w:ind w:left="1418"/>
        <w:rPr>
          <w:lang w:val="es-ES"/>
        </w:rPr>
      </w:pPr>
      <w:r w:rsidRPr="003A2C1A">
        <w:rPr>
          <w:lang w:val="es-ES"/>
        </w:rPr>
        <w:t>Fecha de envío del aviso:</w:t>
      </w:r>
    </w:p>
    <w:p w14:paraId="29349BB0" w14:textId="77777777" w:rsidR="00E06824" w:rsidRPr="00EC5B86" w:rsidRDefault="00E1301A" w:rsidP="00E06824">
      <w:pPr>
        <w:pStyle w:val="BodyText"/>
        <w:spacing w:before="91" w:line="278" w:lineRule="auto"/>
        <w:ind w:left="1191" w:rightChars="-50" w:right="-110"/>
        <w:rPr>
          <w:lang w:val="es-ES"/>
        </w:rPr>
      </w:pPr>
      <w:r w:rsidRPr="003A2C1A">
        <w:rPr>
          <w:spacing w:val="-42"/>
          <w:lang w:val="es-ES"/>
        </w:rPr>
        <w:t xml:space="preserve"> </w:t>
      </w:r>
      <w:r w:rsidR="00E06824" w:rsidRPr="00EC5B86">
        <w:rPr>
          <w:lang w:val="es-ES"/>
        </w:rPr>
        <w:t xml:space="preserve">Número de seguridad </w:t>
      </w:r>
      <w:r w:rsidR="00593626" w:rsidRPr="00EC5B86">
        <w:rPr>
          <w:lang w:val="es-ES"/>
        </w:rPr>
        <w:t>social</w:t>
      </w:r>
      <w:r w:rsidR="00E06824" w:rsidRPr="00EC5B86">
        <w:rPr>
          <w:lang w:val="es-ES"/>
        </w:rPr>
        <w:t>:</w:t>
      </w:r>
    </w:p>
    <w:p w14:paraId="3843356B" w14:textId="29EDF74A" w:rsidR="00593626" w:rsidRPr="00EC5B86" w:rsidRDefault="00E1301A" w:rsidP="00E06824">
      <w:pPr>
        <w:pStyle w:val="BodyText"/>
        <w:spacing w:before="91" w:line="278" w:lineRule="auto"/>
        <w:ind w:left="680"/>
        <w:rPr>
          <w:lang w:val="es-ES"/>
        </w:rPr>
      </w:pPr>
      <w:r w:rsidRPr="00EC5B86">
        <w:rPr>
          <w:lang w:val="es-ES"/>
        </w:rPr>
        <w:t>&lt;&lt;[</w:t>
      </w:r>
      <w:proofErr w:type="spellStart"/>
      <w:proofErr w:type="gramStart"/>
      <w:r w:rsidRPr="00EC5B86">
        <w:rPr>
          <w:lang w:val="es-ES"/>
        </w:rPr>
        <w:t>data.getMail</w:t>
      </w:r>
      <w:r w:rsidR="006B68CA" w:rsidRPr="00EC5B86">
        <w:rPr>
          <w:lang w:val="es-ES"/>
        </w:rPr>
        <w:t>ing</w:t>
      </w:r>
      <w:r w:rsidRPr="00EC5B86">
        <w:rPr>
          <w:lang w:val="es-ES"/>
        </w:rPr>
        <w:t>Date</w:t>
      </w:r>
      <w:proofErr w:type="spellEnd"/>
      <w:proofErr w:type="gramEnd"/>
      <w:r w:rsidRPr="00EC5B86">
        <w:rPr>
          <w:lang w:val="es-ES"/>
        </w:rPr>
        <w:t>()]&gt;&gt;</w:t>
      </w:r>
    </w:p>
    <w:p w14:paraId="74637C9C" w14:textId="17732AF2" w:rsidR="00E1301A" w:rsidRPr="00E85F57" w:rsidRDefault="00E1301A" w:rsidP="00593626">
      <w:pPr>
        <w:pStyle w:val="BodyText"/>
        <w:spacing w:before="91"/>
        <w:ind w:left="645"/>
        <w:rPr>
          <w:lang w:val="es-ES"/>
        </w:rPr>
      </w:pPr>
      <w:r w:rsidRPr="00E85F57">
        <w:rPr>
          <w:lang w:val="es-ES"/>
        </w:rPr>
        <w:t>&lt;&lt;[</w:t>
      </w:r>
      <w:proofErr w:type="spellStart"/>
      <w:proofErr w:type="gramStart"/>
      <w:r w:rsidRPr="00E85F57">
        <w:rPr>
          <w:lang w:val="es-ES"/>
        </w:rPr>
        <w:t>data.getSocialSecurityNo</w:t>
      </w:r>
      <w:proofErr w:type="spellEnd"/>
      <w:proofErr w:type="gramEnd"/>
      <w:r w:rsidRPr="00E85F57">
        <w:rPr>
          <w:lang w:val="es-ES"/>
        </w:rPr>
        <w:t>()]&gt;&gt;</w:t>
      </w:r>
    </w:p>
    <w:p w14:paraId="36E31866" w14:textId="77777777" w:rsidR="00E1301A" w:rsidRPr="00E85F57" w:rsidRDefault="00E1301A" w:rsidP="00E1301A">
      <w:pPr>
        <w:rPr>
          <w:lang w:val="es-ES"/>
        </w:rPr>
        <w:sectPr w:rsidR="00E1301A" w:rsidRPr="00E85F57">
          <w:type w:val="continuous"/>
          <w:pgSz w:w="12240" w:h="15840"/>
          <w:pgMar w:top="760" w:right="500" w:bottom="400" w:left="260" w:header="720" w:footer="720" w:gutter="0"/>
          <w:cols w:num="2" w:space="720" w:equalWidth="0">
            <w:col w:w="3255" w:space="40"/>
            <w:col w:w="8185"/>
          </w:cols>
        </w:sectPr>
      </w:pPr>
    </w:p>
    <w:p w14:paraId="412BCAEF" w14:textId="77777777" w:rsidR="00E1301A" w:rsidRPr="00E85F57" w:rsidRDefault="00E1301A" w:rsidP="00E1301A">
      <w:pPr>
        <w:pStyle w:val="BodyText"/>
        <w:rPr>
          <w:sz w:val="20"/>
          <w:lang w:val="es-ES"/>
        </w:rPr>
      </w:pPr>
    </w:p>
    <w:p w14:paraId="48151069" w14:textId="77777777" w:rsidR="00E1301A" w:rsidRPr="00E85F57" w:rsidRDefault="00E1301A" w:rsidP="00E1301A">
      <w:pPr>
        <w:pStyle w:val="BodyText"/>
        <w:rPr>
          <w:sz w:val="20"/>
          <w:lang w:val="es-ES"/>
        </w:rPr>
      </w:pPr>
    </w:p>
    <w:p w14:paraId="6B2360F6" w14:textId="77777777" w:rsidR="00E1301A" w:rsidRPr="00E85F57" w:rsidRDefault="00E1301A" w:rsidP="00E1301A">
      <w:pPr>
        <w:pStyle w:val="BodyText"/>
        <w:rPr>
          <w:sz w:val="20"/>
          <w:lang w:val="es-ES"/>
        </w:rPr>
      </w:pPr>
    </w:p>
    <w:p w14:paraId="474BAEE2" w14:textId="77777777" w:rsidR="00E1301A" w:rsidRPr="00E85F57" w:rsidRDefault="00E1301A" w:rsidP="00E1301A">
      <w:pPr>
        <w:pStyle w:val="BodyText"/>
        <w:spacing w:before="2"/>
        <w:rPr>
          <w:sz w:val="24"/>
          <w:lang w:val="es-ES"/>
        </w:rPr>
      </w:pPr>
    </w:p>
    <w:p w14:paraId="3D80F522" w14:textId="77777777" w:rsidR="00E1301A" w:rsidRDefault="00000000" w:rsidP="00E1301A">
      <w:pPr>
        <w:pStyle w:val="BodyText"/>
        <w:spacing w:line="30" w:lineRule="exact"/>
        <w:ind w:left="85"/>
        <w:rPr>
          <w:sz w:val="3"/>
        </w:rPr>
      </w:pPr>
      <w:r>
        <w:rPr>
          <w:sz w:val="3"/>
        </w:rPr>
      </w:r>
      <w:r>
        <w:rPr>
          <w:sz w:val="3"/>
        </w:rPr>
        <w:pict w14:anchorId="13A8B2BA">
          <v:group id="_x0000_s2075" style="width:30pt;height:1.5pt;mso-position-horizontal-relative:char;mso-position-vertical-relative:line" coordsize="600,30">
            <v:line id="_x0000_s2076" style="position:absolute" from="0,15" to="600,15" strokeweight="1.5pt"/>
            <w10:anchorlock/>
          </v:group>
        </w:pict>
      </w:r>
    </w:p>
    <w:p w14:paraId="1748FBCF" w14:textId="77777777" w:rsidR="00E1301A" w:rsidRDefault="00E1301A" w:rsidP="00E1301A">
      <w:pPr>
        <w:pStyle w:val="BodyText"/>
        <w:rPr>
          <w:sz w:val="20"/>
        </w:rPr>
      </w:pPr>
    </w:p>
    <w:p w14:paraId="65F10199" w14:textId="77777777" w:rsidR="00E1301A" w:rsidRDefault="00000000" w:rsidP="00E1301A">
      <w:pPr>
        <w:pStyle w:val="BodyText"/>
        <w:spacing w:before="6"/>
        <w:rPr>
          <w:sz w:val="13"/>
        </w:rPr>
      </w:pPr>
      <w:r>
        <w:pict w14:anchorId="1C48105E">
          <v:shape id="_x0000_s2077" style="position:absolute;margin-left:18pt;margin-top:10.5pt;width:30pt;height:.1pt;z-index:-15709184;mso-wrap-distance-left:0;mso-wrap-distance-right:0;mso-position-horizontal-relative:page" coordorigin="360,210" coordsize="600,0" path="m360,210r600,e" filled="f" strokeweight="1.5pt">
            <v:path arrowok="t"/>
            <w10:wrap type="topAndBottom" anchorx="page"/>
          </v:shape>
        </w:pict>
      </w:r>
    </w:p>
    <w:p w14:paraId="69D73CC5" w14:textId="77777777" w:rsidR="00E1301A" w:rsidRDefault="00E1301A" w:rsidP="00E1301A">
      <w:pPr>
        <w:pStyle w:val="BodyText"/>
        <w:spacing w:before="2"/>
        <w:rPr>
          <w:sz w:val="16"/>
        </w:rPr>
      </w:pPr>
    </w:p>
    <w:p w14:paraId="7E0966CB" w14:textId="77777777" w:rsidR="00E1301A" w:rsidRDefault="00E1301A" w:rsidP="00E1301A">
      <w:pPr>
        <w:pStyle w:val="BodyText"/>
        <w:rPr>
          <w:sz w:val="20"/>
        </w:rPr>
      </w:pPr>
    </w:p>
    <w:tbl>
      <w:tblPr>
        <w:tblStyle w:val="TableGrid"/>
        <w:tblW w:w="0" w:type="auto"/>
        <w:tblInd w:w="288" w:type="dxa"/>
        <w:tblLayout w:type="fixed"/>
        <w:tblLook w:val="04A0" w:firstRow="1" w:lastRow="0" w:firstColumn="1" w:lastColumn="0" w:noHBand="0" w:noVBand="1"/>
      </w:tblPr>
      <w:tblGrid>
        <w:gridCol w:w="1642"/>
        <w:gridCol w:w="1643"/>
        <w:gridCol w:w="1642"/>
        <w:gridCol w:w="1643"/>
        <w:gridCol w:w="4838"/>
      </w:tblGrid>
      <w:tr w:rsidR="00F02D40" w14:paraId="1000ED33" w14:textId="77777777" w:rsidTr="00015115">
        <w:tc>
          <w:tcPr>
            <w:tcW w:w="1642" w:type="dxa"/>
          </w:tcPr>
          <w:p w14:paraId="2C37991B" w14:textId="77777777" w:rsidR="00F02D40" w:rsidRPr="001F507C" w:rsidRDefault="00F02D40" w:rsidP="00F02D40">
            <w:pPr>
              <w:jc w:val="center"/>
              <w:rPr>
                <w:noProof/>
                <w:sz w:val="16"/>
                <w:szCs w:val="16"/>
              </w:rPr>
            </w:pPr>
          </w:p>
        </w:tc>
        <w:tc>
          <w:tcPr>
            <w:tcW w:w="1643" w:type="dxa"/>
          </w:tcPr>
          <w:p w14:paraId="7415F11A" w14:textId="5DF1110D" w:rsidR="00E06824" w:rsidRDefault="00E06824" w:rsidP="00E06824">
            <w:pPr>
              <w:jc w:val="center"/>
              <w:rPr>
                <w:noProof/>
                <w:sz w:val="16"/>
                <w:szCs w:val="16"/>
              </w:rPr>
            </w:pPr>
            <w:r>
              <w:rPr>
                <w:noProof/>
                <w:sz w:val="16"/>
                <w:szCs w:val="16"/>
              </w:rPr>
              <w:t xml:space="preserve">Reportado </w:t>
            </w:r>
            <w:r w:rsidR="00C4082E" w:rsidRPr="00C4082E">
              <w:rPr>
                <w:noProof/>
                <w:sz w:val="16"/>
                <w:szCs w:val="16"/>
              </w:rPr>
              <w:t>originalmente</w:t>
            </w:r>
          </w:p>
          <w:p w14:paraId="6BF97E18" w14:textId="65F49C1D" w:rsidR="00F02D40" w:rsidRPr="001F507C" w:rsidRDefault="00C81D82" w:rsidP="00E06824">
            <w:pPr>
              <w:jc w:val="center"/>
              <w:rPr>
                <w:noProof/>
                <w:sz w:val="16"/>
                <w:szCs w:val="16"/>
              </w:rPr>
            </w:pPr>
            <w:r w:rsidRPr="00C81D82">
              <w:rPr>
                <w:noProof/>
                <w:sz w:val="16"/>
                <w:szCs w:val="16"/>
              </w:rPr>
              <w:t>por usted</w:t>
            </w:r>
          </w:p>
        </w:tc>
        <w:tc>
          <w:tcPr>
            <w:tcW w:w="3285" w:type="dxa"/>
            <w:gridSpan w:val="2"/>
          </w:tcPr>
          <w:p w14:paraId="7423DD74" w14:textId="7B4F4873" w:rsidR="00C81D82" w:rsidRDefault="00C81D82" w:rsidP="00B93EF2">
            <w:pPr>
              <w:spacing w:before="60"/>
              <w:jc w:val="center"/>
              <w:rPr>
                <w:noProof/>
                <w:sz w:val="16"/>
                <w:szCs w:val="16"/>
              </w:rPr>
            </w:pPr>
            <w:r w:rsidRPr="00C81D82">
              <w:rPr>
                <w:noProof/>
                <w:sz w:val="16"/>
                <w:szCs w:val="16"/>
              </w:rPr>
              <w:t>Importe</w:t>
            </w:r>
          </w:p>
          <w:p w14:paraId="5CC36E2E" w14:textId="254F740D" w:rsidR="00F02D40" w:rsidRPr="001F507C" w:rsidRDefault="00C81D82" w:rsidP="00B93EF2">
            <w:pPr>
              <w:spacing w:before="60"/>
              <w:jc w:val="center"/>
              <w:rPr>
                <w:noProof/>
                <w:sz w:val="16"/>
                <w:szCs w:val="16"/>
              </w:rPr>
            </w:pPr>
            <w:r w:rsidRPr="00C81D82">
              <w:rPr>
                <w:noProof/>
                <w:sz w:val="16"/>
                <w:szCs w:val="16"/>
              </w:rPr>
              <w:t>revisado</w:t>
            </w:r>
          </w:p>
        </w:tc>
        <w:tc>
          <w:tcPr>
            <w:tcW w:w="4838" w:type="dxa"/>
          </w:tcPr>
          <w:p w14:paraId="5066BA2B" w14:textId="77777777" w:rsidR="00F02D40" w:rsidRPr="001F507C" w:rsidRDefault="00F02D40" w:rsidP="00F02D40">
            <w:pPr>
              <w:jc w:val="center"/>
              <w:rPr>
                <w:noProof/>
                <w:sz w:val="16"/>
                <w:szCs w:val="16"/>
              </w:rPr>
            </w:pPr>
          </w:p>
        </w:tc>
      </w:tr>
      <w:tr w:rsidR="00F02D40" w14:paraId="7D2C2934" w14:textId="77777777" w:rsidTr="00F02D40">
        <w:tc>
          <w:tcPr>
            <w:tcW w:w="1642" w:type="dxa"/>
          </w:tcPr>
          <w:p w14:paraId="0E986E62" w14:textId="15858710" w:rsidR="0073139A" w:rsidRPr="001F507C" w:rsidRDefault="00C81D82" w:rsidP="0073139A">
            <w:pPr>
              <w:jc w:val="center"/>
              <w:rPr>
                <w:noProof/>
                <w:sz w:val="16"/>
                <w:szCs w:val="16"/>
              </w:rPr>
            </w:pPr>
            <w:r w:rsidRPr="00C81D82">
              <w:rPr>
                <w:noProof/>
                <w:sz w:val="16"/>
                <w:szCs w:val="16"/>
              </w:rPr>
              <w:t>Semana de Beneficios</w:t>
            </w:r>
          </w:p>
        </w:tc>
        <w:tc>
          <w:tcPr>
            <w:tcW w:w="1643" w:type="dxa"/>
          </w:tcPr>
          <w:p w14:paraId="08CF6991" w14:textId="08BE96F3" w:rsidR="0073139A" w:rsidRPr="001F507C" w:rsidRDefault="00C81D82" w:rsidP="0073139A">
            <w:pPr>
              <w:jc w:val="center"/>
              <w:rPr>
                <w:noProof/>
                <w:sz w:val="16"/>
                <w:szCs w:val="16"/>
              </w:rPr>
            </w:pPr>
            <w:r w:rsidRPr="00C81D82">
              <w:rPr>
                <w:noProof/>
                <w:sz w:val="16"/>
                <w:szCs w:val="16"/>
              </w:rPr>
              <w:t>Ganancias</w:t>
            </w:r>
          </w:p>
        </w:tc>
        <w:tc>
          <w:tcPr>
            <w:tcW w:w="1642" w:type="dxa"/>
          </w:tcPr>
          <w:p w14:paraId="1811897D" w14:textId="0679F12D" w:rsidR="0073139A" w:rsidRPr="001F507C" w:rsidRDefault="00C81D82" w:rsidP="0073139A">
            <w:pPr>
              <w:jc w:val="center"/>
              <w:rPr>
                <w:noProof/>
                <w:sz w:val="16"/>
                <w:szCs w:val="16"/>
              </w:rPr>
            </w:pPr>
            <w:r w:rsidRPr="00C81D82">
              <w:rPr>
                <w:noProof/>
                <w:sz w:val="16"/>
                <w:szCs w:val="16"/>
              </w:rPr>
              <w:t>Horas</w:t>
            </w:r>
          </w:p>
        </w:tc>
        <w:tc>
          <w:tcPr>
            <w:tcW w:w="1643" w:type="dxa"/>
          </w:tcPr>
          <w:p w14:paraId="73D44185" w14:textId="42413E50" w:rsidR="0073139A" w:rsidRPr="001F507C" w:rsidRDefault="00C81D82" w:rsidP="0073139A">
            <w:pPr>
              <w:jc w:val="center"/>
              <w:rPr>
                <w:noProof/>
                <w:sz w:val="16"/>
                <w:szCs w:val="16"/>
              </w:rPr>
            </w:pPr>
            <w:r w:rsidRPr="00C81D82">
              <w:rPr>
                <w:noProof/>
                <w:sz w:val="16"/>
                <w:szCs w:val="16"/>
              </w:rPr>
              <w:t>Ganancias</w:t>
            </w:r>
          </w:p>
        </w:tc>
        <w:tc>
          <w:tcPr>
            <w:tcW w:w="4838" w:type="dxa"/>
          </w:tcPr>
          <w:p w14:paraId="30E2859A" w14:textId="3D89DB8F" w:rsidR="0073139A" w:rsidRPr="001F507C" w:rsidRDefault="00C81D82" w:rsidP="0073139A">
            <w:pPr>
              <w:jc w:val="center"/>
              <w:rPr>
                <w:noProof/>
                <w:sz w:val="16"/>
                <w:szCs w:val="16"/>
              </w:rPr>
            </w:pPr>
            <w:r w:rsidRPr="00C81D82">
              <w:rPr>
                <w:noProof/>
                <w:sz w:val="16"/>
                <w:szCs w:val="16"/>
              </w:rPr>
              <w:t>Nombre del empleador</w:t>
            </w:r>
          </w:p>
        </w:tc>
      </w:tr>
      <w:tr w:rsidR="00F02D40" w14:paraId="150BCFEA" w14:textId="77777777" w:rsidTr="00F02D40">
        <w:tc>
          <w:tcPr>
            <w:tcW w:w="1642" w:type="dxa"/>
          </w:tcPr>
          <w:p w14:paraId="22359BF0" w14:textId="5CD91EE0" w:rsidR="0073139A" w:rsidRPr="001F507C" w:rsidRDefault="0073139A" w:rsidP="00F02D40">
            <w:pPr>
              <w:rPr>
                <w:noProof/>
                <w:sz w:val="16"/>
                <w:szCs w:val="16"/>
              </w:rPr>
            </w:pPr>
            <w:r w:rsidRPr="001F507C">
              <w:rPr>
                <w:noProof/>
                <w:sz w:val="16"/>
                <w:szCs w:val="16"/>
              </w:rPr>
              <w:t>&lt;&lt;foreach [d in data.getEarnings()]&gt;&gt;&lt;&lt;[d.getBenefitWeek()]&gt;&gt;</w:t>
            </w:r>
          </w:p>
        </w:tc>
        <w:tc>
          <w:tcPr>
            <w:tcW w:w="1643" w:type="dxa"/>
          </w:tcPr>
          <w:p w14:paraId="7DAC1D53" w14:textId="60ABD04F" w:rsidR="0073139A" w:rsidRPr="001F507C" w:rsidRDefault="0073139A" w:rsidP="00F02D40">
            <w:pPr>
              <w:jc w:val="right"/>
              <w:rPr>
                <w:noProof/>
                <w:sz w:val="16"/>
                <w:szCs w:val="16"/>
              </w:rPr>
            </w:pPr>
            <w:r w:rsidRPr="001F507C">
              <w:rPr>
                <w:noProof/>
                <w:sz w:val="16"/>
                <w:szCs w:val="16"/>
              </w:rPr>
              <w:t>&lt;&lt;[d.getOriginalEarnings()]&gt;&gt;</w:t>
            </w:r>
          </w:p>
        </w:tc>
        <w:tc>
          <w:tcPr>
            <w:tcW w:w="1642" w:type="dxa"/>
          </w:tcPr>
          <w:p w14:paraId="4EEE02DF" w14:textId="5254F733" w:rsidR="0073139A" w:rsidRPr="001F507C" w:rsidRDefault="0073139A" w:rsidP="0073139A">
            <w:pPr>
              <w:jc w:val="center"/>
              <w:rPr>
                <w:noProof/>
                <w:sz w:val="16"/>
                <w:szCs w:val="16"/>
              </w:rPr>
            </w:pPr>
            <w:r w:rsidRPr="001F507C">
              <w:rPr>
                <w:noProof/>
                <w:sz w:val="16"/>
                <w:szCs w:val="16"/>
              </w:rPr>
              <w:t>&lt;&lt;[d.getHours()]&gt;&gt;</w:t>
            </w:r>
          </w:p>
        </w:tc>
        <w:tc>
          <w:tcPr>
            <w:tcW w:w="1643" w:type="dxa"/>
          </w:tcPr>
          <w:p w14:paraId="1BF0F975" w14:textId="5FD2DBD1" w:rsidR="0073139A" w:rsidRPr="001F507C" w:rsidRDefault="0073139A" w:rsidP="00F02D40">
            <w:pPr>
              <w:jc w:val="right"/>
              <w:rPr>
                <w:noProof/>
                <w:sz w:val="16"/>
                <w:szCs w:val="16"/>
              </w:rPr>
            </w:pPr>
            <w:r w:rsidRPr="001F507C">
              <w:rPr>
                <w:noProof/>
                <w:sz w:val="16"/>
                <w:szCs w:val="16"/>
              </w:rPr>
              <w:t>&lt;&lt;[d.getRevisedEarnings()]&gt;&gt;</w:t>
            </w:r>
          </w:p>
        </w:tc>
        <w:tc>
          <w:tcPr>
            <w:tcW w:w="4838" w:type="dxa"/>
          </w:tcPr>
          <w:p w14:paraId="069ECC2F" w14:textId="3241CC38" w:rsidR="0073139A" w:rsidRPr="001F507C" w:rsidRDefault="0073139A" w:rsidP="00F02D40">
            <w:pPr>
              <w:rPr>
                <w:noProof/>
                <w:sz w:val="16"/>
                <w:szCs w:val="16"/>
              </w:rPr>
            </w:pPr>
            <w:r w:rsidRPr="001F507C">
              <w:rPr>
                <w:noProof/>
                <w:sz w:val="16"/>
                <w:szCs w:val="16"/>
              </w:rPr>
              <w:t>&lt;&lt;[d.getEmployerName()]&gt;&gt;&lt;&lt;/foreach&gt;&gt;</w:t>
            </w:r>
          </w:p>
        </w:tc>
      </w:tr>
    </w:tbl>
    <w:p w14:paraId="32433321" w14:textId="123BA95D" w:rsidR="00E1301A" w:rsidRPr="00E1301A" w:rsidRDefault="00E1301A" w:rsidP="00E1301A">
      <w:pPr>
        <w:rPr>
          <w:noProof/>
          <w:sz w:val="18"/>
          <w:szCs w:val="18"/>
        </w:rPr>
      </w:pPr>
    </w:p>
    <w:p w14:paraId="570D42F1" w14:textId="77777777" w:rsidR="00E1301A" w:rsidRDefault="00E1301A" w:rsidP="00E1301A">
      <w:pPr>
        <w:pStyle w:val="BodyText"/>
        <w:spacing w:before="2"/>
        <w:rPr>
          <w:sz w:val="19"/>
        </w:rPr>
      </w:pPr>
      <w:r>
        <w:rPr>
          <w:noProof/>
          <w:lang w:eastAsia="zh-TW"/>
        </w:rPr>
        <w:drawing>
          <wp:anchor distT="0" distB="0" distL="0" distR="0" simplePos="0" relativeHeight="251659264" behindDoc="0" locked="0" layoutInCell="1" allowOverlap="1" wp14:anchorId="32CDFC1B" wp14:editId="234D6882">
            <wp:simplePos x="0" y="0"/>
            <wp:positionH relativeFrom="page">
              <wp:posOffset>391860</wp:posOffset>
            </wp:positionH>
            <wp:positionV relativeFrom="paragraph">
              <wp:posOffset>165124</wp:posOffset>
            </wp:positionV>
            <wp:extent cx="6873663" cy="672084"/>
            <wp:effectExtent l="0" t="0" r="0" b="0"/>
            <wp:wrapTopAndBottom/>
            <wp:docPr id="2" name="image2.png"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Text, letter&#10;&#10;Description automatically generated"/>
                    <pic:cNvPicPr/>
                  </pic:nvPicPr>
                  <pic:blipFill>
                    <a:blip r:embed="rId11" cstate="print"/>
                    <a:stretch>
                      <a:fillRect/>
                    </a:stretch>
                  </pic:blipFill>
                  <pic:spPr>
                    <a:xfrm>
                      <a:off x="0" y="0"/>
                      <a:ext cx="6873663" cy="672084"/>
                    </a:xfrm>
                    <a:prstGeom prst="rect">
                      <a:avLst/>
                    </a:prstGeom>
                  </pic:spPr>
                </pic:pic>
              </a:graphicData>
            </a:graphic>
          </wp:anchor>
        </w:drawing>
      </w:r>
    </w:p>
    <w:p w14:paraId="7E0F2664" w14:textId="77777777" w:rsidR="00BA32C3" w:rsidRDefault="00BA32C3">
      <w:pPr>
        <w:pStyle w:val="BodyText"/>
        <w:spacing w:before="2"/>
        <w:rPr>
          <w:sz w:val="19"/>
        </w:rPr>
      </w:pPr>
    </w:p>
    <w:sectPr w:rsidR="00BA32C3">
      <w:type w:val="continuous"/>
      <w:pgSz w:w="12240" w:h="15840"/>
      <w:pgMar w:top="760" w:right="500" w:bottom="40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696DC" w14:textId="77777777" w:rsidR="00D2624B" w:rsidRDefault="00D2624B">
      <w:r>
        <w:separator/>
      </w:r>
    </w:p>
  </w:endnote>
  <w:endnote w:type="continuationSeparator" w:id="0">
    <w:p w14:paraId="2ACCDC8D" w14:textId="77777777" w:rsidR="00D2624B" w:rsidRDefault="00D26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0AB2" w14:textId="77777777" w:rsidR="00BA32C3" w:rsidRDefault="00000000">
    <w:pPr>
      <w:pStyle w:val="BodyText"/>
      <w:spacing w:line="14" w:lineRule="auto"/>
      <w:rPr>
        <w:sz w:val="20"/>
      </w:rPr>
    </w:pPr>
    <w:r>
      <w:pict w14:anchorId="7BF3ED6A">
        <v:shapetype id="_x0000_t202" coordsize="21600,21600" o:spt="202" path="m,l,21600r21600,l21600,xe">
          <v:stroke joinstyle="miter"/>
          <v:path gradientshapeok="t" o:connecttype="rect"/>
        </v:shapetype>
        <v:shape id="_x0000_s1025" type="#_x0000_t202" style="position:absolute;margin-left:29.6pt;margin-top:769.2pt;width:107.65pt;height:11.95pt;z-index:-251658752;mso-position-horizontal-relative:page;mso-position-vertical-relative:page" filled="f" stroked="f">
          <v:textbox style="mso-next-textbox:#_x0000_s1025" inset="0,0,0,0">
            <w:txbxContent>
              <w:p w14:paraId="57E7F33E" w14:textId="77777777" w:rsidR="00BA32C3" w:rsidRDefault="00E07955">
                <w:pPr>
                  <w:pStyle w:val="BodyText"/>
                  <w:spacing w:before="11"/>
                  <w:ind w:left="20"/>
                </w:pPr>
                <w:r>
                  <w:t>DWS-FIRE-BLO1 (11-2018)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36BF8" w14:textId="77777777" w:rsidR="00D2624B" w:rsidRDefault="00D2624B">
      <w:r>
        <w:separator/>
      </w:r>
    </w:p>
  </w:footnote>
  <w:footnote w:type="continuationSeparator" w:id="0">
    <w:p w14:paraId="76C18263" w14:textId="77777777" w:rsidR="00D2624B" w:rsidRDefault="00D26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674"/>
    <w:multiLevelType w:val="hybridMultilevel"/>
    <w:tmpl w:val="3A785CBE"/>
    <w:lvl w:ilvl="0" w:tplc="5A4A3A82">
      <w:start w:val="1"/>
      <w:numFmt w:val="decimal"/>
      <w:lvlText w:val="%1."/>
      <w:lvlJc w:val="left"/>
      <w:pPr>
        <w:ind w:left="531" w:hanging="179"/>
      </w:pPr>
      <w:rPr>
        <w:rFonts w:ascii="Times New Roman" w:eastAsia="Times New Roman" w:hAnsi="Times New Roman" w:cs="Times New Roman" w:hint="default"/>
        <w:w w:val="99"/>
        <w:sz w:val="18"/>
        <w:szCs w:val="18"/>
        <w:lang w:val="en-US" w:eastAsia="en-US" w:bidi="ar-SA"/>
      </w:rPr>
    </w:lvl>
    <w:lvl w:ilvl="1" w:tplc="04AA5678">
      <w:numFmt w:val="bullet"/>
      <w:lvlText w:val="•"/>
      <w:lvlJc w:val="left"/>
      <w:pPr>
        <w:ind w:left="1651" w:hanging="179"/>
      </w:pPr>
      <w:rPr>
        <w:rFonts w:hint="default"/>
        <w:lang w:val="en-US" w:eastAsia="en-US" w:bidi="ar-SA"/>
      </w:rPr>
    </w:lvl>
    <w:lvl w:ilvl="2" w:tplc="BA865436">
      <w:numFmt w:val="bullet"/>
      <w:lvlText w:val="•"/>
      <w:lvlJc w:val="left"/>
      <w:pPr>
        <w:ind w:left="2763" w:hanging="179"/>
      </w:pPr>
      <w:rPr>
        <w:rFonts w:hint="default"/>
        <w:lang w:val="en-US" w:eastAsia="en-US" w:bidi="ar-SA"/>
      </w:rPr>
    </w:lvl>
    <w:lvl w:ilvl="3" w:tplc="2C784340">
      <w:numFmt w:val="bullet"/>
      <w:lvlText w:val="•"/>
      <w:lvlJc w:val="left"/>
      <w:pPr>
        <w:ind w:left="3875" w:hanging="179"/>
      </w:pPr>
      <w:rPr>
        <w:rFonts w:hint="default"/>
        <w:lang w:val="en-US" w:eastAsia="en-US" w:bidi="ar-SA"/>
      </w:rPr>
    </w:lvl>
    <w:lvl w:ilvl="4" w:tplc="51B84E96">
      <w:numFmt w:val="bullet"/>
      <w:lvlText w:val="•"/>
      <w:lvlJc w:val="left"/>
      <w:pPr>
        <w:ind w:left="4987" w:hanging="179"/>
      </w:pPr>
      <w:rPr>
        <w:rFonts w:hint="default"/>
        <w:lang w:val="en-US" w:eastAsia="en-US" w:bidi="ar-SA"/>
      </w:rPr>
    </w:lvl>
    <w:lvl w:ilvl="5" w:tplc="32FE894A">
      <w:numFmt w:val="bullet"/>
      <w:lvlText w:val="•"/>
      <w:lvlJc w:val="left"/>
      <w:pPr>
        <w:ind w:left="6099" w:hanging="179"/>
      </w:pPr>
      <w:rPr>
        <w:rFonts w:hint="default"/>
        <w:lang w:val="en-US" w:eastAsia="en-US" w:bidi="ar-SA"/>
      </w:rPr>
    </w:lvl>
    <w:lvl w:ilvl="6" w:tplc="793C8FC6">
      <w:numFmt w:val="bullet"/>
      <w:lvlText w:val="•"/>
      <w:lvlJc w:val="left"/>
      <w:pPr>
        <w:ind w:left="7211" w:hanging="179"/>
      </w:pPr>
      <w:rPr>
        <w:rFonts w:hint="default"/>
        <w:lang w:val="en-US" w:eastAsia="en-US" w:bidi="ar-SA"/>
      </w:rPr>
    </w:lvl>
    <w:lvl w:ilvl="7" w:tplc="41EC9142">
      <w:numFmt w:val="bullet"/>
      <w:lvlText w:val="•"/>
      <w:lvlJc w:val="left"/>
      <w:pPr>
        <w:ind w:left="8323" w:hanging="179"/>
      </w:pPr>
      <w:rPr>
        <w:rFonts w:hint="default"/>
        <w:lang w:val="en-US" w:eastAsia="en-US" w:bidi="ar-SA"/>
      </w:rPr>
    </w:lvl>
    <w:lvl w:ilvl="8" w:tplc="1F0084AA">
      <w:numFmt w:val="bullet"/>
      <w:lvlText w:val="•"/>
      <w:lvlJc w:val="left"/>
      <w:pPr>
        <w:ind w:left="9435" w:hanging="179"/>
      </w:pPr>
      <w:rPr>
        <w:rFonts w:hint="default"/>
        <w:lang w:val="en-US" w:eastAsia="en-US" w:bidi="ar-SA"/>
      </w:rPr>
    </w:lvl>
  </w:abstractNum>
  <w:num w:numId="1" w16cid:durableId="107193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A32C3"/>
    <w:rsid w:val="00024639"/>
    <w:rsid w:val="00036411"/>
    <w:rsid w:val="00036982"/>
    <w:rsid w:val="00055ED4"/>
    <w:rsid w:val="00124010"/>
    <w:rsid w:val="001820C1"/>
    <w:rsid w:val="001A1DAD"/>
    <w:rsid w:val="001F3F25"/>
    <w:rsid w:val="001F507C"/>
    <w:rsid w:val="00232FD3"/>
    <w:rsid w:val="002348AE"/>
    <w:rsid w:val="00276921"/>
    <w:rsid w:val="00292227"/>
    <w:rsid w:val="002C2519"/>
    <w:rsid w:val="002D585B"/>
    <w:rsid w:val="0030266C"/>
    <w:rsid w:val="00336655"/>
    <w:rsid w:val="003633D4"/>
    <w:rsid w:val="00364F05"/>
    <w:rsid w:val="003A2C1A"/>
    <w:rsid w:val="003E2075"/>
    <w:rsid w:val="003F6FCE"/>
    <w:rsid w:val="00474EFC"/>
    <w:rsid w:val="004A0064"/>
    <w:rsid w:val="004A7049"/>
    <w:rsid w:val="004B58B9"/>
    <w:rsid w:val="00593626"/>
    <w:rsid w:val="005A3F35"/>
    <w:rsid w:val="005B5DCD"/>
    <w:rsid w:val="005E690A"/>
    <w:rsid w:val="005F1A96"/>
    <w:rsid w:val="00601A25"/>
    <w:rsid w:val="00612A8E"/>
    <w:rsid w:val="00657F2B"/>
    <w:rsid w:val="00664D5F"/>
    <w:rsid w:val="00673284"/>
    <w:rsid w:val="006869CB"/>
    <w:rsid w:val="006B68CA"/>
    <w:rsid w:val="006F4111"/>
    <w:rsid w:val="00706D59"/>
    <w:rsid w:val="00712B82"/>
    <w:rsid w:val="00713C37"/>
    <w:rsid w:val="007169CC"/>
    <w:rsid w:val="00722FF5"/>
    <w:rsid w:val="00725724"/>
    <w:rsid w:val="0073139A"/>
    <w:rsid w:val="00731D9E"/>
    <w:rsid w:val="00786E2A"/>
    <w:rsid w:val="007F5D40"/>
    <w:rsid w:val="00810161"/>
    <w:rsid w:val="0085486C"/>
    <w:rsid w:val="00875BCF"/>
    <w:rsid w:val="00902E9B"/>
    <w:rsid w:val="00916741"/>
    <w:rsid w:val="00920633"/>
    <w:rsid w:val="009539BC"/>
    <w:rsid w:val="009A54DF"/>
    <w:rsid w:val="009D765F"/>
    <w:rsid w:val="00A05907"/>
    <w:rsid w:val="00B60352"/>
    <w:rsid w:val="00B62FC0"/>
    <w:rsid w:val="00B93EF2"/>
    <w:rsid w:val="00BA1E67"/>
    <w:rsid w:val="00BA32C3"/>
    <w:rsid w:val="00BB1DCA"/>
    <w:rsid w:val="00BD7854"/>
    <w:rsid w:val="00C35237"/>
    <w:rsid w:val="00C4082E"/>
    <w:rsid w:val="00C81D82"/>
    <w:rsid w:val="00C82008"/>
    <w:rsid w:val="00CB6DEB"/>
    <w:rsid w:val="00D20A8E"/>
    <w:rsid w:val="00D2624B"/>
    <w:rsid w:val="00D5786A"/>
    <w:rsid w:val="00DB746C"/>
    <w:rsid w:val="00DC1847"/>
    <w:rsid w:val="00DD583E"/>
    <w:rsid w:val="00DE2353"/>
    <w:rsid w:val="00E06824"/>
    <w:rsid w:val="00E07955"/>
    <w:rsid w:val="00E1301A"/>
    <w:rsid w:val="00E22BBF"/>
    <w:rsid w:val="00E67686"/>
    <w:rsid w:val="00E7484C"/>
    <w:rsid w:val="00E85F57"/>
    <w:rsid w:val="00EC5B86"/>
    <w:rsid w:val="00EF6698"/>
    <w:rsid w:val="00F01DC5"/>
    <w:rsid w:val="00F02D40"/>
    <w:rsid w:val="00F30763"/>
    <w:rsid w:val="00F458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365E57BC"/>
  <w15:docId w15:val="{2C86CEC5-AFDF-4766-BA64-BE6D161D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06"/>
      <w:ind w:left="100"/>
    </w:pPr>
    <w:rPr>
      <w:b/>
      <w:bCs/>
      <w:sz w:val="21"/>
      <w:szCs w:val="21"/>
    </w:rPr>
  </w:style>
  <w:style w:type="paragraph" w:styleId="ListParagraph">
    <w:name w:val="List Paragraph"/>
    <w:basedOn w:val="Normal"/>
    <w:uiPriority w:val="1"/>
    <w:qFormat/>
    <w:pPr>
      <w:spacing w:before="92"/>
      <w:ind w:left="351"/>
    </w:pPr>
  </w:style>
  <w:style w:type="paragraph" w:customStyle="1" w:styleId="TableParagraph">
    <w:name w:val="Table Paragraph"/>
    <w:basedOn w:val="Normal"/>
    <w:uiPriority w:val="1"/>
    <w:qFormat/>
    <w:pPr>
      <w:spacing w:before="12" w:line="188" w:lineRule="exact"/>
    </w:pPr>
  </w:style>
  <w:style w:type="paragraph" w:styleId="Header">
    <w:name w:val="header"/>
    <w:basedOn w:val="Normal"/>
    <w:link w:val="HeaderChar"/>
    <w:uiPriority w:val="99"/>
    <w:unhideWhenUsed/>
    <w:rsid w:val="00E1301A"/>
    <w:pPr>
      <w:tabs>
        <w:tab w:val="center" w:pos="4680"/>
        <w:tab w:val="right" w:pos="9360"/>
      </w:tabs>
    </w:pPr>
  </w:style>
  <w:style w:type="character" w:customStyle="1" w:styleId="HeaderChar">
    <w:name w:val="Header Char"/>
    <w:basedOn w:val="DefaultParagraphFont"/>
    <w:link w:val="Header"/>
    <w:uiPriority w:val="99"/>
    <w:rsid w:val="00E1301A"/>
    <w:rPr>
      <w:rFonts w:ascii="Times New Roman" w:eastAsia="Times New Roman" w:hAnsi="Times New Roman" w:cs="Times New Roman"/>
    </w:rPr>
  </w:style>
  <w:style w:type="paragraph" w:styleId="Footer">
    <w:name w:val="footer"/>
    <w:basedOn w:val="Normal"/>
    <w:link w:val="FooterChar"/>
    <w:uiPriority w:val="99"/>
    <w:unhideWhenUsed/>
    <w:rsid w:val="00E1301A"/>
    <w:pPr>
      <w:tabs>
        <w:tab w:val="center" w:pos="4680"/>
        <w:tab w:val="right" w:pos="9360"/>
      </w:tabs>
    </w:pPr>
  </w:style>
  <w:style w:type="character" w:customStyle="1" w:styleId="FooterChar">
    <w:name w:val="Footer Char"/>
    <w:basedOn w:val="DefaultParagraphFont"/>
    <w:link w:val="Footer"/>
    <w:uiPriority w:val="99"/>
    <w:rsid w:val="00E1301A"/>
    <w:rPr>
      <w:rFonts w:ascii="Times New Roman" w:eastAsia="Times New Roman" w:hAnsi="Times New Roman" w:cs="Times New Roman"/>
    </w:rPr>
  </w:style>
  <w:style w:type="table" w:styleId="TableGrid">
    <w:name w:val="Table Grid"/>
    <w:basedOn w:val="TableNormal"/>
    <w:uiPriority w:val="39"/>
    <w:rsid w:val="00731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938013">
      <w:bodyDiv w:val="1"/>
      <w:marLeft w:val="0"/>
      <w:marRight w:val="0"/>
      <w:marTop w:val="0"/>
      <w:marBottom w:val="0"/>
      <w:divBdr>
        <w:top w:val="none" w:sz="0" w:space="0" w:color="auto"/>
        <w:left w:val="none" w:sz="0" w:space="0" w:color="auto"/>
        <w:bottom w:val="none" w:sz="0" w:space="0" w:color="auto"/>
        <w:right w:val="none" w:sz="0" w:space="0" w:color="auto"/>
      </w:divBdr>
    </w:div>
    <w:div w:id="1628898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dws.fire@arkansa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879C0-92A6-4F1C-A29D-0BEA0129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Maxence Yang</cp:lastModifiedBy>
  <cp:revision>54</cp:revision>
  <dcterms:created xsi:type="dcterms:W3CDTF">2021-08-04T05:20:00Z</dcterms:created>
  <dcterms:modified xsi:type="dcterms:W3CDTF">2022-12-01T02:45:00Z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2021-08-04T00:00:00Z</vt:filetime>
  </property>
</Properties>
</file>