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Pr="00053835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proofErr w:type="spellStart"/>
      <w:r w:rsidRPr="00053835">
        <w:rPr>
          <w:b/>
          <w:strike/>
        </w:rPr>
        <w:t>Main</w:t>
      </w:r>
      <w:proofErr w:type="spellEnd"/>
      <w:r w:rsidRPr="00053835">
        <w:rPr>
          <w:b/>
          <w:strike/>
        </w:rPr>
        <w:t xml:space="preserve"> background green</w:t>
      </w:r>
    </w:p>
    <w:p w14:paraId="795FD97A" w14:textId="77777777" w:rsidR="00D5520E" w:rsidRPr="00EA2DD5" w:rsidRDefault="007F2019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EA2DD5">
        <w:rPr>
          <w:b/>
          <w:strike/>
        </w:rPr>
        <w:t>Spostamento carte</w:t>
      </w:r>
    </w:p>
    <w:p w14:paraId="6D271D7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iniziale carte</w:t>
      </w:r>
    </w:p>
    <w:p w14:paraId="10A18FA2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carte</w:t>
      </w:r>
    </w:p>
    <w:p w14:paraId="66348D84" w14:textId="0925F29F" w:rsidR="00EA2DD5" w:rsidRPr="00EA2DD5" w:rsidRDefault="00EA2DD5" w:rsidP="00D5520E">
      <w:pPr>
        <w:pStyle w:val="Paragrafoelenco"/>
        <w:numPr>
          <w:ilvl w:val="0"/>
          <w:numId w:val="1"/>
        </w:numPr>
        <w:rPr>
          <w:b/>
        </w:rPr>
      </w:pPr>
      <w:r w:rsidRPr="00EA2DD5">
        <w:rPr>
          <w:b/>
        </w:rPr>
        <w:t xml:space="preserve">Primo </w:t>
      </w:r>
      <w:proofErr w:type="spellStart"/>
      <w:r w:rsidRPr="00EA2DD5">
        <w:rPr>
          <w:b/>
        </w:rPr>
        <w:t>debug</w:t>
      </w:r>
      <w:proofErr w:type="spellEnd"/>
      <w:r w:rsidRPr="00EA2DD5">
        <w:rPr>
          <w:b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bookmarkStart w:id="0" w:name="_GoBack"/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bookmarkEnd w:id="0"/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Effetti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vari</w:t>
      </w:r>
    </w:p>
    <w:p w14:paraId="7A2FC8C1" w14:textId="1DAABA14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Cross </w:t>
      </w:r>
      <w:proofErr w:type="spellStart"/>
      <w:r>
        <w:rPr>
          <w:b/>
        </w:rPr>
        <w:t>browsing</w:t>
      </w:r>
      <w:proofErr w:type="spellEnd"/>
    </w:p>
    <w:p w14:paraId="16358136" w14:textId="39B1535A" w:rsidR="00053835" w:rsidRPr="00D5520E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Mobile compatible</w:t>
      </w:r>
    </w:p>
    <w:sectPr w:rsidR="00053835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130B8E"/>
    <w:rsid w:val="007F2019"/>
    <w:rsid w:val="00D5520E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6</cp:revision>
  <dcterms:created xsi:type="dcterms:W3CDTF">2015-01-29T10:11:00Z</dcterms:created>
  <dcterms:modified xsi:type="dcterms:W3CDTF">2015-02-06T13:50:00Z</dcterms:modified>
</cp:coreProperties>
</file>