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DA" w:rsidRDefault="00E06DDA">
      <w:r>
        <w:rPr>
          <w:noProof/>
        </w:rPr>
        <w:drawing>
          <wp:inline distT="0" distB="0" distL="0" distR="0">
            <wp:extent cx="3019425" cy="2752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DA"/>
    <w:rsid w:val="00E0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4D40"/>
  <w15:chartTrackingRefBased/>
  <w15:docId w15:val="{984BFB98-F151-47A8-A93B-7336376C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EVALDO DA SILVA</dc:creator>
  <cp:keywords/>
  <dc:description/>
  <cp:lastModifiedBy>DANIEL EVALDO DA SILVA</cp:lastModifiedBy>
  <cp:revision>1</cp:revision>
  <dcterms:created xsi:type="dcterms:W3CDTF">2020-09-27T22:54:00Z</dcterms:created>
  <dcterms:modified xsi:type="dcterms:W3CDTF">2020-09-27T22:57:00Z</dcterms:modified>
</cp:coreProperties>
</file>