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8DD" w:rsidRDefault="009B08DD" w:rsidP="009B08D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de San Carlos de Guatemala</w:t>
      </w:r>
    </w:p>
    <w:p w:rsidR="009B08DD" w:rsidRDefault="009B08DD" w:rsidP="009B08D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universitario de Occidente</w:t>
      </w:r>
    </w:p>
    <w:p w:rsidR="009B08DD" w:rsidRDefault="009B08DD" w:rsidP="009B08D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División de ciencias de la Ingeniería</w:t>
      </w:r>
    </w:p>
    <w:p w:rsidR="009B08DD" w:rsidRDefault="009B08DD" w:rsidP="009B08DD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Ingeniería en ciencias y sistemas</w:t>
      </w:r>
    </w:p>
    <w:p w:rsidR="009B08DD" w:rsidRDefault="009B08DD" w:rsidP="009B08DD">
      <w:pPr>
        <w:spacing w:after="0"/>
        <w:jc w:val="center"/>
        <w:rPr>
          <w:b/>
          <w:sz w:val="28"/>
          <w:szCs w:val="28"/>
        </w:rPr>
      </w:pPr>
    </w:p>
    <w:p w:rsidR="009B08DD" w:rsidRDefault="009B08DD" w:rsidP="009B08DD">
      <w:pPr>
        <w:spacing w:after="0"/>
        <w:jc w:val="center"/>
        <w:rPr>
          <w:b/>
          <w:sz w:val="28"/>
          <w:szCs w:val="28"/>
        </w:rPr>
      </w:pPr>
    </w:p>
    <w:p w:rsidR="009B08DD" w:rsidRDefault="009B08DD" w:rsidP="009B08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IPC 1</w:t>
      </w:r>
    </w:p>
    <w:p w:rsidR="009B08DD" w:rsidRDefault="009B08DD" w:rsidP="009B08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Catedrático: Ing. Oliver Sierra</w:t>
      </w:r>
    </w:p>
    <w:p w:rsidR="009B08DD" w:rsidRDefault="009B08DD" w:rsidP="009B08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Sección: “B”</w:t>
      </w:r>
    </w:p>
    <w:p w:rsidR="009B08DD" w:rsidRDefault="009B08DD" w:rsidP="009B08DD">
      <w:pPr>
        <w:spacing w:after="0"/>
        <w:rPr>
          <w:b/>
          <w:sz w:val="28"/>
          <w:szCs w:val="28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4A8B06AC" wp14:editId="528BE3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57600" cy="3657600"/>
            <wp:effectExtent l="0" t="0" r="0" b="0"/>
            <wp:wrapSquare wrapText="bothSides"/>
            <wp:docPr id="1" name="Imagen 1" descr="Resultado de imagen para 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sa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b/>
          <w:sz w:val="28"/>
          <w:szCs w:val="28"/>
        </w:rPr>
      </w:pPr>
    </w:p>
    <w:p w:rsidR="009B08DD" w:rsidRDefault="009B08DD" w:rsidP="009B08DD">
      <w:pPr>
        <w:rPr>
          <w:sz w:val="28"/>
          <w:szCs w:val="28"/>
        </w:rPr>
      </w:pPr>
    </w:p>
    <w:p w:rsidR="009B08DD" w:rsidRDefault="009B08DD" w:rsidP="009B08DD">
      <w:pPr>
        <w:rPr>
          <w:sz w:val="24"/>
          <w:szCs w:val="24"/>
        </w:rPr>
      </w:pPr>
    </w:p>
    <w:p w:rsidR="009B08DD" w:rsidRDefault="009B08DD" w:rsidP="009B08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Final</w:t>
      </w:r>
    </w:p>
    <w:p w:rsidR="009B08DD" w:rsidRDefault="009B08DD" w:rsidP="009B08DD">
      <w:pPr>
        <w:spacing w:after="0"/>
        <w:rPr>
          <w:rFonts w:ascii="Arial" w:hAnsi="Arial" w:cs="Arial"/>
          <w:sz w:val="24"/>
          <w:szCs w:val="24"/>
        </w:rPr>
      </w:pPr>
    </w:p>
    <w:p w:rsidR="009B08DD" w:rsidRDefault="009B08DD" w:rsidP="009B0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Eduardo Fernández Ovando …………………………………     201731816</w:t>
      </w:r>
    </w:p>
    <w:p w:rsidR="009B08DD" w:rsidRDefault="009B08DD" w:rsidP="009B08DD">
      <w:pPr>
        <w:rPr>
          <w:rFonts w:ascii="Arial" w:hAnsi="Arial" w:cs="Arial"/>
          <w:sz w:val="24"/>
          <w:szCs w:val="24"/>
        </w:rPr>
      </w:pPr>
    </w:p>
    <w:p w:rsidR="009B08DD" w:rsidRPr="00307F4E" w:rsidRDefault="009B08DD" w:rsidP="009B0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Quetzaltenango, 13 de Mayo</w:t>
      </w:r>
      <w:r>
        <w:rPr>
          <w:rFonts w:ascii="Arial" w:hAnsi="Arial" w:cs="Arial"/>
          <w:sz w:val="24"/>
          <w:szCs w:val="24"/>
        </w:rPr>
        <w:t xml:space="preserve"> del 2019.</w:t>
      </w:r>
    </w:p>
    <w:p w:rsidR="009B08DD" w:rsidRDefault="009B08DD" w:rsidP="009B08DD">
      <w:pPr>
        <w:rPr>
          <w:rFonts w:ascii="Arial" w:hAnsi="Arial" w:cs="Arial"/>
          <w:b/>
          <w:sz w:val="144"/>
          <w:szCs w:val="144"/>
        </w:rPr>
      </w:pPr>
      <w:r w:rsidRPr="00307F4E">
        <w:rPr>
          <w:rFonts w:ascii="Arial" w:hAnsi="Arial" w:cs="Arial"/>
          <w:b/>
          <w:sz w:val="144"/>
          <w:szCs w:val="144"/>
        </w:rPr>
        <w:lastRenderedPageBreak/>
        <w:t>Manual de Usuario del Juego de batalla FEROVA</w:t>
      </w: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IPC 1</w:t>
      </w:r>
    </w:p>
    <w:p w:rsidR="009B08DD" w:rsidRPr="00307F4E" w:rsidRDefault="009B08DD" w:rsidP="009B08D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Sección “B”</w:t>
      </w: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Nombre: Daniel Eduardo Fernández Ovando</w:t>
      </w: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Carné: 201731816</w:t>
      </w: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Manua</w:t>
      </w:r>
      <w:r w:rsidRPr="00307F4E">
        <w:rPr>
          <w:rFonts w:ascii="Arial" w:hAnsi="Arial" w:cs="Arial"/>
          <w:b/>
          <w:sz w:val="28"/>
          <w:szCs w:val="28"/>
          <w:u w:val="single"/>
        </w:rPr>
        <w:t>l de Usuario del juego de batalla FEROVA:</w:t>
      </w:r>
    </w:p>
    <w:p w:rsidR="009B08DD" w:rsidRPr="00307F4E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b/>
          <w:sz w:val="28"/>
          <w:szCs w:val="28"/>
        </w:rPr>
      </w:pPr>
    </w:p>
    <w:p w:rsidR="009B08DD" w:rsidRPr="00C85D15" w:rsidRDefault="009B08DD" w:rsidP="009B08DD">
      <w:pPr>
        <w:rPr>
          <w:rFonts w:ascii="Arial" w:hAnsi="Arial" w:cs="Arial"/>
          <w:b/>
          <w:sz w:val="28"/>
          <w:szCs w:val="28"/>
        </w:rPr>
      </w:pPr>
      <w:r w:rsidRPr="00C85D15">
        <w:rPr>
          <w:rFonts w:ascii="Arial" w:hAnsi="Arial" w:cs="Arial"/>
          <w:b/>
          <w:sz w:val="28"/>
          <w:szCs w:val="28"/>
        </w:rPr>
        <w:t>Presentación del juego:</w:t>
      </w: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objetivo de este manual es dar al usuario una guía para que pueda manipular mejor el juego. Poder dar asistencia a los usuarios y enseñarle la funcionalidad del juego.</w:t>
      </w: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juego consiste en poder jugar un juego de batalla en el que un usuario tendrá la opción de ingresar su nombre, de crear vehículo</w:t>
      </w:r>
      <w:r>
        <w:rPr>
          <w:rFonts w:ascii="Arial" w:hAnsi="Arial" w:cs="Arial"/>
          <w:sz w:val="28"/>
          <w:szCs w:val="28"/>
        </w:rPr>
        <w:t xml:space="preserve">s, crear armas, indicar con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escenario quiero uno jugar, empezar una batalla, poder ir</w:t>
      </w:r>
      <w:r>
        <w:rPr>
          <w:rFonts w:ascii="Arial" w:hAnsi="Arial" w:cs="Arial"/>
          <w:sz w:val="28"/>
          <w:szCs w:val="28"/>
        </w:rPr>
        <w:t xml:space="preserve"> mejorar las armas a una tienda</w:t>
      </w:r>
      <w:r>
        <w:rPr>
          <w:rFonts w:ascii="Arial" w:hAnsi="Arial" w:cs="Arial"/>
          <w:sz w:val="28"/>
          <w:szCs w:val="28"/>
        </w:rPr>
        <w:t xml:space="preserve"> antes de que empiece uno a jugar o en todo caso puede ir uno a comprar luego</w:t>
      </w:r>
      <w:r>
        <w:rPr>
          <w:rFonts w:ascii="Arial" w:hAnsi="Arial" w:cs="Arial"/>
          <w:sz w:val="28"/>
          <w:szCs w:val="28"/>
        </w:rPr>
        <w:t>, y de último poder ver los reportes de los vehículos, de las armas y de la batalla.</w:t>
      </w: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juego se hizo con el fin de adquirir nuevos conocimientos en lo que es el curso de introducción a la programación 1, en la cual es una programación orientada a objetos.</w:t>
      </w: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Manual de Usuario (Guía):</w:t>
      </w:r>
    </w:p>
    <w:p w:rsidR="009B08DD" w:rsidRDefault="009B08DD" w:rsidP="009B08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 tener esto en la PC para poder ejecutarlo:</w:t>
      </w:r>
    </w:p>
    <w:p w:rsidR="009B08DD" w:rsidRPr="009B08DD" w:rsidRDefault="009B08DD" w:rsidP="009B08D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B08DD">
        <w:rPr>
          <w:rFonts w:ascii="Arial" w:hAnsi="Arial" w:cs="Arial"/>
          <w:sz w:val="24"/>
        </w:rPr>
        <w:t>Sistema Operativo (Windows o Linux)</w:t>
      </w:r>
    </w:p>
    <w:p w:rsidR="009B08DD" w:rsidRPr="009B08DD" w:rsidRDefault="009B08DD" w:rsidP="009B08D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9B08DD">
        <w:rPr>
          <w:rFonts w:ascii="Arial" w:hAnsi="Arial" w:cs="Arial"/>
          <w:sz w:val="24"/>
        </w:rPr>
        <w:t>Java 1.8.0_201 o compatibles.</w:t>
      </w:r>
    </w:p>
    <w:p w:rsidR="009B08DD" w:rsidRPr="009B08DD" w:rsidRDefault="009B08DD" w:rsidP="009B08D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9B08DD">
        <w:rPr>
          <w:rFonts w:ascii="Arial" w:hAnsi="Arial" w:cs="Arial"/>
          <w:sz w:val="24"/>
        </w:rPr>
        <w:t>NetBeans</w:t>
      </w:r>
      <w:proofErr w:type="spellEnd"/>
      <w:r w:rsidRPr="009B08DD">
        <w:rPr>
          <w:rFonts w:ascii="Arial" w:hAnsi="Arial" w:cs="Arial"/>
          <w:sz w:val="24"/>
        </w:rPr>
        <w:t xml:space="preserve"> IDEA (creación: v. 8.2) o cualquier editor de lenguaje JAVA. </w:t>
      </w:r>
    </w:p>
    <w:p w:rsidR="009B08DD" w:rsidRPr="00680714" w:rsidRDefault="009B08DD" w:rsidP="009B08D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680714">
        <w:rPr>
          <w:rFonts w:ascii="Arial" w:hAnsi="Arial" w:cs="Arial"/>
          <w:sz w:val="24"/>
        </w:rPr>
        <w:t>Intellij</w:t>
      </w:r>
      <w:proofErr w:type="spellEnd"/>
      <w:r w:rsidRPr="00680714">
        <w:rPr>
          <w:rFonts w:ascii="Arial" w:hAnsi="Arial" w:cs="Arial"/>
          <w:sz w:val="24"/>
        </w:rPr>
        <w:t xml:space="preserve"> IDEA o cualquier editor de lenguaje JAVA</w:t>
      </w:r>
    </w:p>
    <w:p w:rsidR="009B08DD" w:rsidRDefault="009B08DD" w:rsidP="009B08D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80714">
        <w:rPr>
          <w:rFonts w:ascii="Arial" w:hAnsi="Arial" w:cs="Arial"/>
          <w:sz w:val="24"/>
        </w:rPr>
        <w:t>.</w:t>
      </w:r>
      <w:proofErr w:type="spellStart"/>
      <w:r w:rsidRPr="00680714">
        <w:rPr>
          <w:rFonts w:ascii="Arial" w:hAnsi="Arial" w:cs="Arial"/>
          <w:sz w:val="24"/>
        </w:rPr>
        <w:t>Jar</w:t>
      </w:r>
      <w:proofErr w:type="spellEnd"/>
      <w:r w:rsidRPr="00680714">
        <w:rPr>
          <w:rFonts w:ascii="Arial" w:hAnsi="Arial" w:cs="Arial"/>
          <w:sz w:val="24"/>
        </w:rPr>
        <w:t xml:space="preserve"> ejecutable o proyecto completo</w:t>
      </w:r>
    </w:p>
    <w:p w:rsidR="009B08DD" w:rsidRDefault="009B08DD" w:rsidP="009B08D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JDK JAVA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que debe hacer para ejecutarlo: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ya tenemos todo lo que nos pide anteriormente ya podemos ejecutar el programa para empezar a jugar lo que debemos hacer es ejecutar el programa desde .</w:t>
      </w:r>
      <w:proofErr w:type="spellStart"/>
      <w:r>
        <w:rPr>
          <w:rFonts w:ascii="Arial" w:hAnsi="Arial" w:cs="Arial"/>
          <w:sz w:val="24"/>
        </w:rPr>
        <w:t>Jar</w:t>
      </w:r>
      <w:proofErr w:type="spellEnd"/>
      <w:r>
        <w:rPr>
          <w:rFonts w:ascii="Arial" w:hAnsi="Arial" w:cs="Arial"/>
          <w:sz w:val="24"/>
        </w:rPr>
        <w:t xml:space="preserve"> o desde el IDE.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ya ejecutado ya podemos empezar a jugar</w:t>
      </w:r>
    </w:p>
    <w:p w:rsidR="009B08DD" w:rsidRPr="00C85D15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 las instrucciones de juego:</w:t>
      </w:r>
    </w:p>
    <w:p w:rsidR="009B08DD" w:rsidRDefault="009B08DD" w:rsidP="009B08DD">
      <w:pPr>
        <w:rPr>
          <w:rFonts w:ascii="Arial" w:hAnsi="Arial" w:cs="Arial"/>
          <w:sz w:val="24"/>
        </w:rPr>
      </w:pPr>
    </w:p>
    <w:p w:rsidR="009B08DD" w:rsidRPr="0022196C" w:rsidRDefault="009B08DD" w:rsidP="009B08DD">
      <w:pPr>
        <w:rPr>
          <w:rFonts w:ascii="Arial" w:hAnsi="Arial" w:cs="Arial"/>
          <w:b/>
          <w:sz w:val="28"/>
          <w:szCs w:val="28"/>
          <w:u w:val="single"/>
        </w:rPr>
      </w:pPr>
      <w:r w:rsidRPr="0022196C">
        <w:rPr>
          <w:rFonts w:ascii="Arial" w:hAnsi="Arial" w:cs="Arial"/>
          <w:b/>
          <w:sz w:val="28"/>
          <w:szCs w:val="28"/>
          <w:u w:val="single"/>
        </w:rPr>
        <w:t>Instrucciones: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debemos ingresar un nombre, el cual servirá para crear un usuario para que pueda manipular el juego.</w:t>
      </w:r>
      <w:r>
        <w:rPr>
          <w:rFonts w:ascii="Arial" w:hAnsi="Arial" w:cs="Arial"/>
          <w:sz w:val="24"/>
        </w:rPr>
        <w:t xml:space="preserve"> Con todo y nuestros tres vehículos.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ingresado el nombre, nos muestra nuestro menú principal donde ya podremos hacer varias funciones.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a la vez que ingresamos distintos vehículos con su nombre, con la opción 2 del menú podremos ver los reportes de los vehículos creados. Esto para poder ver su ataque, defensa, puntería, nombre, nivel, experiencia y etc.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ya podremos elegir</w:t>
      </w:r>
      <w:r>
        <w:rPr>
          <w:rFonts w:ascii="Arial" w:hAnsi="Arial" w:cs="Arial"/>
          <w:sz w:val="24"/>
        </w:rPr>
        <w:t xml:space="preserve"> un escenario,</w:t>
      </w:r>
      <w:r>
        <w:rPr>
          <w:rFonts w:ascii="Arial" w:hAnsi="Arial" w:cs="Arial"/>
          <w:sz w:val="24"/>
        </w:rPr>
        <w:t xml:space="preserve"> hay tres tipos de escenarios de distintos tipos 4*4, 6*4 y 8*9</w:t>
      </w:r>
      <w:r>
        <w:rPr>
          <w:rFonts w:ascii="Arial" w:hAnsi="Arial" w:cs="Arial"/>
          <w:sz w:val="24"/>
        </w:rPr>
        <w:t xml:space="preserve"> en el que será nuestro campo de batalla donde podremos tener tres tipos de terreno lo</w:t>
      </w:r>
      <w:r>
        <w:rPr>
          <w:rFonts w:ascii="Arial" w:hAnsi="Arial" w:cs="Arial"/>
          <w:sz w:val="24"/>
        </w:rPr>
        <w:t>s cuales serán: Tierra, montaña</w:t>
      </w:r>
      <w:r>
        <w:rPr>
          <w:rFonts w:ascii="Arial" w:hAnsi="Arial" w:cs="Arial"/>
          <w:sz w:val="24"/>
        </w:rPr>
        <w:t xml:space="preserve"> y agua. El escenario es nuestro campo de batalla donde se desarrollará la batalla y donde el vehículo se mueve en diferentes casillas dependiendo del escenario que hayamos creado al principio.  Habrá tres enemigos los cuales trataran de eliminar a los vehículos al igual que los vehículos tratarán de eliminar a los enemigos.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ya podremos crear armas y vehículos en la tienda </w:t>
      </w:r>
      <w:r>
        <w:rPr>
          <w:rFonts w:ascii="Arial" w:hAnsi="Arial" w:cs="Arial"/>
          <w:sz w:val="24"/>
        </w:rPr>
        <w:t>en la cual le servirán a los vehículos para poder eliminar más fácil a los enemigos en donde se podrán mejorar o comprar en la tienda.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Sí todos vehículos quedan destruidos significa que se acabó la batalla y perdió el usuario. Ahora si elimino a los enemigos ganó la batalla, pero también el usuario se puede rendir.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menú nos muestra al final tres</w:t>
      </w:r>
      <w:r>
        <w:rPr>
          <w:rFonts w:ascii="Arial" w:hAnsi="Arial" w:cs="Arial"/>
          <w:sz w:val="24"/>
        </w:rPr>
        <w:t xml:space="preserve"> opciones donde una es mostrar los reportes de la batalla, la cual nos dirá todas las estadísticas sobre lo que ocurrió en la batalla.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Otra volver a jugar.</w:t>
      </w:r>
    </w:p>
    <w:p w:rsidR="009B08DD" w:rsidRDefault="009B08DD" w:rsidP="009B08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otra opción será salir del juego, cuando el usuario ya quiera salir y nos seguir jugando.</w:t>
      </w:r>
    </w:p>
    <w:p w:rsidR="009B08DD" w:rsidRPr="009B08DD" w:rsidRDefault="009B08DD" w:rsidP="009B08DD">
      <w:pPr>
        <w:rPr>
          <w:rFonts w:ascii="Arial" w:hAnsi="Arial" w:cs="Arial"/>
          <w:b/>
          <w:sz w:val="28"/>
          <w:szCs w:val="28"/>
        </w:rPr>
      </w:pPr>
      <w:r w:rsidRPr="0022196C">
        <w:rPr>
          <w:rFonts w:ascii="Arial" w:hAnsi="Arial" w:cs="Arial"/>
          <w:b/>
          <w:sz w:val="28"/>
          <w:szCs w:val="28"/>
        </w:rPr>
        <w:t>Características de los vehículos:</w:t>
      </w:r>
      <w:bookmarkStart w:id="0" w:name="_GoBack"/>
      <w:bookmarkEnd w:id="0"/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2196C">
        <w:rPr>
          <w:rFonts w:ascii="Arial" w:hAnsi="Arial" w:cs="Arial"/>
          <w:sz w:val="24"/>
          <w:szCs w:val="24"/>
        </w:rPr>
        <w:t>taque: estos puntos indican el daño que se le hace a un enemigo. aumenta en 2 cada vez que sube de nivel.</w:t>
      </w:r>
    </w:p>
    <w:p w:rsidR="009B08DD" w:rsidRPr="0022196C" w:rsidRDefault="009B08DD" w:rsidP="009B08DD">
      <w:pPr>
        <w:pStyle w:val="Prrafodelista"/>
        <w:ind w:left="802"/>
        <w:jc w:val="both"/>
        <w:rPr>
          <w:rFonts w:ascii="Arial" w:hAnsi="Arial" w:cs="Arial"/>
          <w:sz w:val="24"/>
          <w:szCs w:val="24"/>
        </w:rPr>
      </w:pPr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22196C">
        <w:rPr>
          <w:rFonts w:ascii="Arial" w:hAnsi="Arial" w:cs="Arial"/>
          <w:sz w:val="24"/>
          <w:szCs w:val="24"/>
        </w:rPr>
        <w:t xml:space="preserve">efensa: es un porcentaje que indica </w:t>
      </w:r>
      <w:proofErr w:type="spellStart"/>
      <w:r w:rsidRPr="0022196C">
        <w:rPr>
          <w:rFonts w:ascii="Arial" w:hAnsi="Arial" w:cs="Arial"/>
          <w:sz w:val="24"/>
          <w:szCs w:val="24"/>
        </w:rPr>
        <w:t>cuanto</w:t>
      </w:r>
      <w:proofErr w:type="spellEnd"/>
      <w:r w:rsidRPr="0022196C">
        <w:rPr>
          <w:rFonts w:ascii="Arial" w:hAnsi="Arial" w:cs="Arial"/>
          <w:sz w:val="24"/>
          <w:szCs w:val="24"/>
        </w:rPr>
        <w:t xml:space="preserve"> daño hacen lo ataques enemigos. 100% indica que todos los ataques enemigos golpean al jugador. aumenta en 1 cada vez que se sube de nivel.</w:t>
      </w:r>
    </w:p>
    <w:p w:rsidR="009B08DD" w:rsidRPr="0022196C" w:rsidRDefault="009B08DD" w:rsidP="009B08DD">
      <w:pPr>
        <w:pStyle w:val="Prrafodelista"/>
        <w:rPr>
          <w:rFonts w:ascii="Arial" w:hAnsi="Arial" w:cs="Arial"/>
          <w:sz w:val="24"/>
          <w:szCs w:val="24"/>
        </w:rPr>
      </w:pPr>
    </w:p>
    <w:p w:rsidR="009B08DD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2196C">
        <w:rPr>
          <w:rFonts w:ascii="Arial" w:hAnsi="Arial" w:cs="Arial"/>
          <w:sz w:val="24"/>
          <w:szCs w:val="24"/>
        </w:rPr>
        <w:t>untería: es un porcentaje que indica la probabilidad de golpear al enemigo. 100% indica que siempre se golpeará al enemigo. aumenta en 0.5 cada vez que se sube de nivel.</w:t>
      </w:r>
    </w:p>
    <w:p w:rsidR="009B08DD" w:rsidRPr="0022196C" w:rsidRDefault="009B08DD" w:rsidP="009B08DD">
      <w:pPr>
        <w:pStyle w:val="Prrafodelista"/>
        <w:rPr>
          <w:rFonts w:ascii="Arial" w:hAnsi="Arial" w:cs="Arial"/>
          <w:sz w:val="24"/>
          <w:szCs w:val="24"/>
        </w:rPr>
      </w:pPr>
    </w:p>
    <w:p w:rsidR="009B08DD" w:rsidRDefault="009B08DD" w:rsidP="009B08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dos tipos de Vehículos:</w:t>
      </w:r>
    </w:p>
    <w:p w:rsidR="009B08DD" w:rsidRPr="0022196C" w:rsidRDefault="009B08DD" w:rsidP="009B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 w:rsidRPr="0022196C">
        <w:rPr>
          <w:rFonts w:ascii="Arial" w:hAnsi="Arial" w:cs="Arial"/>
          <w:b/>
          <w:sz w:val="28"/>
          <w:szCs w:val="28"/>
        </w:rPr>
        <w:t>Tanque:</w:t>
      </w:r>
    </w:p>
    <w:p w:rsidR="009B08DD" w:rsidRPr="0022196C" w:rsidRDefault="009B08DD" w:rsidP="009B08DD">
      <w:p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>Este vehículo pesado con mucha defensa es capaz de disparar armas con mucha potencia, pero tienen poca puntería y tienen defensa alta, no pueden pasar por terreno de tipo agua.</w:t>
      </w:r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>ataque: el valor inicial es de 10</w:t>
      </w:r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>defensa: el valor inicial es de 6</w:t>
      </w:r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>puntería: el valor inicial es de 60</w:t>
      </w:r>
    </w:p>
    <w:p w:rsidR="009B08DD" w:rsidRDefault="009B08DD" w:rsidP="009B08DD">
      <w:p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>Movimiento especial: consiste en realizar un disparo con el doble de ataque sin que las secciones del escenario reduzcan su ataque.</w:t>
      </w:r>
    </w:p>
    <w:p w:rsidR="009B08DD" w:rsidRPr="0022196C" w:rsidRDefault="009B08DD" w:rsidP="009B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 w:rsidRPr="0022196C">
        <w:rPr>
          <w:rFonts w:ascii="Arial" w:hAnsi="Arial" w:cs="Arial"/>
          <w:b/>
          <w:sz w:val="28"/>
          <w:szCs w:val="28"/>
        </w:rPr>
        <w:t>Avión:</w:t>
      </w:r>
    </w:p>
    <w:p w:rsidR="009B08DD" w:rsidRPr="0022196C" w:rsidRDefault="009B08DD" w:rsidP="009B08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2196C">
        <w:rPr>
          <w:rFonts w:ascii="Arial" w:hAnsi="Arial" w:cs="Arial"/>
          <w:sz w:val="24"/>
          <w:szCs w:val="24"/>
        </w:rPr>
        <w:t>ste vehículo no tiene mucha potencia de disparo, pero tiene excelente puntería y mucha velocidad de ataque. Debido a que vuelan, pueden atravesar terreno de tipo agua, pero se ven obligados a rodear montañas sin poder atravesarlas.</w:t>
      </w:r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 xml:space="preserve"> ataque: el valor inicial es de 7</w:t>
      </w:r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lastRenderedPageBreak/>
        <w:t xml:space="preserve"> defensa: el valor inicial es de 3</w:t>
      </w:r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 xml:space="preserve"> puntería: el valor inicial es de 70</w:t>
      </w:r>
    </w:p>
    <w:p w:rsidR="009B08DD" w:rsidRPr="0022196C" w:rsidRDefault="009B08DD" w:rsidP="009B08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 xml:space="preserve"> velocidad: característica especial del avión que indica cuantas municiones se disparan por turno. inicia en 1 y aumenta en 0.10 cada vez que se sube de nivel.</w:t>
      </w:r>
    </w:p>
    <w:p w:rsidR="009B08DD" w:rsidRPr="0022196C" w:rsidRDefault="009B08DD" w:rsidP="009B08DD">
      <w:pPr>
        <w:jc w:val="both"/>
        <w:rPr>
          <w:rFonts w:ascii="Arial" w:hAnsi="Arial" w:cs="Arial"/>
          <w:sz w:val="24"/>
          <w:szCs w:val="24"/>
        </w:rPr>
      </w:pPr>
      <w:r w:rsidRPr="0022196C">
        <w:rPr>
          <w:rFonts w:ascii="Arial" w:hAnsi="Arial" w:cs="Arial"/>
          <w:sz w:val="24"/>
          <w:szCs w:val="24"/>
        </w:rPr>
        <w:t>Movimiento especial: consiste en realizar un disparo con la mitad de ataque pero que golpea a todos los enemigos del escenario. Además, aumenta temporalmente la defensa en 5 puntos hasta que sea golpeado por un ataque enemigo.</w:t>
      </w:r>
    </w:p>
    <w:p w:rsidR="009B08DD" w:rsidRPr="0022196C" w:rsidRDefault="009B08DD" w:rsidP="009B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 w:rsidRPr="0022196C">
        <w:rPr>
          <w:rFonts w:ascii="Arial" w:hAnsi="Arial" w:cs="Arial"/>
          <w:b/>
          <w:sz w:val="28"/>
          <w:szCs w:val="28"/>
        </w:rPr>
        <w:t>Armas:</w:t>
      </w:r>
    </w:p>
    <w:p w:rsidR="009B08DD" w:rsidRDefault="009B08DD" w:rsidP="009B08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22196C">
        <w:rPr>
          <w:rFonts w:ascii="Arial" w:hAnsi="Arial" w:cs="Arial"/>
          <w:sz w:val="24"/>
          <w:szCs w:val="24"/>
        </w:rPr>
        <w:t xml:space="preserve">s armas son usadas por los vehículos para dañar terrenos y enemigos. </w:t>
      </w:r>
      <w:proofErr w:type="gramStart"/>
      <w:r w:rsidRPr="0022196C">
        <w:rPr>
          <w:rFonts w:ascii="Arial" w:hAnsi="Arial" w:cs="Arial"/>
          <w:sz w:val="24"/>
          <w:szCs w:val="24"/>
        </w:rPr>
        <w:t>cada</w:t>
      </w:r>
      <w:proofErr w:type="gramEnd"/>
      <w:r w:rsidRPr="0022196C">
        <w:rPr>
          <w:rFonts w:ascii="Arial" w:hAnsi="Arial" w:cs="Arial"/>
          <w:sz w:val="24"/>
          <w:szCs w:val="24"/>
        </w:rPr>
        <w:t xml:space="preserve"> arma afecta de manera positiva o negativa a los parámetros de ataque y puntería de los vehículos que las usan, además, las armas equipadas a los aviones afectan de manera positiva o negativa la velocidad de disparo.</w:t>
      </w:r>
    </w:p>
    <w:p w:rsidR="009B08DD" w:rsidRPr="0022196C" w:rsidRDefault="009B08DD" w:rsidP="009B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 w:rsidRPr="0022196C">
        <w:rPr>
          <w:rFonts w:ascii="Arial" w:hAnsi="Arial" w:cs="Arial"/>
          <w:b/>
          <w:sz w:val="28"/>
          <w:szCs w:val="28"/>
        </w:rPr>
        <w:t>Escenarios:</w:t>
      </w:r>
    </w:p>
    <w:p w:rsidR="009B08DD" w:rsidRPr="0022196C" w:rsidRDefault="009B08DD" w:rsidP="009B08D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22196C">
        <w:rPr>
          <w:rFonts w:ascii="Arial" w:hAnsi="Arial" w:cs="Arial"/>
          <w:sz w:val="24"/>
          <w:szCs w:val="24"/>
        </w:rPr>
        <w:t>n escenario es el lugar donde se desarrollan las batallas y está compuesto de cuadros que representan algún tipo de terreno. Al inicio del juego se tiene disponibles 3 escenarios diferentes pero el juego permite al usuario crear varios escenarios para jugar.</w:t>
      </w:r>
    </w:p>
    <w:p w:rsidR="009B08DD" w:rsidRPr="0022196C" w:rsidRDefault="009B08DD" w:rsidP="009B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 w:rsidRPr="0022196C">
        <w:rPr>
          <w:rFonts w:ascii="Arial" w:hAnsi="Arial" w:cs="Arial"/>
          <w:b/>
          <w:sz w:val="28"/>
          <w:szCs w:val="28"/>
        </w:rPr>
        <w:t xml:space="preserve">Reportes </w:t>
      </w:r>
    </w:p>
    <w:p w:rsidR="009B08DD" w:rsidRPr="0022196C" w:rsidRDefault="009B08DD" w:rsidP="009B08D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reportes son las características al final de que termine la batalla, son todos los datos reunidos que nos mostrarán los reportes de los vehículos creados y de la batalla. </w:t>
      </w:r>
    </w:p>
    <w:p w:rsidR="009B08DD" w:rsidRDefault="009B08DD" w:rsidP="009B08DD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9B08DD" w:rsidRDefault="009B08DD" w:rsidP="009B08DD">
      <w:pPr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9B08DD" w:rsidRDefault="009B08DD" w:rsidP="009B08DD">
      <w:pPr>
        <w:ind w:left="3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**De no funcionar el juego podrá comunicarse con el creador del proyecto </w:t>
      </w:r>
    </w:p>
    <w:p w:rsidR="009B08DD" w:rsidRDefault="009B08DD" w:rsidP="009B08DD">
      <w:pPr>
        <w:ind w:left="3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**Sugerencias</w:t>
      </w:r>
    </w:p>
    <w:p w:rsidR="009B08DD" w:rsidRDefault="009B08DD" w:rsidP="009B08DD">
      <w:pPr>
        <w:ind w:left="3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**Reclamos</w:t>
      </w:r>
    </w:p>
    <w:p w:rsidR="009B08DD" w:rsidRDefault="009B08DD" w:rsidP="009B08DD">
      <w:pPr>
        <w:ind w:left="3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Comunicarse al correo:</w:t>
      </w:r>
    </w:p>
    <w:p w:rsidR="009B08DD" w:rsidRPr="003E32FC" w:rsidRDefault="009B08DD" w:rsidP="009B08D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danielferova9@hotmail.com</w:t>
      </w:r>
    </w:p>
    <w:p w:rsidR="007D375A" w:rsidRDefault="007D375A"/>
    <w:sectPr w:rsidR="007D3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26B9"/>
    <w:multiLevelType w:val="hybridMultilevel"/>
    <w:tmpl w:val="BDF285C0"/>
    <w:lvl w:ilvl="0" w:tplc="386A88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447E0"/>
    <w:multiLevelType w:val="hybridMultilevel"/>
    <w:tmpl w:val="3C9A6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73282"/>
    <w:multiLevelType w:val="hybridMultilevel"/>
    <w:tmpl w:val="711A82F0"/>
    <w:lvl w:ilvl="0" w:tplc="100A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DD"/>
    <w:rsid w:val="007D375A"/>
    <w:rsid w:val="009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58ECDB-6E94-4DB5-886B-09AF94C5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8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953</Words>
  <Characters>5243</Characters>
  <Application>Microsoft Office Word</Application>
  <DocSecurity>0</DocSecurity>
  <Lines>43</Lines>
  <Paragraphs>12</Paragraphs>
  <ScaleCrop>false</ScaleCrop>
  <Company>Microsoft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</dc:creator>
  <cp:keywords/>
  <dc:description/>
  <cp:lastModifiedBy>Daniel Fernández</cp:lastModifiedBy>
  <cp:revision>1</cp:revision>
  <dcterms:created xsi:type="dcterms:W3CDTF">2019-05-13T17:51:00Z</dcterms:created>
  <dcterms:modified xsi:type="dcterms:W3CDTF">2019-05-13T17:56:00Z</dcterms:modified>
</cp:coreProperties>
</file>