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26" w:rsidRDefault="00315E26" w:rsidP="00315E26">
      <w:pPr>
        <w:spacing w:after="24" w:line="247" w:lineRule="auto"/>
        <w:ind w:left="1695" w:right="-15" w:hanging="10"/>
      </w:pPr>
      <w:r>
        <w:rPr>
          <w:rFonts w:ascii="Arial" w:eastAsia="Arial" w:hAnsi="Arial" w:cs="Arial"/>
          <w:b/>
          <w:sz w:val="28"/>
        </w:rPr>
        <w:t xml:space="preserve">Universidad de San Carlos de Guatemala </w:t>
      </w:r>
    </w:p>
    <w:p w:rsidR="00315E26" w:rsidRDefault="00315E26" w:rsidP="00315E26">
      <w:pPr>
        <w:spacing w:after="24" w:line="246" w:lineRule="auto"/>
        <w:ind w:left="1372" w:right="-15" w:hanging="10"/>
        <w:jc w:val="center"/>
      </w:pPr>
      <w:r>
        <w:rPr>
          <w:rFonts w:ascii="Arial" w:eastAsia="Arial" w:hAnsi="Arial" w:cs="Arial"/>
          <w:b/>
          <w:sz w:val="28"/>
        </w:rPr>
        <w:t xml:space="preserve">Centro universitario de Occidente </w:t>
      </w:r>
    </w:p>
    <w:p w:rsidR="00315E26" w:rsidRDefault="00315E26" w:rsidP="00315E26">
      <w:pPr>
        <w:spacing w:after="24" w:line="246" w:lineRule="auto"/>
        <w:ind w:left="1372" w:right="2681" w:hanging="10"/>
        <w:jc w:val="center"/>
      </w:pPr>
      <w:r>
        <w:rPr>
          <w:rFonts w:ascii="Arial" w:eastAsia="Arial" w:hAnsi="Arial" w:cs="Arial"/>
          <w:b/>
          <w:sz w:val="28"/>
        </w:rPr>
        <w:t xml:space="preserve">División de ciencias </w:t>
      </w:r>
      <w:r>
        <w:rPr>
          <w:rFonts w:ascii="Arial" w:eastAsia="Arial" w:hAnsi="Arial" w:cs="Arial"/>
          <w:b/>
          <w:sz w:val="28"/>
        </w:rPr>
        <w:t>de la Ingeniería Ingeniería en Ciencias y S</w:t>
      </w:r>
      <w:r>
        <w:rPr>
          <w:rFonts w:ascii="Arial" w:eastAsia="Arial" w:hAnsi="Arial" w:cs="Arial"/>
          <w:b/>
          <w:sz w:val="28"/>
        </w:rPr>
        <w:t xml:space="preserve">istemas </w:t>
      </w:r>
    </w:p>
    <w:p w:rsidR="00315E26" w:rsidRDefault="00315E26" w:rsidP="00315E26">
      <w:pPr>
        <w:spacing w:after="71" w:line="240" w:lineRule="auto"/>
        <w:jc w:val="center"/>
      </w:pPr>
      <w:r>
        <w:rPr>
          <w:b/>
          <w:sz w:val="28"/>
        </w:rPr>
        <w:t xml:space="preserve"> </w:t>
      </w:r>
    </w:p>
    <w:p w:rsidR="00315E26" w:rsidRDefault="00315E26" w:rsidP="00315E26">
      <w:pPr>
        <w:spacing w:after="24" w:line="240" w:lineRule="auto"/>
        <w:jc w:val="center"/>
      </w:pPr>
      <w:r>
        <w:rPr>
          <w:b/>
          <w:sz w:val="28"/>
        </w:rPr>
        <w:t xml:space="preserve"> </w:t>
      </w:r>
    </w:p>
    <w:p w:rsidR="00315E26" w:rsidRDefault="00315E26" w:rsidP="00315E26">
      <w:pPr>
        <w:spacing w:after="20" w:line="249" w:lineRule="auto"/>
        <w:ind w:left="-4" w:right="-15" w:hanging="10"/>
      </w:pPr>
      <w:r>
        <w:rPr>
          <w:rFonts w:ascii="Arial" w:eastAsia="Arial" w:hAnsi="Arial" w:cs="Arial"/>
          <w:sz w:val="24"/>
        </w:rPr>
        <w:t xml:space="preserve">Curso: Lenguajes Formales y de Programación </w:t>
      </w:r>
    </w:p>
    <w:p w:rsidR="00315E26" w:rsidRDefault="00315E26" w:rsidP="00315E26">
      <w:pPr>
        <w:spacing w:after="57" w:line="249" w:lineRule="auto"/>
        <w:ind w:left="-4" w:right="-15" w:hanging="10"/>
      </w:pPr>
      <w:r>
        <w:rPr>
          <w:rFonts w:ascii="Arial" w:eastAsia="Arial" w:hAnsi="Arial" w:cs="Arial"/>
          <w:sz w:val="24"/>
        </w:rPr>
        <w:t xml:space="preserve">Catedrático: Ing. Oliver Sierra </w:t>
      </w:r>
    </w:p>
    <w:p w:rsidR="00315E26" w:rsidRDefault="00315E26" w:rsidP="00315E26">
      <w:pPr>
        <w:spacing w:after="67" w:line="249" w:lineRule="auto"/>
        <w:ind w:left="-4" w:right="-15" w:hanging="10"/>
      </w:pPr>
      <w:r>
        <w:rPr>
          <w:rFonts w:ascii="Arial" w:eastAsia="Arial" w:hAnsi="Arial" w:cs="Arial"/>
          <w:sz w:val="24"/>
        </w:rPr>
        <w:t xml:space="preserve">Sección: “A” </w:t>
      </w:r>
    </w:p>
    <w:p w:rsidR="00315E26" w:rsidRDefault="00315E26" w:rsidP="00315E26">
      <w:pPr>
        <w:spacing w:after="71" w:line="240" w:lineRule="auto"/>
        <w:ind w:left="1"/>
      </w:pPr>
      <w:r>
        <w:rPr>
          <w:b/>
          <w:sz w:val="28"/>
        </w:rPr>
        <w:t xml:space="preserve"> </w:t>
      </w:r>
    </w:p>
    <w:p w:rsidR="00315E26" w:rsidRDefault="00315E26" w:rsidP="00315E26">
      <w:pPr>
        <w:spacing w:line="384" w:lineRule="auto"/>
        <w:ind w:left="1" w:right="2932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noProof/>
          <w:position w:val="-520"/>
        </w:rPr>
        <w:drawing>
          <wp:inline distT="0" distB="0" distL="0" distR="0" wp14:anchorId="3D493D2A" wp14:editId="3DBC5A63">
            <wp:extent cx="3657600" cy="36576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26" w:rsidRDefault="00315E26" w:rsidP="00315E26">
      <w:pPr>
        <w:spacing w:after="225" w:line="240" w:lineRule="auto"/>
        <w:ind w:left="1" w:right="2932"/>
      </w:pPr>
      <w:r>
        <w:rPr>
          <w:sz w:val="28"/>
        </w:rPr>
        <w:t xml:space="preserve"> </w:t>
      </w:r>
    </w:p>
    <w:p w:rsidR="00315E26" w:rsidRDefault="00315E26" w:rsidP="00315E26">
      <w:pPr>
        <w:spacing w:after="179" w:line="240" w:lineRule="auto"/>
        <w:ind w:left="1"/>
      </w:pPr>
      <w:r>
        <w:rPr>
          <w:sz w:val="24"/>
        </w:rPr>
        <w:t xml:space="preserve"> </w:t>
      </w:r>
    </w:p>
    <w:p w:rsidR="00315E26" w:rsidRDefault="00315E26" w:rsidP="00315E26">
      <w:pPr>
        <w:spacing w:after="20" w:line="249" w:lineRule="auto"/>
        <w:ind w:left="-4" w:right="-15" w:hanging="10"/>
      </w:pPr>
      <w:r>
        <w:rPr>
          <w:rFonts w:ascii="Arial" w:eastAsia="Arial" w:hAnsi="Arial" w:cs="Arial"/>
          <w:sz w:val="24"/>
        </w:rPr>
        <w:t>Proyecto 2</w:t>
      </w:r>
      <w:r>
        <w:rPr>
          <w:rFonts w:ascii="Arial" w:eastAsia="Arial" w:hAnsi="Arial" w:cs="Arial"/>
          <w:sz w:val="24"/>
        </w:rPr>
        <w:t xml:space="preserve"> </w:t>
      </w:r>
    </w:p>
    <w:p w:rsidR="00315E26" w:rsidRDefault="00315E26" w:rsidP="00315E26">
      <w:pPr>
        <w:spacing w:after="59" w:line="240" w:lineRule="auto"/>
        <w:ind w:left="1"/>
      </w:pPr>
      <w:r>
        <w:rPr>
          <w:rFonts w:ascii="Arial" w:eastAsia="Arial" w:hAnsi="Arial" w:cs="Arial"/>
          <w:sz w:val="24"/>
        </w:rPr>
        <w:t xml:space="preserve"> </w:t>
      </w:r>
    </w:p>
    <w:p w:rsidR="00315E26" w:rsidRDefault="00315E26" w:rsidP="00315E26">
      <w:pPr>
        <w:spacing w:after="176" w:line="249" w:lineRule="auto"/>
        <w:ind w:left="-4" w:right="-15" w:hanging="10"/>
      </w:pPr>
      <w:r>
        <w:rPr>
          <w:rFonts w:ascii="Arial" w:eastAsia="Arial" w:hAnsi="Arial" w:cs="Arial"/>
          <w:sz w:val="24"/>
        </w:rPr>
        <w:t xml:space="preserve">Daniel Eduardo Fernández Ovando …………………………………     201731816 </w:t>
      </w:r>
    </w:p>
    <w:p w:rsidR="00315E26" w:rsidRDefault="00315E26" w:rsidP="00315E26">
      <w:pPr>
        <w:spacing w:after="176" w:line="240" w:lineRule="auto"/>
        <w:ind w:left="1"/>
      </w:pPr>
      <w:r>
        <w:rPr>
          <w:rFonts w:ascii="Arial" w:eastAsia="Arial" w:hAnsi="Arial" w:cs="Arial"/>
          <w:sz w:val="24"/>
        </w:rPr>
        <w:t>Quetzaltenango, 19 de Noviembre</w:t>
      </w:r>
      <w:r>
        <w:rPr>
          <w:rFonts w:ascii="Arial" w:eastAsia="Arial" w:hAnsi="Arial" w:cs="Arial"/>
          <w:sz w:val="24"/>
        </w:rPr>
        <w:t xml:space="preserve"> del 2019. </w:t>
      </w:r>
    </w:p>
    <w:p w:rsidR="00315E26" w:rsidRDefault="00315E26" w:rsidP="00315E26">
      <w:pPr>
        <w:spacing w:after="170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144"/>
          <w:u w:val="single" w:color="000000"/>
        </w:rPr>
        <w:lastRenderedPageBreak/>
        <w:t>Manual</w:t>
      </w:r>
      <w:r>
        <w:rPr>
          <w:rFonts w:ascii="Arial" w:eastAsia="Arial" w:hAnsi="Arial" w:cs="Arial"/>
          <w:b/>
          <w:sz w:val="144"/>
        </w:rPr>
        <w:t xml:space="preserve"> </w:t>
      </w:r>
    </w:p>
    <w:p w:rsidR="00315E26" w:rsidRDefault="00315E26" w:rsidP="00315E26">
      <w:pPr>
        <w:spacing w:after="425" w:line="240" w:lineRule="auto"/>
        <w:ind w:left="456"/>
      </w:pPr>
      <w:r>
        <w:rPr>
          <w:rFonts w:ascii="Arial" w:eastAsia="Arial" w:hAnsi="Arial" w:cs="Arial"/>
          <w:b/>
          <w:sz w:val="144"/>
          <w:u w:val="single" w:color="000000"/>
        </w:rPr>
        <w:t>Técnico del</w:t>
      </w:r>
      <w:r>
        <w:rPr>
          <w:rFonts w:ascii="Arial" w:eastAsia="Arial" w:hAnsi="Arial" w:cs="Arial"/>
          <w:b/>
          <w:sz w:val="144"/>
        </w:rPr>
        <w:t xml:space="preserve"> </w:t>
      </w:r>
    </w:p>
    <w:p w:rsidR="00315E26" w:rsidRDefault="00315E26" w:rsidP="00315E26">
      <w:pPr>
        <w:spacing w:after="285" w:line="246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144"/>
          <w:u w:val="single" w:color="000000"/>
        </w:rPr>
        <w:t>“Analizador</w:t>
      </w:r>
      <w:r>
        <w:rPr>
          <w:rFonts w:ascii="Arial" w:eastAsia="Arial" w:hAnsi="Arial" w:cs="Arial"/>
          <w:b/>
          <w:sz w:val="144"/>
        </w:rPr>
        <w:t xml:space="preserve"> </w:t>
      </w:r>
      <w:r>
        <w:rPr>
          <w:rFonts w:ascii="Arial" w:eastAsia="Arial" w:hAnsi="Arial" w:cs="Arial"/>
          <w:b/>
          <w:sz w:val="144"/>
          <w:u w:val="single" w:color="000000"/>
        </w:rPr>
        <w:t>Léxico”</w:t>
      </w:r>
      <w:r>
        <w:rPr>
          <w:rFonts w:ascii="Arial" w:eastAsia="Arial" w:hAnsi="Arial" w:cs="Arial"/>
          <w:b/>
          <w:sz w:val="144"/>
        </w:rPr>
        <w:t xml:space="preserve">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pStyle w:val="Ttulo1"/>
      </w:pPr>
      <w:r>
        <w:t>Lenguajes Formales y de programación</w:t>
      </w:r>
      <w:r>
        <w:rPr>
          <w:u w:val="none"/>
        </w:rPr>
        <w:t xml:space="preserve"> </w:t>
      </w:r>
    </w:p>
    <w:p w:rsidR="00315E26" w:rsidRDefault="00315E26" w:rsidP="00315E26">
      <w:pPr>
        <w:pStyle w:val="Ttulo1"/>
      </w:pPr>
      <w:r>
        <w:t>Sección “A”</w:t>
      </w:r>
      <w:r>
        <w:rPr>
          <w:u w:val="none"/>
        </w:rPr>
        <w:t xml:space="preserve"> </w:t>
      </w:r>
    </w:p>
    <w:p w:rsidR="00315E26" w:rsidRDefault="00315E26" w:rsidP="00315E26">
      <w:pPr>
        <w:pStyle w:val="Ttulo1"/>
      </w:pPr>
      <w:r>
        <w:t>Nombre: Daniel Eduardo Fernández Ovando</w:t>
      </w:r>
      <w:r>
        <w:rPr>
          <w:u w:val="none"/>
        </w:rPr>
        <w:t xml:space="preserve"> </w:t>
      </w:r>
    </w:p>
    <w:p w:rsidR="00315E26" w:rsidRDefault="00315E26" w:rsidP="00315E26">
      <w:pPr>
        <w:pStyle w:val="Ttulo1"/>
      </w:pPr>
      <w:r>
        <w:t>Carné: 201731816</w:t>
      </w:r>
      <w:r>
        <w:rPr>
          <w:u w:val="none"/>
        </w:rPr>
        <w:t xml:space="preserve"> </w:t>
      </w:r>
    </w:p>
    <w:p w:rsidR="00315E26" w:rsidRDefault="00315E26" w:rsidP="00315E26">
      <w:pPr>
        <w:spacing w:after="212" w:line="240" w:lineRule="auto"/>
        <w:ind w:left="1"/>
      </w:pPr>
      <w:r>
        <w:t xml:space="preserve"> </w:t>
      </w:r>
    </w:p>
    <w:p w:rsidR="005367F2" w:rsidRDefault="005367F2"/>
    <w:p w:rsidR="00315E26" w:rsidRDefault="00315E26"/>
    <w:p w:rsidR="00315E26" w:rsidRDefault="00315E26" w:rsidP="00315E26">
      <w:pPr>
        <w:pStyle w:val="Ttulo1"/>
      </w:pPr>
      <w:r>
        <w:lastRenderedPageBreak/>
        <w:t>Manual Técnico del Analizador Léxico:</w:t>
      </w:r>
      <w:r>
        <w:rPr>
          <w:u w:val="none"/>
        </w:rPr>
        <w:t xml:space="preserve">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92" w:line="247" w:lineRule="auto"/>
        <w:ind w:left="-4" w:right="-15" w:hanging="10"/>
      </w:pPr>
      <w:r>
        <w:rPr>
          <w:rFonts w:ascii="Arial" w:eastAsia="Arial" w:hAnsi="Arial" w:cs="Arial"/>
          <w:b/>
          <w:sz w:val="28"/>
        </w:rPr>
        <w:t xml:space="preserve">INSTRUCCIONES DE USO (inicio, objetivos, instrucciones sobre el analizador): </w:t>
      </w:r>
    </w:p>
    <w:p w:rsidR="00315E26" w:rsidRDefault="00315E26" w:rsidP="00315E26">
      <w:pPr>
        <w:spacing w:after="183" w:line="246" w:lineRule="auto"/>
        <w:ind w:left="11" w:right="1346" w:hanging="10"/>
      </w:pPr>
      <w:r>
        <w:rPr>
          <w:rFonts w:ascii="Arial" w:eastAsia="Arial" w:hAnsi="Arial" w:cs="Arial"/>
          <w:sz w:val="28"/>
        </w:rPr>
        <w:t xml:space="preserve">Este Manual Técnico se hace con el fin de darle al cliente o usuario una mejor idea o forma de poder enseñarle como utilizar o que pueda ver cómo funciona este Analizador. El objetivo de este analizador es tratar de ver diferentes tipos de patrones y así este lenguaje que reconozca que hemos ingresado a la hora de ingresarle al Analizador un texto. Cada persona podrá ingresar una palabra, número, signo, o lo que se pide para visualizar a la hora de ingresarlo que nos regrese ya sea una palabra reservada, identificador, números o signos y etc. </w:t>
      </w:r>
    </w:p>
    <w:p w:rsidR="00315E26" w:rsidRDefault="00315E26" w:rsidP="00315E26">
      <w:pPr>
        <w:spacing w:after="180" w:line="246" w:lineRule="auto"/>
        <w:ind w:left="11" w:right="1314" w:hanging="10"/>
      </w:pPr>
      <w:r>
        <w:rPr>
          <w:rFonts w:ascii="Arial" w:eastAsia="Arial" w:hAnsi="Arial" w:cs="Arial"/>
          <w:sz w:val="28"/>
        </w:rPr>
        <w:t xml:space="preserve">Dentro de este proyecto deberán aparecer en el </w:t>
      </w:r>
      <w:proofErr w:type="spellStart"/>
      <w:r>
        <w:rPr>
          <w:rFonts w:ascii="Arial" w:eastAsia="Arial" w:hAnsi="Arial" w:cs="Arial"/>
          <w:sz w:val="28"/>
        </w:rPr>
        <w:t>Frontend</w:t>
      </w:r>
      <w:proofErr w:type="spellEnd"/>
      <w:r>
        <w:rPr>
          <w:rFonts w:ascii="Arial" w:eastAsia="Arial" w:hAnsi="Arial" w:cs="Arial"/>
          <w:sz w:val="28"/>
        </w:rPr>
        <w:t xml:space="preserve"> tres páginas las cuales una será para que aparezca en la primera la información del desarrollador o estudiante el cual haya realizado este proyecto, luego la segunda página que nos deberá aparecer será el analizador con su botón para poder ingresar un texto y recibir </w:t>
      </w:r>
      <w:proofErr w:type="spellStart"/>
      <w:r>
        <w:rPr>
          <w:rFonts w:ascii="Arial" w:eastAsia="Arial" w:hAnsi="Arial" w:cs="Arial"/>
          <w:sz w:val="28"/>
        </w:rPr>
        <w:t>tokens</w:t>
      </w:r>
      <w:proofErr w:type="spellEnd"/>
      <w:r>
        <w:rPr>
          <w:rFonts w:ascii="Arial" w:eastAsia="Arial" w:hAnsi="Arial" w:cs="Arial"/>
          <w:sz w:val="28"/>
        </w:rPr>
        <w:t xml:space="preserve">, y que luego en un listado vaya apareciendo los </w:t>
      </w:r>
      <w:proofErr w:type="spellStart"/>
      <w:r>
        <w:rPr>
          <w:rFonts w:ascii="Arial" w:eastAsia="Arial" w:hAnsi="Arial" w:cs="Arial"/>
          <w:sz w:val="28"/>
        </w:rPr>
        <w:t>tokens</w:t>
      </w:r>
      <w:proofErr w:type="spellEnd"/>
      <w:r>
        <w:rPr>
          <w:rFonts w:ascii="Arial" w:eastAsia="Arial" w:hAnsi="Arial" w:cs="Arial"/>
          <w:sz w:val="28"/>
        </w:rPr>
        <w:t xml:space="preserve">. Y en la última página deberán aparecer los diagramas de Moore en los cuales irán nuestros autómatas los cuales son los que fueron de ayuda para poder realizar la lógica del analizador y el proyecto. </w:t>
      </w:r>
    </w:p>
    <w:p w:rsidR="00315E26" w:rsidRDefault="00315E26" w:rsidP="00315E26">
      <w:pPr>
        <w:spacing w:after="186" w:line="240" w:lineRule="auto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5E26" w:rsidRDefault="00315E26" w:rsidP="00315E26">
      <w:pPr>
        <w:spacing w:after="192" w:line="247" w:lineRule="auto"/>
        <w:ind w:left="-4" w:right="-15" w:hanging="10"/>
      </w:pPr>
      <w:r>
        <w:rPr>
          <w:rFonts w:ascii="Arial" w:eastAsia="Arial" w:hAnsi="Arial" w:cs="Arial"/>
          <w:b/>
          <w:sz w:val="28"/>
        </w:rPr>
        <w:t xml:space="preserve">Partes que componen al Analizador: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Tres páginas Web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Frontend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Backend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Información del estudiante o desarrollador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Analizador Léxico (conformado por botones, y un </w:t>
      </w:r>
      <w:proofErr w:type="spellStart"/>
      <w:r>
        <w:rPr>
          <w:rFonts w:ascii="Arial" w:eastAsia="Arial" w:hAnsi="Arial" w:cs="Arial"/>
          <w:sz w:val="28"/>
        </w:rPr>
        <w:t>frontend</w:t>
      </w:r>
      <w:proofErr w:type="spellEnd"/>
      <w:r>
        <w:rPr>
          <w:rFonts w:ascii="Arial" w:eastAsia="Arial" w:hAnsi="Arial" w:cs="Arial"/>
          <w:sz w:val="28"/>
        </w:rPr>
        <w:t xml:space="preserve"> atractivo)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Historial o listado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Diagramas de Moore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lastRenderedPageBreak/>
        <w:t>Autómatas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Tabla de Transición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Imágenes de los autómatas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>Utilización de Node.js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1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Utilización de </w:t>
      </w:r>
      <w:proofErr w:type="spellStart"/>
      <w:r>
        <w:rPr>
          <w:rFonts w:ascii="Arial" w:eastAsia="Arial" w:hAnsi="Arial" w:cs="Arial"/>
          <w:sz w:val="28"/>
        </w:rPr>
        <w:t>Axios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84" w:line="240" w:lineRule="auto"/>
        <w:ind w:left="72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spacing w:after="192" w:line="247" w:lineRule="auto"/>
        <w:ind w:left="-4" w:right="-15" w:hanging="10"/>
      </w:pPr>
      <w:r>
        <w:rPr>
          <w:rFonts w:ascii="Arial" w:eastAsia="Arial" w:hAnsi="Arial" w:cs="Arial"/>
          <w:b/>
          <w:sz w:val="28"/>
        </w:rPr>
        <w:t xml:space="preserve">Elementos del Manual Técnico: </w:t>
      </w:r>
    </w:p>
    <w:p w:rsidR="00315E26" w:rsidRDefault="00315E26" w:rsidP="00315E26">
      <w:pPr>
        <w:spacing w:after="192" w:line="247" w:lineRule="auto"/>
        <w:ind w:left="-4" w:right="-15" w:hanging="10"/>
      </w:pPr>
      <w:r>
        <w:rPr>
          <w:rFonts w:ascii="Arial" w:eastAsia="Arial" w:hAnsi="Arial" w:cs="Arial"/>
          <w:b/>
          <w:sz w:val="28"/>
        </w:rPr>
        <w:t xml:space="preserve">Objetivos Generales: </w:t>
      </w:r>
    </w:p>
    <w:p w:rsidR="00315E26" w:rsidRDefault="00315E26" w:rsidP="00315E26">
      <w:pPr>
        <w:numPr>
          <w:ilvl w:val="0"/>
          <w:numId w:val="2"/>
        </w:numPr>
        <w:spacing w:after="201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Familiarizar al estudiante con el lenguaje JavaScript. </w:t>
      </w:r>
    </w:p>
    <w:p w:rsidR="00315E26" w:rsidRDefault="00315E26" w:rsidP="00315E26">
      <w:pPr>
        <w:numPr>
          <w:ilvl w:val="0"/>
          <w:numId w:val="2"/>
        </w:numPr>
        <w:spacing w:after="205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Elaborar la lógica para la solución del problema planteado. </w:t>
      </w:r>
    </w:p>
    <w:p w:rsidR="00315E26" w:rsidRDefault="00315E26" w:rsidP="00315E26">
      <w:pPr>
        <w:numPr>
          <w:ilvl w:val="0"/>
          <w:numId w:val="2"/>
        </w:numPr>
        <w:spacing w:after="205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Aplicar conceptos de programación con JavaScript y Autómatas recibidos en clase y laboratorio. </w:t>
      </w:r>
    </w:p>
    <w:p w:rsidR="00315E26" w:rsidRDefault="00315E26" w:rsidP="00315E26">
      <w:pPr>
        <w:numPr>
          <w:ilvl w:val="0"/>
          <w:numId w:val="2"/>
        </w:numPr>
        <w:spacing w:after="184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El realizar buenas prácticas. </w:t>
      </w:r>
    </w:p>
    <w:p w:rsidR="00315E26" w:rsidRDefault="00315E26" w:rsidP="00315E26">
      <w:pPr>
        <w:spacing w:after="184" w:line="240" w:lineRule="auto"/>
        <w:ind w:left="1"/>
      </w:pPr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spacing w:after="192" w:line="247" w:lineRule="auto"/>
        <w:ind w:left="-4" w:right="-15" w:hanging="10"/>
      </w:pPr>
      <w:r>
        <w:rPr>
          <w:rFonts w:ascii="Arial" w:eastAsia="Arial" w:hAnsi="Arial" w:cs="Arial"/>
          <w:b/>
          <w:sz w:val="28"/>
        </w:rPr>
        <w:t xml:space="preserve">Objetivos Específicos: </w:t>
      </w:r>
    </w:p>
    <w:p w:rsidR="00315E26" w:rsidRDefault="00315E26" w:rsidP="00315E26">
      <w:pPr>
        <w:numPr>
          <w:ilvl w:val="0"/>
          <w:numId w:val="2"/>
        </w:numPr>
        <w:spacing w:after="205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Elaborar un Diagrama de Moore para mejor comprensión del programa y del autómata. </w:t>
      </w:r>
    </w:p>
    <w:p w:rsidR="00315E26" w:rsidRDefault="00315E26" w:rsidP="00315E26">
      <w:pPr>
        <w:numPr>
          <w:ilvl w:val="0"/>
          <w:numId w:val="2"/>
        </w:numPr>
        <w:spacing w:after="205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Poder ampliar el conocimiento en JAVASCRIPT </w:t>
      </w:r>
    </w:p>
    <w:p w:rsidR="00315E26" w:rsidRDefault="00315E26" w:rsidP="00315E26">
      <w:pPr>
        <w:numPr>
          <w:ilvl w:val="0"/>
          <w:numId w:val="2"/>
        </w:numPr>
        <w:spacing w:after="201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Poder ampliar conocimiento en programación con Autómatas </w:t>
      </w:r>
    </w:p>
    <w:p w:rsidR="00315E26" w:rsidRDefault="00315E26" w:rsidP="00315E26">
      <w:pPr>
        <w:numPr>
          <w:ilvl w:val="0"/>
          <w:numId w:val="2"/>
        </w:numPr>
        <w:spacing w:after="206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Implementar un </w:t>
      </w:r>
      <w:proofErr w:type="spellStart"/>
      <w:r>
        <w:rPr>
          <w:rFonts w:ascii="Arial" w:eastAsia="Arial" w:hAnsi="Arial" w:cs="Arial"/>
          <w:sz w:val="28"/>
        </w:rPr>
        <w:t>Frontend</w:t>
      </w:r>
      <w:proofErr w:type="spellEnd"/>
      <w:r>
        <w:rPr>
          <w:rFonts w:ascii="Arial" w:eastAsia="Arial" w:hAnsi="Arial" w:cs="Arial"/>
          <w:sz w:val="28"/>
        </w:rPr>
        <w:t xml:space="preserve"> y </w:t>
      </w:r>
      <w:proofErr w:type="spellStart"/>
      <w:r>
        <w:rPr>
          <w:rFonts w:ascii="Arial" w:eastAsia="Arial" w:hAnsi="Arial" w:cs="Arial"/>
          <w:sz w:val="28"/>
        </w:rPr>
        <w:t>Backend</w:t>
      </w:r>
      <w:proofErr w:type="spellEnd"/>
      <w:r>
        <w:rPr>
          <w:rFonts w:ascii="Arial" w:eastAsia="Arial" w:hAnsi="Arial" w:cs="Arial"/>
          <w:sz w:val="28"/>
        </w:rPr>
        <w:t xml:space="preserve"> entendibles </w:t>
      </w:r>
    </w:p>
    <w:p w:rsidR="00315E26" w:rsidRDefault="00315E26" w:rsidP="00315E26">
      <w:pPr>
        <w:numPr>
          <w:ilvl w:val="0"/>
          <w:numId w:val="2"/>
        </w:numPr>
        <w:spacing w:after="202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Implementación de node.js </w:t>
      </w:r>
    </w:p>
    <w:p w:rsidR="00315E26" w:rsidRDefault="00315E26" w:rsidP="00315E26">
      <w:pPr>
        <w:numPr>
          <w:ilvl w:val="0"/>
          <w:numId w:val="2"/>
        </w:numPr>
        <w:spacing w:after="184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Implementación de </w:t>
      </w:r>
      <w:proofErr w:type="spellStart"/>
      <w:r>
        <w:rPr>
          <w:rFonts w:ascii="Arial" w:eastAsia="Arial" w:hAnsi="Arial" w:cs="Arial"/>
          <w:sz w:val="28"/>
        </w:rPr>
        <w:t>Axios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spacing w:after="184" w:line="240" w:lineRule="auto"/>
        <w:ind w:left="721"/>
      </w:pPr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spacing w:after="192" w:line="247" w:lineRule="auto"/>
        <w:ind w:left="-4" w:right="368" w:hanging="10"/>
      </w:pPr>
      <w:r>
        <w:rPr>
          <w:rFonts w:ascii="Arial" w:eastAsia="Arial" w:hAnsi="Arial" w:cs="Arial"/>
          <w:b/>
          <w:sz w:val="28"/>
        </w:rPr>
        <w:t xml:space="preserve">Elementos de requerimiento para la funcionalidad del programa (Analizador): </w:t>
      </w:r>
    </w:p>
    <w:p w:rsidR="00315E26" w:rsidRDefault="00315E26" w:rsidP="00315E26">
      <w:pPr>
        <w:spacing w:after="184" w:line="240" w:lineRule="auto"/>
        <w:ind w:left="1" w:right="368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pStyle w:val="Ttulo1"/>
        <w:spacing w:after="23"/>
        <w:ind w:left="731" w:right="36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DE348B5" wp14:editId="7369347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765300" cy="1765300"/>
            <wp:effectExtent l="0" t="0" r="6350" b="6350"/>
            <wp:wrapSquare wrapText="bothSides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*** Requiere PC con los Sistemas operativos</w:t>
      </w:r>
      <w:r>
        <w:rPr>
          <w:u w:val="none"/>
        </w:rPr>
        <w:t xml:space="preserve"> </w:t>
      </w:r>
      <w:r>
        <w:t>siguientes</w:t>
      </w:r>
      <w:r>
        <w:rPr>
          <w:u w:val="none"/>
        </w:rPr>
        <w:t xml:space="preserve"> </w:t>
      </w:r>
    </w:p>
    <w:p w:rsidR="00315E26" w:rsidRDefault="00315E26" w:rsidP="00315E26">
      <w:pPr>
        <w:spacing w:after="46" w:line="240" w:lineRule="auto"/>
        <w:ind w:left="721" w:right="368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3"/>
        </w:numPr>
        <w:spacing w:after="33" w:line="246" w:lineRule="auto"/>
        <w:ind w:right="900" w:hanging="36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8E8A8A8" wp14:editId="609AE85B">
            <wp:simplePos x="0" y="0"/>
            <wp:positionH relativeFrom="page">
              <wp:posOffset>5431536</wp:posOffset>
            </wp:positionH>
            <wp:positionV relativeFrom="page">
              <wp:posOffset>676656</wp:posOffset>
            </wp:positionV>
            <wp:extent cx="1574800" cy="1594714"/>
            <wp:effectExtent l="0" t="0" r="6350" b="5715"/>
            <wp:wrapSquare wrapText="bothSides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277" cy="1597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8"/>
        </w:rPr>
        <w:t xml:space="preserve">Sistema Operativo (Windows o Linux)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Java 1.8.0_201 o compatibles. </w:t>
      </w:r>
    </w:p>
    <w:p w:rsidR="00315E26" w:rsidRDefault="00315E26" w:rsidP="00315E26">
      <w:pPr>
        <w:numPr>
          <w:ilvl w:val="0"/>
          <w:numId w:val="3"/>
        </w:numPr>
        <w:spacing w:after="33" w:line="246" w:lineRule="auto"/>
        <w:ind w:right="900" w:hanging="361"/>
      </w:pPr>
      <w:r>
        <w:rPr>
          <w:rFonts w:ascii="Arial" w:eastAsia="Arial" w:hAnsi="Arial" w:cs="Arial"/>
          <w:sz w:val="28"/>
        </w:rPr>
        <w:t xml:space="preserve">Visual Studio </w:t>
      </w:r>
      <w:proofErr w:type="spellStart"/>
      <w:r>
        <w:rPr>
          <w:rFonts w:ascii="Arial" w:eastAsia="Arial" w:hAnsi="Arial" w:cs="Arial"/>
          <w:sz w:val="28"/>
        </w:rPr>
        <w:t>Code</w:t>
      </w:r>
      <w:proofErr w:type="spellEnd"/>
      <w:r>
        <w:rPr>
          <w:rFonts w:ascii="Arial" w:eastAsia="Arial" w:hAnsi="Arial" w:cs="Arial"/>
          <w:sz w:val="28"/>
        </w:rPr>
        <w:t xml:space="preserve"> o cualquier otro editor de lenguaje JAVASCRIPT.  </w:t>
      </w:r>
    </w:p>
    <w:p w:rsidR="00315E26" w:rsidRDefault="00315E26" w:rsidP="00315E26">
      <w:pPr>
        <w:numPr>
          <w:ilvl w:val="0"/>
          <w:numId w:val="3"/>
        </w:numPr>
        <w:spacing w:after="33" w:line="246" w:lineRule="auto"/>
        <w:ind w:right="900" w:hanging="361"/>
      </w:pPr>
      <w:r>
        <w:rPr>
          <w:rFonts w:ascii="Arial" w:eastAsia="Arial" w:hAnsi="Arial" w:cs="Arial"/>
          <w:sz w:val="28"/>
        </w:rPr>
        <w:t>Node.js o cualquier otro.</w:t>
      </w:r>
      <w:r>
        <w:rPr>
          <w:sz w:val="28"/>
          <w:vertAlign w:val="subscript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3"/>
        </w:numPr>
        <w:spacing w:after="33" w:line="246" w:lineRule="auto"/>
        <w:ind w:right="900" w:hanging="361"/>
      </w:pPr>
      <w:r>
        <w:rPr>
          <w:rFonts w:ascii="Arial" w:eastAsia="Arial" w:hAnsi="Arial" w:cs="Arial"/>
          <w:sz w:val="28"/>
        </w:rPr>
        <w:t xml:space="preserve">Conocimientos en el lenguaje JAVASCRIPT </w:t>
      </w:r>
      <w:r>
        <w:rPr>
          <w:rFonts w:ascii="Arial" w:eastAsia="Arial" w:hAnsi="Arial" w:cs="Arial"/>
          <w:sz w:val="28"/>
        </w:rPr>
        <w:t xml:space="preserve">o </w:t>
      </w:r>
      <w:bookmarkStart w:id="0" w:name="_GoBack"/>
      <w:bookmarkEnd w:id="0"/>
      <w:r>
        <w:rPr>
          <w:rFonts w:ascii="Arial" w:eastAsia="Arial" w:hAnsi="Arial" w:cs="Arial"/>
          <w:sz w:val="28"/>
        </w:rPr>
        <w:t xml:space="preserve">Repositorio en GITHUB o el proyecto completo. </w:t>
      </w:r>
    </w:p>
    <w:p w:rsidR="00315E26" w:rsidRDefault="00315E26" w:rsidP="00315E26">
      <w:pPr>
        <w:numPr>
          <w:ilvl w:val="0"/>
          <w:numId w:val="3"/>
        </w:numPr>
        <w:spacing w:after="33" w:line="246" w:lineRule="auto"/>
        <w:ind w:right="900" w:hanging="361"/>
      </w:pPr>
      <w:r>
        <w:rPr>
          <w:rFonts w:ascii="Arial" w:eastAsia="Arial" w:hAnsi="Arial" w:cs="Arial"/>
          <w:sz w:val="28"/>
        </w:rPr>
        <w:t xml:space="preserve">Entender lenguaje JAVASCRIPT (para ver creación de programa). </w:t>
      </w:r>
    </w:p>
    <w:p w:rsidR="00315E26" w:rsidRDefault="00315E26" w:rsidP="00315E26">
      <w:pPr>
        <w:numPr>
          <w:ilvl w:val="0"/>
          <w:numId w:val="3"/>
        </w:numPr>
        <w:spacing w:after="33" w:line="246" w:lineRule="auto"/>
        <w:ind w:right="900" w:hanging="361"/>
      </w:pPr>
      <w:r>
        <w:rPr>
          <w:rFonts w:ascii="Arial" w:eastAsia="Arial" w:hAnsi="Arial" w:cs="Arial"/>
          <w:sz w:val="28"/>
        </w:rPr>
        <w:t xml:space="preserve">Experiencia previa en páginas web. </w:t>
      </w:r>
    </w:p>
    <w:p w:rsidR="00315E26" w:rsidRDefault="00315E26" w:rsidP="00315E26">
      <w:pPr>
        <w:spacing w:after="24" w:line="240" w:lineRule="auto"/>
        <w:ind w:left="721"/>
      </w:pPr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24" w:line="247" w:lineRule="auto"/>
        <w:ind w:right="-15" w:hanging="361"/>
      </w:pPr>
      <w:r>
        <w:rPr>
          <w:rFonts w:ascii="Arial" w:eastAsia="Arial" w:hAnsi="Arial" w:cs="Arial"/>
          <w:b/>
          <w:sz w:val="28"/>
        </w:rPr>
        <w:t xml:space="preserve">Elementos para la construcción del programa </w:t>
      </w:r>
    </w:p>
    <w:p w:rsidR="00315E26" w:rsidRDefault="00315E26" w:rsidP="00315E26">
      <w:pPr>
        <w:spacing w:after="24" w:line="240" w:lineRule="auto"/>
        <w:ind w:left="72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Proyecto JAVASCRIPT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Packages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Package.json</w:t>
      </w:r>
      <w:proofErr w:type="spellEnd"/>
      <w:r>
        <w:rPr>
          <w:rFonts w:ascii="Arial" w:eastAsia="Arial" w:hAnsi="Arial" w:cs="Arial"/>
          <w:sz w:val="28"/>
        </w:rPr>
        <w:t xml:space="preserve"> 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Gitignore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Backend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Métodos de los atributos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Express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Frontend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proofErr w:type="spellStart"/>
      <w:r>
        <w:rPr>
          <w:rFonts w:ascii="Arial" w:eastAsia="Arial" w:hAnsi="Arial" w:cs="Arial"/>
          <w:sz w:val="28"/>
        </w:rPr>
        <w:t>Routes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Matrices </w:t>
      </w:r>
    </w:p>
    <w:p w:rsidR="00315E26" w:rsidRDefault="00315E26" w:rsidP="00315E26">
      <w:pPr>
        <w:numPr>
          <w:ilvl w:val="0"/>
          <w:numId w:val="4"/>
        </w:numPr>
        <w:spacing w:after="33" w:line="246" w:lineRule="auto"/>
        <w:ind w:right="-15" w:hanging="361"/>
      </w:pPr>
      <w:r>
        <w:rPr>
          <w:rFonts w:ascii="Arial" w:eastAsia="Arial" w:hAnsi="Arial" w:cs="Arial"/>
          <w:sz w:val="28"/>
        </w:rPr>
        <w:t xml:space="preserve">Autómatas </w:t>
      </w:r>
    </w:p>
    <w:p w:rsidR="00315E26" w:rsidRDefault="00315E26"/>
    <w:sectPr w:rsidR="00315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B64C6"/>
    <w:multiLevelType w:val="hybridMultilevel"/>
    <w:tmpl w:val="A79C980E"/>
    <w:lvl w:ilvl="0" w:tplc="100A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4503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443C8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120D8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033E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A2746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EC50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B8F89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9C4E0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2F5EAA"/>
    <w:multiLevelType w:val="hybridMultilevel"/>
    <w:tmpl w:val="CE1A7078"/>
    <w:lvl w:ilvl="0" w:tplc="2F286284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EE17C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6E628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6C9F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AD87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2C0B1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C0B4B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C6104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C68E0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EB33CE"/>
    <w:multiLevelType w:val="hybridMultilevel"/>
    <w:tmpl w:val="23DC36E2"/>
    <w:lvl w:ilvl="0" w:tplc="D8D88A5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50D79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44EE1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08345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4AF87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AF79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A4E50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C64E9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E0B60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2F1FAC"/>
    <w:multiLevelType w:val="hybridMultilevel"/>
    <w:tmpl w:val="95380EAC"/>
    <w:lvl w:ilvl="0" w:tplc="197021A4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BCA16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40F2B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32EDA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B0602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20FC8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021D2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FEA23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E13E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26"/>
    <w:rsid w:val="00315E26"/>
    <w:rsid w:val="0053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266111-B8BA-4B2E-BFBC-BDFDC47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26"/>
    <w:pPr>
      <w:spacing w:after="0" w:line="276" w:lineRule="auto"/>
    </w:pPr>
    <w:rPr>
      <w:rFonts w:ascii="Calibri" w:eastAsia="Calibri" w:hAnsi="Calibri" w:cs="Calibri"/>
      <w:color w:val="000000"/>
      <w:lang w:eastAsia="es-GT"/>
    </w:rPr>
  </w:style>
  <w:style w:type="paragraph" w:styleId="Ttulo1">
    <w:name w:val="heading 1"/>
    <w:next w:val="Normal"/>
    <w:link w:val="Ttulo1Car"/>
    <w:uiPriority w:val="9"/>
    <w:unhideWhenUsed/>
    <w:qFormat/>
    <w:rsid w:val="00315E26"/>
    <w:pPr>
      <w:keepNext/>
      <w:keepLines/>
      <w:spacing w:after="184" w:line="246" w:lineRule="auto"/>
      <w:ind w:left="-4" w:right="-15" w:hanging="10"/>
      <w:outlineLvl w:val="0"/>
    </w:pPr>
    <w:rPr>
      <w:rFonts w:ascii="Arial" w:eastAsia="Arial" w:hAnsi="Arial" w:cs="Arial"/>
      <w:b/>
      <w:color w:val="000000"/>
      <w:sz w:val="28"/>
      <w:u w:val="single" w:color="00000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15E26"/>
    <w:rPr>
      <w:rFonts w:ascii="Arial" w:eastAsia="Arial" w:hAnsi="Arial" w:cs="Arial"/>
      <w:b/>
      <w:color w:val="000000"/>
      <w:sz w:val="28"/>
      <w:u w:val="single" w:color="00000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</dc:creator>
  <cp:keywords/>
  <dc:description/>
  <cp:lastModifiedBy>Daniel Fernández</cp:lastModifiedBy>
  <cp:revision>1</cp:revision>
  <dcterms:created xsi:type="dcterms:W3CDTF">2019-11-11T05:24:00Z</dcterms:created>
  <dcterms:modified xsi:type="dcterms:W3CDTF">2019-11-11T05:33:00Z</dcterms:modified>
</cp:coreProperties>
</file>