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2ED7D" w14:textId="69CDB598" w:rsidR="00015881" w:rsidRPr="00087AE6" w:rsidRDefault="007A7D1C" w:rsidP="00087AE6">
      <w:pPr>
        <w:jc w:val="center"/>
        <w:rPr>
          <w:b/>
          <w:bCs/>
          <w:sz w:val="32"/>
          <w:szCs w:val="32"/>
        </w:rPr>
      </w:pPr>
      <w:r w:rsidRPr="00561B4F">
        <w:rPr>
          <w:b/>
          <w:bCs/>
          <w:sz w:val="32"/>
          <w:szCs w:val="32"/>
        </w:rPr>
        <w:t>Index</w:t>
      </w:r>
    </w:p>
    <w:p w14:paraId="3CDFF564" w14:textId="4E436A54" w:rsidR="00A12794" w:rsidRDefault="00155B97" w:rsidP="00C134F4">
      <w:pPr>
        <w:rPr>
          <w:b/>
          <w:bCs/>
          <w:u w:val="single"/>
        </w:rPr>
      </w:pPr>
      <w:r>
        <w:rPr>
          <w:b/>
          <w:bCs/>
          <w:u w:val="single"/>
        </w:rPr>
        <w:t>Textzusammenfassung</w:t>
      </w:r>
    </w:p>
    <w:p w14:paraId="319F97BB" w14:textId="77777777" w:rsidR="00155B97" w:rsidRDefault="00155B97" w:rsidP="00C134F4">
      <w:pPr>
        <w:rPr>
          <w:b/>
          <w:bCs/>
          <w:u w:val="single"/>
        </w:rPr>
      </w:pPr>
    </w:p>
    <w:p w14:paraId="08AC2248" w14:textId="1EDDBA06" w:rsidR="008130F8" w:rsidRDefault="00731C7E" w:rsidP="00C134F4">
      <w:r>
        <w:t xml:space="preserve">Bei dem nächsten Thema handelt es sich um Indexierung und </w:t>
      </w:r>
      <w:r w:rsidR="00D00701">
        <w:t xml:space="preserve">die damit </w:t>
      </w:r>
      <w:r w:rsidR="00BC2C5B">
        <w:t>verbundene</w:t>
      </w:r>
      <w:r>
        <w:t xml:space="preserve"> Performance – Optimierungen</w:t>
      </w:r>
      <w:r w:rsidR="00D00701">
        <w:t xml:space="preserve"> werden näher erläutert.</w:t>
      </w:r>
      <w:r w:rsidR="00914175">
        <w:t xml:space="preserve"> </w:t>
      </w:r>
      <w:r w:rsidR="00945FEF">
        <w:t xml:space="preserve">Zunächst betrachten wir die Grundlagen der Indexierung, daraufhin </w:t>
      </w:r>
      <w:r w:rsidR="00916520">
        <w:t>die verschiedenen Arten</w:t>
      </w:r>
      <w:r w:rsidR="00945FEF">
        <w:t xml:space="preserve"> von Indexes and am Ende die Auswirkungen im Hinblick auf die Performance.</w:t>
      </w:r>
    </w:p>
    <w:p w14:paraId="344DB310" w14:textId="77777777" w:rsidR="008130F8" w:rsidRDefault="008130F8" w:rsidP="00C134F4"/>
    <w:p w14:paraId="08F702EC" w14:textId="01CC7A38" w:rsidR="00AB2C8E" w:rsidRDefault="008130F8" w:rsidP="00C134F4">
      <w:r>
        <w:t>Indizes (oder auch: Indexes)</w:t>
      </w:r>
      <w:r w:rsidR="00617AA7">
        <w:t xml:space="preserve"> </w:t>
      </w:r>
      <w:r w:rsidR="008835CF">
        <w:t>sind Datenstrukturen</w:t>
      </w:r>
      <w:r w:rsidR="00B21B8E">
        <w:t>, die von Speicher-</w:t>
      </w:r>
      <w:proofErr w:type="spellStart"/>
      <w:r w:rsidR="00B21B8E">
        <w:t>Engines</w:t>
      </w:r>
      <w:proofErr w:type="spellEnd"/>
      <w:r w:rsidR="00B21B8E">
        <w:t xml:space="preserve"> (engl. </w:t>
      </w:r>
      <w:proofErr w:type="spellStart"/>
      <w:r w:rsidR="00B21B8E">
        <w:t>storage</w:t>
      </w:r>
      <w:proofErr w:type="spellEnd"/>
      <w:r w:rsidR="00B21B8E">
        <w:t xml:space="preserve"> </w:t>
      </w:r>
      <w:proofErr w:type="spellStart"/>
      <w:r w:rsidR="00B21B8E">
        <w:t>engines</w:t>
      </w:r>
      <w:proofErr w:type="spellEnd"/>
      <w:r w:rsidR="00B21B8E">
        <w:t>)</w:t>
      </w:r>
      <w:r w:rsidR="00AA436A">
        <w:t xml:space="preserve"> verwendet werden, um unter anderem Zeilen schneller zu finden. </w:t>
      </w:r>
      <w:r w:rsidR="008D087E">
        <w:t>Sie haben einen großen Einfluss auf die Performance</w:t>
      </w:r>
      <w:r w:rsidR="00C65F2C">
        <w:t xml:space="preserve"> der Datenbank und werden umso wichtiger, je größer die Datenbank wird</w:t>
      </w:r>
      <w:r w:rsidR="00A55377">
        <w:t>.</w:t>
      </w:r>
      <w:r w:rsidR="002F48A5">
        <w:t xml:space="preserve"> Deshalb ist es möglich, dass weniger ausgelastete Datenbanken ohne ordnungsgemäße Indizes gut funktionieren, aber die Leistung kann schnell sinken, wenn die Datenmenge wächst. </w:t>
      </w:r>
      <w:r w:rsidR="00E53A9B" w:rsidRPr="00E53A9B">
        <w:t xml:space="preserve">Wenn man ein solches Problem hat, dann ist Index – Optimierung </w:t>
      </w:r>
      <w:r w:rsidR="00E53A9B">
        <w:t>vielleicht der leistungsstärkste Weg, die Abfrageleistung zu verbessern (\</w:t>
      </w:r>
      <w:proofErr w:type="spellStart"/>
      <w:proofErr w:type="gramStart"/>
      <w:r w:rsidR="00E53A9B">
        <w:t>cite</w:t>
      </w:r>
      <w:proofErr w:type="spellEnd"/>
      <w:r w:rsidR="00E53A9B">
        <w:t>{</w:t>
      </w:r>
      <w:proofErr w:type="gramEnd"/>
      <w:r w:rsidR="00E53A9B">
        <w:t>buch_07</w:t>
      </w:r>
      <w:r w:rsidR="008C0433">
        <w:t xml:space="preserve">, </w:t>
      </w:r>
      <w:proofErr w:type="spellStart"/>
      <w:r w:rsidR="008C0433">
        <w:t>mysql</w:t>
      </w:r>
      <w:proofErr w:type="spellEnd"/>
      <w:r w:rsidR="00E53A9B">
        <w:t>})</w:t>
      </w:r>
      <w:r w:rsidR="00F412EF" w:rsidRPr="00E53A9B">
        <w:t>.</w:t>
      </w:r>
      <w:r w:rsidR="008C0433">
        <w:t xml:space="preserve"> Um </w:t>
      </w:r>
      <w:proofErr w:type="gramStart"/>
      <w:r w:rsidR="008C0433">
        <w:t>wirklich</w:t>
      </w:r>
      <w:r w:rsidR="00F412EF" w:rsidRPr="00E53A9B">
        <w:t xml:space="preserve"> </w:t>
      </w:r>
      <w:r w:rsidR="008C0433">
        <w:t>optimale</w:t>
      </w:r>
      <w:proofErr w:type="gramEnd"/>
      <w:r w:rsidR="008C0433">
        <w:t xml:space="preserve"> </w:t>
      </w:r>
      <w:r w:rsidR="00B20E01">
        <w:t xml:space="preserve">Indizes zu erstellen, ist es oft erfordert, dass die Abfragen umschrieben werden. </w:t>
      </w:r>
      <w:r w:rsidR="00C77649">
        <w:t xml:space="preserve">Wie genau man </w:t>
      </w:r>
      <w:r w:rsidR="00922E0C">
        <w:t xml:space="preserve">Indizes erstellen muss, betrachten wir im späteren Verlauf der Arbeit. </w:t>
      </w:r>
    </w:p>
    <w:p w14:paraId="38C99B16" w14:textId="77777777" w:rsidR="00256956" w:rsidRDefault="00256956" w:rsidP="00256956"/>
    <w:p w14:paraId="6456AE2F" w14:textId="24599310" w:rsidR="00256956" w:rsidRDefault="00BD44E9" w:rsidP="00256956">
      <w:r>
        <w:t>Um die Funktionsweise eines Indizes am einfachsten zu verstehen, schauen wir uns ein Beispiel</w:t>
      </w:r>
      <w:r w:rsidR="007F5323">
        <w:t xml:space="preserve"> </w:t>
      </w:r>
      <w:r w:rsidR="00D96FA5">
        <w:t>anhand eines wissenschaftlichen Fachbuches</w:t>
      </w:r>
      <w:r w:rsidR="00B2604E">
        <w:t xml:space="preserve"> an</w:t>
      </w:r>
      <w:r w:rsidR="007F5323">
        <w:t>.</w:t>
      </w:r>
      <w:r w:rsidR="00D96FA5">
        <w:t xml:space="preserve"> Am Ende dieser Bücher gibt es meist ein Stichwortverzeichnis oder Register. Dieses Register besteht </w:t>
      </w:r>
      <w:r w:rsidR="00495189">
        <w:t>aus einer alphabetisch geordneten Liste</w:t>
      </w:r>
      <w:r w:rsidR="00B10906">
        <w:t xml:space="preserve"> von Begriffen, Themen und Stichworten. </w:t>
      </w:r>
      <w:r w:rsidR="00495189">
        <w:t xml:space="preserve">Wenn man ein Begriff nachschlagen will, dann sucht man das Wort in der Liste und sieht zu diesem Wort die Seitenzahlen, auf denen der Begriff vorkommt. </w:t>
      </w:r>
      <w:r w:rsidR="00720A95">
        <w:t xml:space="preserve">In MySQL verwendet </w:t>
      </w:r>
      <w:r w:rsidR="007D6F87">
        <w:t>die Storage-Engine</w:t>
      </w:r>
      <w:r w:rsidR="000A432B">
        <w:t xml:space="preserve"> Indizes auf ähnliche Weise. </w:t>
      </w:r>
      <w:r w:rsidR="00663CD3">
        <w:t xml:space="preserve">Sie durchsucht die Datenstruktur des Index nach einem Wert. Wenn ein Treffer gefunden wird, kann die Engine die Zeile finden, die den Treffer enthält. </w:t>
      </w:r>
      <w:r w:rsidR="0026475E">
        <w:t>Betrachten wir uns diese</w:t>
      </w:r>
      <w:r w:rsidR="00C218E5">
        <w:t>s</w:t>
      </w:r>
      <w:r w:rsidR="0026475E">
        <w:t xml:space="preserve"> Bei</w:t>
      </w:r>
      <w:r w:rsidR="00256956">
        <w:t>s</w:t>
      </w:r>
      <w:r w:rsidR="0026475E">
        <w:t>piel</w:t>
      </w:r>
      <w:r w:rsidR="00C218E5">
        <w:t xml:space="preserve"> an</w:t>
      </w:r>
      <w:r w:rsidR="00256956">
        <w:t>:</w:t>
      </w:r>
    </w:p>
    <w:p w14:paraId="4B99E65C" w14:textId="1E2D2533" w:rsidR="00BD44E9" w:rsidRPr="00045855" w:rsidRDefault="00256956" w:rsidP="00256956">
      <w:pPr>
        <w:pStyle w:val="Listenabsatz"/>
        <w:numPr>
          <w:ilvl w:val="0"/>
          <w:numId w:val="64"/>
        </w:numPr>
        <w:rPr>
          <w:b/>
          <w:bCs/>
          <w:i/>
          <w:iCs/>
          <w:lang w:val="en-US"/>
        </w:rPr>
      </w:pPr>
      <w:r w:rsidRPr="00045855">
        <w:rPr>
          <w:b/>
          <w:bCs/>
          <w:i/>
          <w:iCs/>
          <w:lang w:val="en-US"/>
        </w:rPr>
        <w:t xml:space="preserve">SELECT name FROM </w:t>
      </w:r>
      <w:r w:rsidR="003D111E">
        <w:rPr>
          <w:b/>
          <w:bCs/>
          <w:i/>
          <w:iCs/>
          <w:lang w:val="en-US"/>
        </w:rPr>
        <w:t>customer</w:t>
      </w:r>
      <w:r w:rsidRPr="00045855">
        <w:rPr>
          <w:b/>
          <w:bCs/>
          <w:i/>
          <w:iCs/>
          <w:lang w:val="en-US"/>
        </w:rPr>
        <w:t xml:space="preserve"> WHERE </w:t>
      </w:r>
      <w:proofErr w:type="spellStart"/>
      <w:r w:rsidR="003D111E">
        <w:rPr>
          <w:b/>
          <w:bCs/>
          <w:i/>
          <w:iCs/>
          <w:lang w:val="en-US"/>
        </w:rPr>
        <w:t>cust</w:t>
      </w:r>
      <w:r w:rsidRPr="00045855">
        <w:rPr>
          <w:b/>
          <w:bCs/>
          <w:i/>
          <w:iCs/>
          <w:lang w:val="en-US"/>
        </w:rPr>
        <w:t>_id</w:t>
      </w:r>
      <w:proofErr w:type="spellEnd"/>
      <w:r w:rsidRPr="00045855">
        <w:rPr>
          <w:b/>
          <w:bCs/>
          <w:i/>
          <w:iCs/>
          <w:lang w:val="en-US"/>
        </w:rPr>
        <w:t xml:space="preserve"> = </w:t>
      </w:r>
      <w:proofErr w:type="gramStart"/>
      <w:r w:rsidR="00C0088B">
        <w:rPr>
          <w:b/>
          <w:bCs/>
          <w:i/>
          <w:iCs/>
          <w:lang w:val="en-US"/>
        </w:rPr>
        <w:t>7</w:t>
      </w:r>
      <w:r w:rsidRPr="00045855">
        <w:rPr>
          <w:b/>
          <w:bCs/>
          <w:i/>
          <w:iCs/>
          <w:lang w:val="en-US"/>
        </w:rPr>
        <w:t>;</w:t>
      </w:r>
      <w:proofErr w:type="gramEnd"/>
    </w:p>
    <w:p w14:paraId="544E9141" w14:textId="77777777" w:rsidR="00407AB9" w:rsidRDefault="00407AB9">
      <w:pPr>
        <w:rPr>
          <w:b/>
          <w:bCs/>
          <w:u w:val="single"/>
          <w:lang w:val="en-US"/>
        </w:rPr>
      </w:pPr>
    </w:p>
    <w:p w14:paraId="26525F6A" w14:textId="77777777" w:rsidR="00B00705" w:rsidRDefault="003D111E">
      <w:r w:rsidRPr="003D111E">
        <w:t xml:space="preserve">Es gibt einen Index auf </w:t>
      </w:r>
      <w:r>
        <w:t xml:space="preserve">der Spalte </w:t>
      </w:r>
      <w:proofErr w:type="spellStart"/>
      <w:r w:rsidR="00012CD5" w:rsidRPr="00012CD5">
        <w:rPr>
          <w:b/>
          <w:bCs/>
          <w:i/>
          <w:iCs/>
        </w:rPr>
        <w:t>cust_id</w:t>
      </w:r>
      <w:proofErr w:type="spellEnd"/>
      <w:r w:rsidR="005B4943" w:rsidRPr="005B4943">
        <w:t>, sod</w:t>
      </w:r>
      <w:r w:rsidR="005B4943">
        <w:t xml:space="preserve">ass MYSQL den Index verwendet, um Zeilen zu finden, deren </w:t>
      </w:r>
      <w:proofErr w:type="spellStart"/>
      <w:r w:rsidR="005B4943">
        <w:t>cust_id</w:t>
      </w:r>
      <w:proofErr w:type="spellEnd"/>
      <w:r w:rsidR="005B4943">
        <w:t xml:space="preserve"> gleich 7 ist. </w:t>
      </w:r>
      <w:r w:rsidR="0046309A">
        <w:t>M</w:t>
      </w:r>
      <w:r w:rsidR="0046309A" w:rsidRPr="0046309A">
        <w:t>it anderen Worten wird eine Suche in den Werten des Index durchgeführt und alle Zeilen, die den angegebenen Wert enthalten, werden zurückgegeben</w:t>
      </w:r>
      <w:r w:rsidR="00273C84">
        <w:t xml:space="preserve">. </w:t>
      </w:r>
    </w:p>
    <w:p w14:paraId="7EAF9D1B" w14:textId="77777777" w:rsidR="00B00705" w:rsidRDefault="00B00705"/>
    <w:p w14:paraId="223DA76E" w14:textId="0A03E718" w:rsidR="00C527C4" w:rsidRDefault="00A90AEA">
      <w:r>
        <w:t xml:space="preserve">Ein Index kann dabei Werte aus einer oder aus mehreren Spalten einer Tabelle enthalten. </w:t>
      </w:r>
      <w:r w:rsidR="008229CB">
        <w:t xml:space="preserve">Bei mehreren Spalten ist zudem die Reihenfolge der Spalten im Index sehr wichtig, da MySQL nur effizient </w:t>
      </w:r>
      <w:r w:rsidR="00BE14BC">
        <w:t>auf ein linkes Präfix des Indexes suchen kann.</w:t>
      </w:r>
      <w:r w:rsidR="001F2EAA">
        <w:t xml:space="preserve"> </w:t>
      </w:r>
      <w:r w:rsidR="005E6EC5">
        <w:t>Ein Index auf zwei Spalten ist auch nicht das</w:t>
      </w:r>
      <w:r w:rsidR="00AC0039">
        <w:t xml:space="preserve">selbe wie das Erstellen von zwei einzelnen </w:t>
      </w:r>
      <w:r w:rsidR="0005541A">
        <w:t xml:space="preserve">Spalten </w:t>
      </w:r>
      <w:r w:rsidR="001C3EEB">
        <w:t>–</w:t>
      </w:r>
      <w:r w:rsidR="0005541A">
        <w:t xml:space="preserve"> Indizes</w:t>
      </w:r>
      <w:r w:rsidR="001C3EEB">
        <w:t xml:space="preserve">. </w:t>
      </w:r>
      <w:r w:rsidR="0087730E">
        <w:t>Es gibt verschiedene Index-Typen, die jeweils für unterschiedliche Zwecke optimiert sind und die wir uns im nächsten Unterkapitel angucken</w:t>
      </w:r>
      <w:r w:rsidR="00BA13C9">
        <w:t xml:space="preserve">. </w:t>
      </w:r>
    </w:p>
    <w:p w14:paraId="48E8A4F7" w14:textId="77777777" w:rsidR="00D56A17" w:rsidRDefault="00D56A17"/>
    <w:p w14:paraId="3F043D20" w14:textId="0D3C394F" w:rsidR="00D56A17" w:rsidRDefault="00D56A17">
      <w:r>
        <w:t xml:space="preserve">Indizes werden in der Storage – Engine – Ebene implementiert, nicht </w:t>
      </w:r>
      <w:proofErr w:type="gramStart"/>
      <w:r>
        <w:t>in der Server</w:t>
      </w:r>
      <w:proofErr w:type="gramEnd"/>
      <w:r>
        <w:t xml:space="preserve"> – Ebene und daher sind sie nicht standardisiert und unterscheiden sich je nach Engine. Unter anderen werden </w:t>
      </w:r>
      <w:r w:rsidR="00B67F9D">
        <w:t xml:space="preserve">unterstützen nicht </w:t>
      </w:r>
      <w:r>
        <w:t xml:space="preserve">alle </w:t>
      </w:r>
      <w:proofErr w:type="spellStart"/>
      <w:r>
        <w:t>Engines</w:t>
      </w:r>
      <w:proofErr w:type="spellEnd"/>
      <w:r>
        <w:t xml:space="preserve"> </w:t>
      </w:r>
      <w:r w:rsidR="00B67F9D">
        <w:t xml:space="preserve">alle Indextypen. </w:t>
      </w:r>
      <w:r w:rsidR="007F2167">
        <w:t>Eine Storage Engine ist eine Kernkomponente eines Datenbankmanagementsystems</w:t>
      </w:r>
      <w:r w:rsidR="00947334">
        <w:t xml:space="preserve"> (DBMS)</w:t>
      </w:r>
      <w:r w:rsidR="00E04266">
        <w:t xml:space="preserve">, die für die Speicherung und Verwaltung der Daten verantwortlich ist. </w:t>
      </w:r>
      <w:r w:rsidR="00ED2685">
        <w:t xml:space="preserve">Sie entscheidet, wie Daten physisch auf dem Speichermedium organisiert, gespeichert </w:t>
      </w:r>
      <w:r w:rsidR="00061351">
        <w:t xml:space="preserve">und abgerufen </w:t>
      </w:r>
      <w:r w:rsidR="00061351">
        <w:lastRenderedPageBreak/>
        <w:t xml:space="preserve">werden. </w:t>
      </w:r>
      <w:r w:rsidR="00374575">
        <w:t xml:space="preserve">Verschiedene Storage </w:t>
      </w:r>
      <w:proofErr w:type="spellStart"/>
      <w:r w:rsidR="00374575">
        <w:t>Engines</w:t>
      </w:r>
      <w:proofErr w:type="spellEnd"/>
      <w:r w:rsidR="00374575">
        <w:t xml:space="preserve"> unterschieden sich, wie oben festgestellt, in der Funktionalität der Indizes, aber auch der </w:t>
      </w:r>
      <w:r w:rsidR="00374575" w:rsidRPr="00374575">
        <w:t>Transaktionsunterstützung</w:t>
      </w:r>
      <w:r w:rsidR="00374575">
        <w:t xml:space="preserve"> und </w:t>
      </w:r>
      <w:r w:rsidR="00374575" w:rsidRPr="00374575">
        <w:t>Sperrmechanisme</w:t>
      </w:r>
      <w:r w:rsidR="00374575">
        <w:t>n.</w:t>
      </w:r>
      <w:r w:rsidR="00CB0BDF">
        <w:t xml:space="preserve"> </w:t>
      </w:r>
    </w:p>
    <w:p w14:paraId="2B064E5F" w14:textId="77777777" w:rsidR="006E192F" w:rsidRDefault="006E192F"/>
    <w:p w14:paraId="02917295" w14:textId="20E572CE" w:rsidR="00F05D7B" w:rsidRPr="00F05D7B" w:rsidRDefault="00F05D7B">
      <w:pPr>
        <w:rPr>
          <w:b/>
          <w:bCs/>
          <w:u w:val="single"/>
        </w:rPr>
      </w:pPr>
      <w:r w:rsidRPr="00F05D7B">
        <w:rPr>
          <w:b/>
          <w:bCs/>
          <w:u w:val="single"/>
        </w:rPr>
        <w:t>B-Baum-Index</w:t>
      </w:r>
    </w:p>
    <w:p w14:paraId="3CE5E3D4" w14:textId="77777777" w:rsidR="00F05D7B" w:rsidRDefault="00F05D7B"/>
    <w:p w14:paraId="5B6AC445" w14:textId="77777777" w:rsidR="006B562C" w:rsidRPr="006B562C" w:rsidRDefault="006B562C" w:rsidP="006B562C">
      <w:r w:rsidRPr="006B562C">
        <w:t xml:space="preserve">Der erste </w:t>
      </w:r>
      <w:proofErr w:type="spellStart"/>
      <w:r w:rsidRPr="006B562C">
        <w:t>Indextyp</w:t>
      </w:r>
      <w:proofErr w:type="spellEnd"/>
      <w:r w:rsidRPr="006B562C">
        <w:t>, den wir betrachten, ist der </w:t>
      </w:r>
      <w:r w:rsidRPr="006B562C">
        <w:rPr>
          <w:b/>
          <w:bCs/>
        </w:rPr>
        <w:t>B-Baum-Index</w:t>
      </w:r>
      <w:r w:rsidRPr="006B562C">
        <w:t> (engl. </w:t>
      </w:r>
      <w:r w:rsidRPr="006B562C">
        <w:rPr>
          <w:i/>
          <w:iCs/>
        </w:rPr>
        <w:t>B-</w:t>
      </w:r>
      <w:proofErr w:type="spellStart"/>
      <w:r w:rsidRPr="006B562C">
        <w:rPr>
          <w:i/>
          <w:iCs/>
        </w:rPr>
        <w:t>Tree</w:t>
      </w:r>
      <w:proofErr w:type="spellEnd"/>
      <w:r w:rsidRPr="006B562C">
        <w:rPr>
          <w:i/>
          <w:iCs/>
        </w:rPr>
        <w:t xml:space="preserve"> Index</w:t>
      </w:r>
      <w:r w:rsidRPr="006B562C">
        <w:t>), der auf einer speziellen Baum-Datenstruktur basiert. Diese Struktur wird von den meisten MySQL-Storage-</w:t>
      </w:r>
      <w:proofErr w:type="spellStart"/>
      <w:r w:rsidRPr="006B562C">
        <w:t>Engines</w:t>
      </w:r>
      <w:proofErr w:type="spellEnd"/>
      <w:r w:rsidRPr="006B562C">
        <w:t xml:space="preserve"> unterstützt. Allerdings können die Implementierung und Nutzung des B-Baum-Indexes je nach verwendeter Storage Engine variieren.</w:t>
      </w:r>
    </w:p>
    <w:p w14:paraId="32ABF48C" w14:textId="77777777" w:rsidR="006B562C" w:rsidRDefault="006B562C" w:rsidP="006B562C"/>
    <w:p w14:paraId="488739A6" w14:textId="1A4CCB38" w:rsidR="002C39F1" w:rsidRDefault="002C39F1" w:rsidP="002C39F1">
      <w:r w:rsidRPr="002C39F1">
        <w:t>Das allgemeine Prinzip eines B-Baums ist, dass alle Werte in einer Reihenfolge gespeichert sind und jede Blatt-Seite den gleichen Abstand zum Wurzelknoten hat</w:t>
      </w:r>
      <w:r w:rsidR="009356C1">
        <w:t>.</w:t>
      </w:r>
      <w:r w:rsidR="00EA406D">
        <w:t xml:space="preserve"> Ein B-Baum-Index beschleunigt den Datenzugriff, weil die </w:t>
      </w:r>
      <w:r w:rsidR="00252FA9">
        <w:t>Storage</w:t>
      </w:r>
      <w:r w:rsidR="00EA406D">
        <w:t>-Engine nicht die ganze Tabelle durchlaufen muss, um die gewünschte</w:t>
      </w:r>
      <w:r w:rsidR="00CD085A">
        <w:t>n</w:t>
      </w:r>
      <w:r w:rsidR="00EA406D">
        <w:t xml:space="preserve"> Daten zu finden. </w:t>
      </w:r>
    </w:p>
    <w:p w14:paraId="7675D7D1" w14:textId="77777777" w:rsidR="00E4159F" w:rsidRDefault="00E4159F" w:rsidP="002C39F1"/>
    <w:p w14:paraId="7A92DAC7" w14:textId="77777777" w:rsidR="00A36B0C" w:rsidRDefault="00F5057E">
      <w:r>
        <w:t xml:space="preserve">Stattdessen beginnt die Suche </w:t>
      </w:r>
      <w:r w:rsidR="00F7576A">
        <w:t>beim Wurzelknoten im binären Baum (auf der Grafik nicht angezeigt)</w:t>
      </w:r>
      <w:r w:rsidR="00C66446">
        <w:t xml:space="preserve">. </w:t>
      </w:r>
      <w:r w:rsidR="00065510">
        <w:t>Die Slots</w:t>
      </w:r>
      <w:r w:rsidR="00D621C5">
        <w:t xml:space="preserve"> im Wurzelknoten enthalten</w:t>
      </w:r>
      <w:r w:rsidR="004748B8">
        <w:t xml:space="preserve"> einen Zeiger auf Kind – Knoten und die Storage – Engine folgt diesen Zeigern</w:t>
      </w:r>
      <w:r w:rsidR="005C4E49">
        <w:t xml:space="preserve">. Dabei wird der richtige Zeiger gefunden, indem die Werte in den Knoten – Seiten (engl. </w:t>
      </w:r>
      <w:proofErr w:type="spellStart"/>
      <w:r w:rsidR="005C4E49" w:rsidRPr="005C4E49">
        <w:rPr>
          <w:i/>
          <w:iCs/>
        </w:rPr>
        <w:t>node</w:t>
      </w:r>
      <w:proofErr w:type="spellEnd"/>
      <w:r w:rsidR="005C4E49" w:rsidRPr="005C4E49">
        <w:rPr>
          <w:i/>
          <w:iCs/>
        </w:rPr>
        <w:t xml:space="preserve"> </w:t>
      </w:r>
      <w:proofErr w:type="spellStart"/>
      <w:r w:rsidR="005C4E49" w:rsidRPr="005C4E49">
        <w:rPr>
          <w:i/>
          <w:iCs/>
        </w:rPr>
        <w:t>pages</w:t>
      </w:r>
      <w:proofErr w:type="spellEnd"/>
      <w:r w:rsidR="005C4E49">
        <w:t>)</w:t>
      </w:r>
      <w:r w:rsidR="007817EF">
        <w:t xml:space="preserve"> </w:t>
      </w:r>
      <w:r w:rsidR="005C4E49">
        <w:t>betrachtet werde</w:t>
      </w:r>
      <w:r w:rsidR="00D366AD">
        <w:t xml:space="preserve">n, die die oberen und unteren Grenzen der Werte </w:t>
      </w:r>
      <w:proofErr w:type="gramStart"/>
      <w:r w:rsidR="00D366AD">
        <w:t>in den Kind</w:t>
      </w:r>
      <w:proofErr w:type="gramEnd"/>
      <w:r w:rsidR="00D366AD">
        <w:t xml:space="preserve"> – Knoten definieren</w:t>
      </w:r>
      <w:r w:rsidR="00F20985">
        <w:t xml:space="preserve">. </w:t>
      </w:r>
      <w:r w:rsidR="00AE2562">
        <w:t xml:space="preserve">Letztendlich stellt die Storage Engine entweder fest, dass der gewünschte Wert nicht existiert, oder sie erreicht erfolgreich </w:t>
      </w:r>
      <w:proofErr w:type="gramStart"/>
      <w:r w:rsidR="00AE2562">
        <w:t>eine Blatt</w:t>
      </w:r>
      <w:proofErr w:type="gramEnd"/>
      <w:r w:rsidR="00AE2562">
        <w:t xml:space="preserve"> – Seite (engl. </w:t>
      </w:r>
      <w:proofErr w:type="spellStart"/>
      <w:r w:rsidR="00F771FA" w:rsidRPr="00F771FA">
        <w:rPr>
          <w:i/>
          <w:iCs/>
        </w:rPr>
        <w:t>leaf</w:t>
      </w:r>
      <w:proofErr w:type="spellEnd"/>
      <w:r w:rsidR="00F771FA" w:rsidRPr="00F771FA">
        <w:rPr>
          <w:i/>
          <w:iCs/>
        </w:rPr>
        <w:t xml:space="preserve"> </w:t>
      </w:r>
      <w:proofErr w:type="spellStart"/>
      <w:r w:rsidR="00F771FA" w:rsidRPr="00F771FA">
        <w:rPr>
          <w:i/>
          <w:iCs/>
        </w:rPr>
        <w:t>page</w:t>
      </w:r>
      <w:proofErr w:type="spellEnd"/>
      <w:r w:rsidR="00AE2562">
        <w:t>)</w:t>
      </w:r>
      <w:r w:rsidR="004D32E9">
        <w:t xml:space="preserve">. </w:t>
      </w:r>
    </w:p>
    <w:p w14:paraId="24B45B51" w14:textId="77777777" w:rsidR="00A36B0C" w:rsidRDefault="00A36B0C"/>
    <w:p w14:paraId="6BC6C00D" w14:textId="6EE00F35" w:rsidR="006752CF" w:rsidRDefault="00613FCF">
      <w:r>
        <w:t xml:space="preserve">Blattseiten sind besonders, weil sie Zeiger auf </w:t>
      </w:r>
      <w:r w:rsidR="001B0750">
        <w:t xml:space="preserve">die indexierten Daten enthalten, anstelle von </w:t>
      </w:r>
      <w:r w:rsidR="00701FA5">
        <w:t xml:space="preserve">Zeigern auf andere Seiten. Zwischen dem Wurzelknoten und den Blattseiten können viele </w:t>
      </w:r>
      <w:r w:rsidR="00394FB1">
        <w:t xml:space="preserve">Ebenen von Knoten-Seiten existieren. </w:t>
      </w:r>
      <w:r w:rsidR="00AE26DE">
        <w:t xml:space="preserve">Die Tiefe des Baumes hängt von der Größe der Tabelle ab. </w:t>
      </w:r>
    </w:p>
    <w:p w14:paraId="046136F3" w14:textId="77777777" w:rsidR="00A36B0C" w:rsidRDefault="00A36B0C"/>
    <w:p w14:paraId="21CD9FDC" w14:textId="77777777" w:rsidR="00F607E0" w:rsidRDefault="000E561F">
      <w:r>
        <w:t xml:space="preserve">Außerdem speichern </w:t>
      </w:r>
      <w:r w:rsidR="00C521C4">
        <w:t xml:space="preserve">B-Bäume </w:t>
      </w:r>
      <w:r>
        <w:t xml:space="preserve">die indexierten </w:t>
      </w:r>
      <w:r w:rsidR="000D132D">
        <w:t xml:space="preserve">Spalten in Reihenfolge, sodass sie für die Suche nach Datenbereichen nützlich sind. </w:t>
      </w:r>
      <w:r w:rsidR="000C71CE">
        <w:t xml:space="preserve">Als Beispiel nehmen wir das Durchlaufen eines Baumes </w:t>
      </w:r>
      <w:r w:rsidR="005B02D5">
        <w:t>mit einem Index</w:t>
      </w:r>
      <w:r w:rsidR="000C71CE">
        <w:t xml:space="preserve"> auf einem Textfeld (type </w:t>
      </w:r>
      <w:proofErr w:type="spellStart"/>
      <w:r w:rsidR="000C71CE" w:rsidRPr="000C71CE">
        <w:rPr>
          <w:i/>
          <w:iCs/>
        </w:rPr>
        <w:t>varchar</w:t>
      </w:r>
      <w:proofErr w:type="spellEnd"/>
      <w:r w:rsidR="000C71CE">
        <w:t>)</w:t>
      </w:r>
      <w:r w:rsidR="00A049D5">
        <w:t xml:space="preserve">, welches die Werte in alphabetischer Reihenfolge passiert. </w:t>
      </w:r>
      <w:r w:rsidR="005B02D5">
        <w:t>Eine Suche nach allen Namen, die mit „K“ beginnen ist daher effizient.</w:t>
      </w:r>
      <w:r w:rsidR="007862D3">
        <w:t xml:space="preserve"> </w:t>
      </w:r>
    </w:p>
    <w:p w14:paraId="3DFDD8CD" w14:textId="77777777" w:rsidR="00F607E0" w:rsidRDefault="00F607E0"/>
    <w:p w14:paraId="072AF889" w14:textId="70D150D1" w:rsidR="009B55E0" w:rsidRDefault="00596443">
      <w:r>
        <w:t>Der Index sortiert die Werte gemäß der Reihenfolge der Spalten, die in der CREATE TABLE – Anweisung angegeben wird, z.B. der Primärschlüssel (</w:t>
      </w:r>
      <w:proofErr w:type="spellStart"/>
      <w:r>
        <w:rPr>
          <w:b/>
          <w:bCs/>
          <w:i/>
          <w:iCs/>
        </w:rPr>
        <w:t>last_name</w:t>
      </w:r>
      <w:proofErr w:type="spellEnd"/>
      <w:r>
        <w:rPr>
          <w:b/>
          <w:bCs/>
          <w:i/>
          <w:iCs/>
        </w:rPr>
        <w:t xml:space="preserve">, </w:t>
      </w:r>
      <w:proofErr w:type="spellStart"/>
      <w:r>
        <w:rPr>
          <w:b/>
          <w:bCs/>
          <w:i/>
          <w:iCs/>
        </w:rPr>
        <w:t>first_name</w:t>
      </w:r>
      <w:proofErr w:type="spellEnd"/>
      <w:r>
        <w:rPr>
          <w:b/>
          <w:bCs/>
          <w:i/>
          <w:iCs/>
        </w:rPr>
        <w:t xml:space="preserve">, </w:t>
      </w:r>
      <w:proofErr w:type="spellStart"/>
      <w:r w:rsidR="0002457B">
        <w:rPr>
          <w:b/>
          <w:bCs/>
          <w:i/>
          <w:iCs/>
        </w:rPr>
        <w:t>b</w:t>
      </w:r>
      <w:r w:rsidR="00931428">
        <w:rPr>
          <w:b/>
          <w:bCs/>
          <w:i/>
          <w:iCs/>
        </w:rPr>
        <w:t>_</w:t>
      </w:r>
      <w:r w:rsidR="0002457B">
        <w:rPr>
          <w:b/>
          <w:bCs/>
          <w:i/>
          <w:iCs/>
        </w:rPr>
        <w:t>day</w:t>
      </w:r>
      <w:proofErr w:type="spellEnd"/>
      <w:r>
        <w:t>)</w:t>
      </w:r>
      <w:r w:rsidR="00B502E2">
        <w:t xml:space="preserve">. </w:t>
      </w:r>
      <w:r w:rsidR="009B55E0">
        <w:t>B-Baum-Ind</w:t>
      </w:r>
      <w:r w:rsidR="005D0577">
        <w:t>iz</w:t>
      </w:r>
      <w:r w:rsidR="009B55E0">
        <w:t xml:space="preserve">es </w:t>
      </w:r>
      <w:r w:rsidR="005D0577">
        <w:t>funktionieren gut für Suchen mit dem vollständigen Schlüsselwert</w:t>
      </w:r>
      <w:r w:rsidR="00B82156">
        <w:t xml:space="preserve"> (engl. </w:t>
      </w:r>
      <w:proofErr w:type="spellStart"/>
      <w:r w:rsidR="00B82156">
        <w:rPr>
          <w:i/>
          <w:iCs/>
        </w:rPr>
        <w:t>full</w:t>
      </w:r>
      <w:proofErr w:type="spellEnd"/>
      <w:r w:rsidR="00B82156">
        <w:rPr>
          <w:i/>
          <w:iCs/>
        </w:rPr>
        <w:t xml:space="preserve"> </w:t>
      </w:r>
      <w:proofErr w:type="spellStart"/>
      <w:r w:rsidR="00B82156">
        <w:rPr>
          <w:i/>
          <w:iCs/>
        </w:rPr>
        <w:t>key</w:t>
      </w:r>
      <w:proofErr w:type="spellEnd"/>
      <w:r w:rsidR="00B82156">
        <w:rPr>
          <w:i/>
          <w:iCs/>
        </w:rPr>
        <w:t xml:space="preserve"> </w:t>
      </w:r>
      <w:proofErr w:type="spellStart"/>
      <w:r w:rsidR="00B82156">
        <w:rPr>
          <w:i/>
          <w:iCs/>
        </w:rPr>
        <w:t>value</w:t>
      </w:r>
      <w:proofErr w:type="spellEnd"/>
      <w:r w:rsidR="00B82156">
        <w:t>)</w:t>
      </w:r>
      <w:r w:rsidR="00850E39">
        <w:t xml:space="preserve">, einem Schlüsselbereich </w:t>
      </w:r>
      <w:r w:rsidR="00B82156">
        <w:t xml:space="preserve">(engl. </w:t>
      </w:r>
      <w:proofErr w:type="spellStart"/>
      <w:r w:rsidR="00B82156">
        <w:rPr>
          <w:i/>
          <w:iCs/>
        </w:rPr>
        <w:t>key</w:t>
      </w:r>
      <w:proofErr w:type="spellEnd"/>
      <w:r w:rsidR="00B82156">
        <w:rPr>
          <w:i/>
          <w:iCs/>
        </w:rPr>
        <w:t xml:space="preserve"> </w:t>
      </w:r>
      <w:proofErr w:type="spellStart"/>
      <w:r w:rsidR="00B82156">
        <w:rPr>
          <w:i/>
          <w:iCs/>
        </w:rPr>
        <w:t>range</w:t>
      </w:r>
      <w:proofErr w:type="spellEnd"/>
      <w:r w:rsidR="00B82156">
        <w:t xml:space="preserve">) </w:t>
      </w:r>
      <w:r w:rsidR="00850E39">
        <w:t xml:space="preserve">oder einem </w:t>
      </w:r>
      <w:proofErr w:type="spellStart"/>
      <w:r w:rsidR="00850E39">
        <w:t>Schlüsselprefix</w:t>
      </w:r>
      <w:proofErr w:type="spellEnd"/>
      <w:r w:rsidR="00B82156">
        <w:t xml:space="preserve"> (engl. </w:t>
      </w:r>
      <w:proofErr w:type="spellStart"/>
      <w:r w:rsidR="00B82156">
        <w:rPr>
          <w:i/>
          <w:iCs/>
        </w:rPr>
        <w:t>full</w:t>
      </w:r>
      <w:proofErr w:type="spellEnd"/>
      <w:r w:rsidR="00B82156">
        <w:rPr>
          <w:i/>
          <w:iCs/>
        </w:rPr>
        <w:t xml:space="preserve"> </w:t>
      </w:r>
      <w:proofErr w:type="spellStart"/>
      <w:r w:rsidR="00B82156">
        <w:rPr>
          <w:i/>
          <w:iCs/>
        </w:rPr>
        <w:t>key</w:t>
      </w:r>
      <w:proofErr w:type="spellEnd"/>
      <w:r w:rsidR="00B82156">
        <w:rPr>
          <w:i/>
          <w:iCs/>
        </w:rPr>
        <w:t xml:space="preserve"> </w:t>
      </w:r>
      <w:proofErr w:type="spellStart"/>
      <w:r w:rsidR="00B82156">
        <w:rPr>
          <w:i/>
          <w:iCs/>
        </w:rPr>
        <w:t>prefix</w:t>
      </w:r>
      <w:proofErr w:type="spellEnd"/>
      <w:r w:rsidR="00B82156">
        <w:t>)</w:t>
      </w:r>
      <w:r w:rsidR="003B7829">
        <w:t xml:space="preserve">. Für den </w:t>
      </w:r>
      <w:proofErr w:type="spellStart"/>
      <w:r w:rsidR="003B7829">
        <w:t>Schlüsselprefix</w:t>
      </w:r>
      <w:proofErr w:type="spellEnd"/>
      <w:r w:rsidR="003B7829">
        <w:t xml:space="preserve"> gilt dies aber nur, wenn </w:t>
      </w:r>
      <w:r w:rsidR="00B44369">
        <w:t xml:space="preserve">die Suche das </w:t>
      </w:r>
      <w:proofErr w:type="spellStart"/>
      <w:r w:rsidR="00B44369">
        <w:t>linkeste</w:t>
      </w:r>
      <w:proofErr w:type="spellEnd"/>
      <w:r w:rsidR="00B44369">
        <w:t xml:space="preserve"> Präfix des Indexes </w:t>
      </w:r>
      <w:r w:rsidR="00F7697E">
        <w:t xml:space="preserve">verwendet. </w:t>
      </w:r>
    </w:p>
    <w:p w14:paraId="072FB034" w14:textId="77777777" w:rsidR="00F10004" w:rsidRDefault="00F10004"/>
    <w:p w14:paraId="259EFDF4" w14:textId="3632D058" w:rsidR="00F10004" w:rsidRDefault="007831A9">
      <w:r>
        <w:t xml:space="preserve">Als nächstes betrachten wir die </w:t>
      </w:r>
      <w:r w:rsidR="00FB2C0A">
        <w:t>mögliche</w:t>
      </w:r>
      <w:r w:rsidR="00AD14EA">
        <w:t>n</w:t>
      </w:r>
      <w:r w:rsidR="00FB2C0A">
        <w:t xml:space="preserve"> Abfragen, bei denen B-Baum-Indizes besonders hilfreich sind, um ein Gefühl für den richtige Verwendung zu bekommen</w:t>
      </w:r>
      <w:r w:rsidR="007C1B0C">
        <w:t>.</w:t>
      </w:r>
      <w:r w:rsidR="00D179F1">
        <w:t xml:space="preserve"> </w:t>
      </w:r>
      <w:r w:rsidR="00DF1A6C" w:rsidRPr="001A32EC">
        <w:t>Eine Übereinstimmung mit dem vollständigen Schlüsselwert gibt Werte für alle Spalten im Index an.</w:t>
      </w:r>
      <w:r w:rsidR="00687BB6">
        <w:t xml:space="preserve"> </w:t>
      </w:r>
      <w:r w:rsidR="008F6E1D">
        <w:t xml:space="preserve">Eine beispielhafte Abfrage wäre alle Übereinstimmungen </w:t>
      </w:r>
      <w:r w:rsidR="00926622">
        <w:t xml:space="preserve">für </w:t>
      </w:r>
      <w:r w:rsidR="00F76DF5">
        <w:t>Max Mustermann</w:t>
      </w:r>
      <w:r w:rsidR="00926622">
        <w:t xml:space="preserve">, geboren am </w:t>
      </w:r>
      <w:r w:rsidR="003A374D">
        <w:t>200</w:t>
      </w:r>
      <w:r w:rsidR="00926622">
        <w:t>0-01-0</w:t>
      </w:r>
      <w:r w:rsidR="00932242">
        <w:t>1</w:t>
      </w:r>
      <w:r w:rsidR="0002457B">
        <w:t xml:space="preserve">, wenn der Schlüssel, wie oben beschrieben, </w:t>
      </w:r>
      <w:proofErr w:type="gramStart"/>
      <w:r w:rsidR="0002457B">
        <w:t xml:space="preserve">aus </w:t>
      </w:r>
      <w:r w:rsidR="00417CEB">
        <w:t>Nachn</w:t>
      </w:r>
      <w:r w:rsidR="0057461B">
        <w:t>ame</w:t>
      </w:r>
      <w:proofErr w:type="gramEnd"/>
      <w:r w:rsidR="0057461B">
        <w:t xml:space="preserve">, </w:t>
      </w:r>
      <w:r w:rsidR="0002457B">
        <w:t>Vorname und Geburtsdatum</w:t>
      </w:r>
      <w:r w:rsidR="002A4AD1">
        <w:t xml:space="preserve"> bestehen würde.</w:t>
      </w:r>
      <w:r w:rsidR="00C163F2">
        <w:t xml:space="preserve"> </w:t>
      </w:r>
      <w:r w:rsidR="00C42D18">
        <w:t xml:space="preserve">Für diesen Index sind auch Abfragen, die </w:t>
      </w:r>
      <w:r w:rsidR="00C42D18">
        <w:lastRenderedPageBreak/>
        <w:t>nur mit dem linken Präfix übereinstimmen</w:t>
      </w:r>
      <w:r w:rsidR="00B860FA">
        <w:t xml:space="preserve"> </w:t>
      </w:r>
      <w:r w:rsidR="002F2246">
        <w:t>hilfreich</w:t>
      </w:r>
      <w:r w:rsidR="00AB05C0">
        <w:t>, indem bspw. nur die erste Spalte im Index verwendet (Beispiel von oben: Suche nach „Mustermann“)</w:t>
      </w:r>
      <w:r w:rsidR="00C17059">
        <w:t xml:space="preserve">. </w:t>
      </w:r>
      <w:r w:rsidR="008672C4">
        <w:t xml:space="preserve">Als nächstes gibt es den Fall einer Übereinstimmung mit einem </w:t>
      </w:r>
      <w:r w:rsidR="00CD7E0E">
        <w:t>Spaltenpräfix</w:t>
      </w:r>
      <w:r w:rsidR="00650E4D">
        <w:t>, d.h. mit dem ersten Teil des Werts einer Spalte</w:t>
      </w:r>
      <w:r w:rsidR="003E7BFB">
        <w:t>.</w:t>
      </w:r>
      <w:r w:rsidR="00F935FA">
        <w:t xml:space="preserve"> </w:t>
      </w:r>
      <w:r w:rsidR="00B77839">
        <w:t xml:space="preserve">In unserem Beispiel wären dies alle Nachnamen, die mit „M“ beginnen. </w:t>
      </w:r>
      <w:r w:rsidR="00594B3F">
        <w:t>Auch ist der Index effizient bei Übereinstimmung mit einem Bereich von Werten, z.B. Nachnamen, die zwischen „Mustermann“ und „</w:t>
      </w:r>
      <w:r w:rsidR="00285A0F">
        <w:t>Müller</w:t>
      </w:r>
      <w:r w:rsidR="00594B3F">
        <w:t>“</w:t>
      </w:r>
      <w:r w:rsidR="00E66630">
        <w:t>.</w:t>
      </w:r>
      <w:r w:rsidR="00FF3025">
        <w:t xml:space="preserve"> </w:t>
      </w:r>
      <w:r w:rsidR="000E0BF1">
        <w:t>Das vorletzte Anwendungsbeispiel gibt es, wenn es eine Übereinstimmung einer genauen Spalte und eines Bereichs einer anderen Spalte gibt. Im Genaueren bedeutet dies, dass es für unseres Beispiel ein genaues Match mit dem Nachnamen „Mustermann“ geben muss</w:t>
      </w:r>
      <w:r w:rsidR="009767B3">
        <w:t xml:space="preserve"> und beispielhaft eine Bereichsfrage auf dem Vornamen, </w:t>
      </w:r>
      <w:proofErr w:type="spellStart"/>
      <w:r w:rsidR="009767B3">
        <w:t>z.b.</w:t>
      </w:r>
      <w:proofErr w:type="spellEnd"/>
      <w:r w:rsidR="009767B3">
        <w:t xml:space="preserve"> alle </w:t>
      </w:r>
      <w:r w:rsidR="00B627ED">
        <w:t>Vornamen,</w:t>
      </w:r>
      <w:r w:rsidR="009767B3">
        <w:t xml:space="preserve"> die mit „Ma“ beginnen. </w:t>
      </w:r>
      <w:r w:rsidR="003034FA">
        <w:t>Der letzte Anwendungsfall sind Abfragen, die nur den Index verwenden, nicht aber die Zeilenspeicherung. Die ist beispielweise der Fall, wenn alle benötigten Daten im Index enthalten sind</w:t>
      </w:r>
      <w:r w:rsidR="00391B51">
        <w:t xml:space="preserve">. </w:t>
      </w:r>
    </w:p>
    <w:p w14:paraId="44FE5C48" w14:textId="77777777" w:rsidR="00BC2895" w:rsidRDefault="00BC2895"/>
    <w:p w14:paraId="0C029951" w14:textId="1E8D4052" w:rsidR="00BC2895" w:rsidRDefault="00BC2895">
      <w:r>
        <w:t>Ein weiterer Vorteil von B-Baum-Indizes</w:t>
      </w:r>
      <w:r w:rsidR="00822D05">
        <w:t xml:space="preserve"> ist, dass </w:t>
      </w:r>
      <w:r w:rsidR="00B52A3A">
        <w:t xml:space="preserve">er, </w:t>
      </w:r>
      <w:r w:rsidR="00822D05">
        <w:t xml:space="preserve">da der Baumknoten sortiert ist, sowohl Abfragen, also das </w:t>
      </w:r>
      <w:r w:rsidR="00B52A3A">
        <w:t>F</w:t>
      </w:r>
      <w:r w:rsidR="00822D05">
        <w:t>inden von Werten, als auch für ORDER BY – Abfragen</w:t>
      </w:r>
      <w:r w:rsidR="00B52A3A">
        <w:t xml:space="preserve"> </w:t>
      </w:r>
      <w:r w:rsidR="000505FE">
        <w:t>verwendet werden kann</w:t>
      </w:r>
      <w:r w:rsidR="00C73FB6">
        <w:t>. Das heißt, wenn ein B-Baum dabei helfen kann (siehe Kriterien oben)</w:t>
      </w:r>
      <w:r w:rsidR="003E6A5A">
        <w:t xml:space="preserve"> Zeilen auf eine bestimmte Weise zu finden, dann kann er auch dabei helfen, </w:t>
      </w:r>
      <w:r w:rsidR="00D84B40">
        <w:t xml:space="preserve">Zeilen </w:t>
      </w:r>
      <w:r w:rsidR="003E6A5A">
        <w:t>nach denselben Kriterien</w:t>
      </w:r>
      <w:r w:rsidR="004D49F6">
        <w:t xml:space="preserve"> </w:t>
      </w:r>
      <w:r w:rsidR="00D84B40">
        <w:t>zu sortieren</w:t>
      </w:r>
      <w:r w:rsidR="00FE2047">
        <w:t xml:space="preserve">. </w:t>
      </w:r>
    </w:p>
    <w:p w14:paraId="1FBC607C" w14:textId="77777777" w:rsidR="00913D6F" w:rsidRDefault="00913D6F"/>
    <w:p w14:paraId="0A52D299" w14:textId="4D254442" w:rsidR="001B19EA" w:rsidRDefault="00B673DC">
      <w:r>
        <w:t xml:space="preserve">Es gibt aber auch </w:t>
      </w:r>
      <w:r w:rsidR="00F81AC6">
        <w:t>Einschränkungen</w:t>
      </w:r>
      <w:r w:rsidR="0082600B">
        <w:t xml:space="preserve"> </w:t>
      </w:r>
      <w:r w:rsidR="00DD7136">
        <w:t xml:space="preserve">von B-Baum-Indizes, weshalb wir weitere </w:t>
      </w:r>
      <w:r w:rsidR="008A0DDD">
        <w:t>Indextypen</w:t>
      </w:r>
      <w:r w:rsidR="00040A7F">
        <w:t xml:space="preserve"> </w:t>
      </w:r>
      <w:r w:rsidR="00FA4FDB">
        <w:t xml:space="preserve">untersuchen, die u.a. </w:t>
      </w:r>
      <w:r w:rsidR="002F5BE9">
        <w:t xml:space="preserve">für diese Fälle geeignet sind. </w:t>
      </w:r>
      <w:r w:rsidR="00652C35">
        <w:t xml:space="preserve">Die erste Limitation </w:t>
      </w:r>
      <w:r w:rsidR="000E779E">
        <w:t>ist</w:t>
      </w:r>
      <w:r w:rsidR="001C1A08">
        <w:t>, wenn</w:t>
      </w:r>
      <w:r w:rsidR="000E779E">
        <w:t xml:space="preserve"> die Suche nicht vom linken Ende der indexierten Spalte </w:t>
      </w:r>
      <w:r w:rsidR="001C1A08">
        <w:t xml:space="preserve">beginnt. Beispielweise wollen wir alle </w:t>
      </w:r>
      <w:r w:rsidR="007D5DBE">
        <w:t xml:space="preserve">Vornamen mit dem Wert Max oder alle Personen, die vor dem Jahr 2000 geboren worden sind. </w:t>
      </w:r>
      <w:r w:rsidR="005D6B27">
        <w:t xml:space="preserve">Für diese Fälle ist der Index bestehend </w:t>
      </w:r>
      <w:proofErr w:type="gramStart"/>
      <w:r w:rsidR="005D6B27">
        <w:t>aus Nachname</w:t>
      </w:r>
      <w:proofErr w:type="gramEnd"/>
      <w:r w:rsidR="00647774">
        <w:t>,</w:t>
      </w:r>
      <w:r w:rsidR="004730EE">
        <w:t xml:space="preserve"> Vorname und Geburtstag nicht nützlich</w:t>
      </w:r>
      <w:r w:rsidR="0004332D">
        <w:t xml:space="preserve">. </w:t>
      </w:r>
      <w:r w:rsidR="00A405DD">
        <w:t xml:space="preserve">Man muss nicht nur diese Reihenfolge der Spalten berücksichtigen, sondern </w:t>
      </w:r>
      <w:r w:rsidR="00A50CFE">
        <w:t xml:space="preserve">man darf auch nicht einzelne Spalten im Index überspringen. </w:t>
      </w:r>
      <w:r w:rsidR="00435F63">
        <w:t xml:space="preserve">Ein Beispiel, wo der Index nicht funktionieren würde, wäre </w:t>
      </w:r>
      <w:r w:rsidR="00434F4A">
        <w:t xml:space="preserve">eine Suche </w:t>
      </w:r>
      <w:r w:rsidR="00FB74D7">
        <w:t>nach einem spezifischen Nachnamen</w:t>
      </w:r>
      <w:r w:rsidR="00434F4A">
        <w:t xml:space="preserve"> und spezifischen Datum</w:t>
      </w:r>
      <w:r w:rsidR="007B7000">
        <w:t xml:space="preserve">. </w:t>
      </w:r>
      <w:r w:rsidR="00D33689">
        <w:t xml:space="preserve">Der Index </w:t>
      </w:r>
      <w:r w:rsidR="00AF0297">
        <w:t>würde nur</w:t>
      </w:r>
      <w:r w:rsidR="00A135F1">
        <w:t xml:space="preserve"> dann</w:t>
      </w:r>
      <w:r w:rsidR="00AF0297">
        <w:t xml:space="preserve"> funktionieren, wenn </w:t>
      </w:r>
      <w:r w:rsidR="000F6477">
        <w:t xml:space="preserve">zusätzlich noch </w:t>
      </w:r>
      <w:r w:rsidR="00D5577A">
        <w:t>einem spezifischen Vornamen</w:t>
      </w:r>
      <w:r w:rsidR="000F6477">
        <w:t xml:space="preserve"> angegeben werden würde.</w:t>
      </w:r>
      <w:r w:rsidR="00B6490A">
        <w:t xml:space="preserve"> </w:t>
      </w:r>
      <w:r w:rsidR="008A3C2A">
        <w:t xml:space="preserve">Die Storage-Engine kann den Zugriff nicht optimieren, wenn Spalten rechts </w:t>
      </w:r>
      <w:r w:rsidR="006B41C4">
        <w:t xml:space="preserve">von der ersten Range – Bedingung </w:t>
      </w:r>
      <w:r w:rsidR="009F2132">
        <w:t xml:space="preserve">betroffen sind. </w:t>
      </w:r>
      <w:r w:rsidR="00681F89">
        <w:t>Beispielweise wenn nach dem Nachnamen „Mustermann“ gesucht wird</w:t>
      </w:r>
      <w:r w:rsidR="00084655">
        <w:t xml:space="preserve">, alle Vornamen, die mit „M“ beginnen und am </w:t>
      </w:r>
      <w:r w:rsidR="009D6F6A">
        <w:t xml:space="preserve">die am „1985-02-05“ Geburtstag haben. </w:t>
      </w:r>
      <w:r w:rsidR="003D127E">
        <w:t>In diesem Fall wird d</w:t>
      </w:r>
      <w:r w:rsidR="00800520">
        <w:t xml:space="preserve">er Index nur die ersten beiden Spalten </w:t>
      </w:r>
      <w:r w:rsidR="003D127E">
        <w:t>(Nachname und Vorname) verwe</w:t>
      </w:r>
      <w:r w:rsidR="00CD2073">
        <w:t xml:space="preserve">nden, weil der LIKE – Operator </w:t>
      </w:r>
      <w:r w:rsidR="00EC424F">
        <w:t>eine Bereichsbedingung ist.</w:t>
      </w:r>
      <w:r w:rsidR="00611F5C">
        <w:t xml:space="preserve"> </w:t>
      </w:r>
    </w:p>
    <w:p w14:paraId="760ED608" w14:textId="77777777" w:rsidR="00B9218F" w:rsidRDefault="00B9218F"/>
    <w:p w14:paraId="43DE98F9" w14:textId="6C6C20DB" w:rsidR="00B9218F" w:rsidRPr="00B9218F" w:rsidRDefault="00B9218F" w:rsidP="000E7043">
      <w:r w:rsidRPr="00B9218F">
        <w:t xml:space="preserve">Für optimale Leistung </w:t>
      </w:r>
      <w:r>
        <w:t xml:space="preserve">sollten </w:t>
      </w:r>
      <w:r w:rsidRPr="00B9218F">
        <w:t>Indizes mit denselben Spalten in unterschiedlichen Reihenfolgen, um Ihre Abfragen zu optimieren</w:t>
      </w:r>
      <w:r>
        <w:t xml:space="preserve">. </w:t>
      </w:r>
      <w:r w:rsidRPr="00B9218F">
        <w:t>Wenn z. B. häufig Abfragen durchführen, bei denen der Nachname zuerst, dann der Vorname und dann das Geburtsdatum abgefragt wird, ist es sinnvoll, einen Index in dieser Reihenfolge zu erstellen</w:t>
      </w:r>
      <w:r w:rsidR="004617B3">
        <w:t>.</w:t>
      </w:r>
      <w:r w:rsidR="00004E15">
        <w:t xml:space="preserve"> </w:t>
      </w:r>
      <w:r w:rsidR="00AE486C">
        <w:t xml:space="preserve">Dabei hilft es, sich einen Überblick von den am häufigsten verwendeten Abfragen zu verschaffen, um dann zu entscheiden, ob es sinnvoll wäre, weitere Indizes einzuführen oder nicht. </w:t>
      </w:r>
    </w:p>
    <w:p w14:paraId="588CA6A5" w14:textId="77777777" w:rsidR="00B9218F" w:rsidRDefault="00B9218F"/>
    <w:p w14:paraId="2BA0AD99" w14:textId="77777777" w:rsidR="00A36B0C" w:rsidRDefault="00A36B0C"/>
    <w:p w14:paraId="38D23491" w14:textId="77777777" w:rsidR="00A36B0C" w:rsidRDefault="00A36B0C"/>
    <w:p w14:paraId="6E7D8AB2" w14:textId="55115007" w:rsidR="004F3DCC" w:rsidRPr="00147363" w:rsidRDefault="006752CF">
      <w:r>
        <w:br w:type="page"/>
      </w:r>
    </w:p>
    <w:p w14:paraId="5AFE66F3" w14:textId="2D1AAEBD" w:rsidR="007F75E8" w:rsidRDefault="00BD0EDC">
      <w:pPr>
        <w:rPr>
          <w:b/>
          <w:bCs/>
          <w:u w:val="single"/>
        </w:rPr>
      </w:pPr>
      <w:r w:rsidRPr="00BD0EDC">
        <w:rPr>
          <w:b/>
          <w:bCs/>
          <w:u w:val="single"/>
        </w:rPr>
        <w:lastRenderedPageBreak/>
        <w:t>Hash Index</w:t>
      </w:r>
    </w:p>
    <w:p w14:paraId="02A6E9F4" w14:textId="77777777" w:rsidR="009831A4" w:rsidRDefault="009831A4">
      <w:pPr>
        <w:rPr>
          <w:b/>
          <w:bCs/>
          <w:u w:val="single"/>
        </w:rPr>
      </w:pPr>
    </w:p>
    <w:p w14:paraId="72AAEF5D" w14:textId="3F43A57F" w:rsidR="009831A4" w:rsidRDefault="00C168F2">
      <w:r>
        <w:t xml:space="preserve">Den nächsten Indextypen, den wir betrachte, ist der </w:t>
      </w:r>
      <w:r w:rsidR="00B465E2">
        <w:t>Hash – Index</w:t>
      </w:r>
      <w:r>
        <w:t>. De Hash – Index</w:t>
      </w:r>
      <w:r w:rsidR="00B465E2">
        <w:t xml:space="preserve"> </w:t>
      </w:r>
      <w:r>
        <w:t>baut</w:t>
      </w:r>
      <w:r w:rsidR="00B465E2">
        <w:t xml:space="preserve"> </w:t>
      </w:r>
      <w:proofErr w:type="gramStart"/>
      <w:r w:rsidR="00B465E2">
        <w:t>auf einer Hash</w:t>
      </w:r>
      <w:proofErr w:type="gramEnd"/>
      <w:r w:rsidR="00B465E2">
        <w:t xml:space="preserve"> – Tabelle </w:t>
      </w:r>
      <w:r>
        <w:t>auf, weshalb er nur für exakte Suchen, die jede Spalte im Index verwenden, nützlich ist.</w:t>
      </w:r>
      <w:r w:rsidR="0079715A">
        <w:t xml:space="preserve"> </w:t>
      </w:r>
      <w:r w:rsidR="00C77973">
        <w:t xml:space="preserve">Dabei geht die Storage – Engine wie folgt vor: </w:t>
      </w:r>
      <w:r w:rsidR="000300FA">
        <w:t xml:space="preserve">Für jede Zeile wird ein Hash – Wert der indexierten Spalte </w:t>
      </w:r>
      <w:proofErr w:type="gramStart"/>
      <w:r w:rsidR="00E42604">
        <w:t>anhand einer Hash</w:t>
      </w:r>
      <w:proofErr w:type="gramEnd"/>
      <w:r w:rsidR="00E42604">
        <w:t xml:space="preserve"> – Funktion </w:t>
      </w:r>
      <w:r w:rsidR="000300FA">
        <w:t>berechnet</w:t>
      </w:r>
      <w:r w:rsidR="0057003F">
        <w:t xml:space="preserve">. </w:t>
      </w:r>
      <w:r w:rsidR="0004769E">
        <w:t xml:space="preserve">Der Hash – Wert (engl. </w:t>
      </w:r>
      <w:proofErr w:type="spellStart"/>
      <w:r w:rsidR="0004769E">
        <w:t>hash</w:t>
      </w:r>
      <w:proofErr w:type="spellEnd"/>
      <w:r w:rsidR="0004769E">
        <w:t xml:space="preserve"> code) </w:t>
      </w:r>
      <w:r w:rsidR="002130A3">
        <w:t>ist ein kleiner Wert, der sich wahrscheinlich von den Hash-Werten anderer Zeilen</w:t>
      </w:r>
      <w:r w:rsidR="00FE6E42">
        <w:t xml:space="preserve"> mit unterschiedlichen Schlüsselwerten unterscheidet. </w:t>
      </w:r>
    </w:p>
    <w:p w14:paraId="1028CAC6" w14:textId="77777777" w:rsidR="003A4405" w:rsidRDefault="003A4405"/>
    <w:p w14:paraId="44EEF989" w14:textId="450BB7BE" w:rsidR="003A4405" w:rsidRDefault="0080291A">
      <w:r>
        <w:t xml:space="preserve">In MySQL unterstützt nur </w:t>
      </w:r>
      <w:proofErr w:type="gramStart"/>
      <w:r>
        <w:t>die Memory</w:t>
      </w:r>
      <w:proofErr w:type="gramEnd"/>
      <w:r>
        <w:t xml:space="preserve"> – Storage – Engine explizite Hash – Indizes. </w:t>
      </w:r>
      <w:r w:rsidR="00FC1266">
        <w:t xml:space="preserve">Der eben besprochene Standard – </w:t>
      </w:r>
      <w:proofErr w:type="spellStart"/>
      <w:r w:rsidR="00FC1266">
        <w:t>Indextyp</w:t>
      </w:r>
      <w:proofErr w:type="spellEnd"/>
      <w:r w:rsidR="00FC1266">
        <w:t xml:space="preserve"> </w:t>
      </w:r>
      <w:r w:rsidR="00912F16">
        <w:t xml:space="preserve">für Memory </w:t>
      </w:r>
      <w:r w:rsidR="00047BA9">
        <w:t>–</w:t>
      </w:r>
      <w:r w:rsidR="00912F16">
        <w:t xml:space="preserve"> Tabellen</w:t>
      </w:r>
      <w:r w:rsidR="00FE03A5">
        <w:t xml:space="preserve"> (B – Baum- Index)</w:t>
      </w:r>
      <w:r w:rsidR="0056402A">
        <w:t xml:space="preserve"> ist aber ebenfalls möglich.</w:t>
      </w:r>
      <w:r w:rsidR="009C7D36">
        <w:t xml:space="preserve"> </w:t>
      </w:r>
      <w:proofErr w:type="gramStart"/>
      <w:r w:rsidR="009C7D36">
        <w:t xml:space="preserve">Des </w:t>
      </w:r>
      <w:proofErr w:type="spellStart"/>
      <w:r w:rsidR="00671FA0">
        <w:t>weiteren</w:t>
      </w:r>
      <w:proofErr w:type="spellEnd"/>
      <w:proofErr w:type="gramEnd"/>
      <w:r w:rsidR="009C7D36">
        <w:t xml:space="preserve"> unterstützt die Memory – Engine </w:t>
      </w:r>
      <w:r w:rsidR="00DE3626">
        <w:t xml:space="preserve">nicht eindeutige Hash – Indizes. D.h. wenn mehrere Werte denselben Hash – Wert haben, dann speichert der Index ihre Zeiger auf die Zeilen (engl. </w:t>
      </w:r>
      <w:proofErr w:type="spellStart"/>
      <w:r w:rsidR="00DE3626">
        <w:t>row</w:t>
      </w:r>
      <w:proofErr w:type="spellEnd"/>
      <w:r w:rsidR="00DE3626">
        <w:t xml:space="preserve"> </w:t>
      </w:r>
      <w:proofErr w:type="spellStart"/>
      <w:r w:rsidR="00DE3626">
        <w:t>pointers</w:t>
      </w:r>
      <w:proofErr w:type="spellEnd"/>
      <w:r w:rsidR="00DE3626">
        <w:t xml:space="preserve">) im gleichen Hash </w:t>
      </w:r>
      <w:r w:rsidR="000D39EF">
        <w:t>–</w:t>
      </w:r>
      <w:r w:rsidR="00DE3626">
        <w:t xml:space="preserve"> Tabelleneintrag</w:t>
      </w:r>
      <w:r w:rsidR="000D39EF">
        <w:t xml:space="preserve"> </w:t>
      </w:r>
      <w:r w:rsidR="00EE3702">
        <w:t>unter Verwendung einer verketteten Liste (bspw. einer LinkedList)</w:t>
      </w:r>
      <w:r w:rsidR="00821B44">
        <w:t>.</w:t>
      </w:r>
      <w:r w:rsidR="002E1A2C">
        <w:t xml:space="preserve"> Die Alternative </w:t>
      </w:r>
      <w:proofErr w:type="gramStart"/>
      <w:r w:rsidR="002E1A2C">
        <w:t>zu den nicht eindeutigen Hash</w:t>
      </w:r>
      <w:proofErr w:type="gramEnd"/>
      <w:r w:rsidR="002E1A2C">
        <w:t xml:space="preserve"> – Indizes sind Eindeutige, die sicherstellen, dass für jeden Hash – Wert nur </w:t>
      </w:r>
      <w:r w:rsidR="004F64FA">
        <w:t xml:space="preserve">ein einzelner Eintrag </w:t>
      </w:r>
      <w:r w:rsidR="00131736" w:rsidRPr="00131736">
        <w:t>existiert</w:t>
      </w:r>
      <w:r w:rsidR="004F64FA">
        <w:t xml:space="preserve">. </w:t>
      </w:r>
      <w:r w:rsidR="00131736">
        <w:t>Falls ein Konflikt auftr</w:t>
      </w:r>
      <w:r w:rsidR="003A7D4B">
        <w:t xml:space="preserve">itt, wir ein </w:t>
      </w:r>
      <w:r w:rsidR="003A7D4B" w:rsidRPr="003A7D4B">
        <w:t>Mechanismus wie eine </w:t>
      </w:r>
      <w:r w:rsidR="003A7D4B" w:rsidRPr="003A7D4B">
        <w:rPr>
          <w:i/>
          <w:iCs/>
        </w:rPr>
        <w:t xml:space="preserve">Open </w:t>
      </w:r>
      <w:proofErr w:type="spellStart"/>
      <w:r w:rsidR="003A7D4B" w:rsidRPr="003A7D4B">
        <w:t>Addressing</w:t>
      </w:r>
      <w:proofErr w:type="spellEnd"/>
      <w:r w:rsidR="003A7D4B" w:rsidRPr="003A7D4B">
        <w:t xml:space="preserve">-Strategie (z. B. Linear </w:t>
      </w:r>
      <w:proofErr w:type="spellStart"/>
      <w:r w:rsidR="003A7D4B" w:rsidRPr="003A7D4B">
        <w:t>Probing</w:t>
      </w:r>
      <w:proofErr w:type="spellEnd"/>
      <w:r w:rsidR="003A7D4B" w:rsidRPr="003A7D4B">
        <w:t xml:space="preserve"> oder </w:t>
      </w:r>
      <w:proofErr w:type="spellStart"/>
      <w:r w:rsidR="003A7D4B" w:rsidRPr="003A7D4B">
        <w:t>Quadratic</w:t>
      </w:r>
      <w:proofErr w:type="spellEnd"/>
      <w:r w:rsidR="003A7D4B" w:rsidRPr="003A7D4B">
        <w:t xml:space="preserve"> </w:t>
      </w:r>
      <w:proofErr w:type="spellStart"/>
      <w:r w:rsidR="003A7D4B" w:rsidRPr="003A7D4B">
        <w:t>Probing</w:t>
      </w:r>
      <w:proofErr w:type="spellEnd"/>
      <w:r w:rsidR="003A7D4B" w:rsidRPr="003A7D4B">
        <w:t>) verwendet, um den Konflikt aufzulösen und den Speicherplatz effizient zu verwalten.</w:t>
      </w:r>
      <w:r w:rsidR="00860C29">
        <w:t xml:space="preserve"> Das heißt</w:t>
      </w:r>
      <w:r w:rsidR="00694167">
        <w:t xml:space="preserve">, dass </w:t>
      </w:r>
      <w:r w:rsidR="00860C29">
        <w:t xml:space="preserve">bei </w:t>
      </w:r>
      <w:r w:rsidR="00694167">
        <w:t xml:space="preserve">eindeutigen Indizes Wert </w:t>
      </w:r>
      <w:proofErr w:type="gramStart"/>
      <w:r w:rsidR="00694167">
        <w:t>darauf gelegt</w:t>
      </w:r>
      <w:proofErr w:type="gramEnd"/>
      <w:r w:rsidR="00694167">
        <w:t xml:space="preserve"> wird, Konflikte direkt innerhalb der Hash – Tabelle zu bewältigen, anstatt mit zusätzlichen Datenstrukturen wie verketteten Listen zu arbeiten</w:t>
      </w:r>
      <w:r w:rsidR="00BD78F9">
        <w:t>.</w:t>
      </w:r>
    </w:p>
    <w:p w14:paraId="1C1C30B7" w14:textId="77777777" w:rsidR="00671FA0" w:rsidRDefault="00671FA0"/>
    <w:p w14:paraId="22407587" w14:textId="79EC5F59" w:rsidR="00671FA0" w:rsidRDefault="00671FA0">
      <w:r>
        <w:t>Um das Vorgehen bei der Berechnung der Hashfunktion noch einmal genauer aufzuzeigen</w:t>
      </w:r>
      <w:r w:rsidR="001965CA">
        <w:t xml:space="preserve">, stellen ich den Ablauf </w:t>
      </w:r>
      <w:proofErr w:type="spellStart"/>
      <w:r w:rsidR="001965CA">
        <w:t>nocheinmal</w:t>
      </w:r>
      <w:proofErr w:type="spellEnd"/>
      <w:r w:rsidR="001965CA">
        <w:t xml:space="preserve"> mit einem Beispiel dar.</w:t>
      </w:r>
      <w:r w:rsidR="00AE7B7B">
        <w:t xml:space="preserve"> </w:t>
      </w:r>
      <w:proofErr w:type="spellStart"/>
      <w:r w:rsidR="00AE7B7B" w:rsidRPr="002E1A2C">
        <w:t>Beispiel</w:t>
      </w:r>
      <w:r w:rsidR="002F3CA2" w:rsidRPr="002E1A2C">
        <w:t>query</w:t>
      </w:r>
      <w:proofErr w:type="spellEnd"/>
      <w:r w:rsidR="002F3CA2" w:rsidRPr="002E1A2C">
        <w:t xml:space="preserve">: </w:t>
      </w:r>
      <w:r w:rsidR="001965CA" w:rsidRPr="002E1A2C">
        <w:t xml:space="preserve"> </w:t>
      </w:r>
      <w:r w:rsidR="00AE7B7B" w:rsidRPr="002E1A2C">
        <w:rPr>
          <w:b/>
          <w:bCs/>
          <w:i/>
          <w:iCs/>
        </w:rPr>
        <w:t xml:space="preserve">SELECT </w:t>
      </w:r>
      <w:proofErr w:type="spellStart"/>
      <w:r w:rsidR="00AE7B7B" w:rsidRPr="002E1A2C">
        <w:rPr>
          <w:b/>
          <w:bCs/>
          <w:i/>
          <w:iCs/>
        </w:rPr>
        <w:t>lname</w:t>
      </w:r>
      <w:proofErr w:type="spellEnd"/>
      <w:r w:rsidR="00AE7B7B" w:rsidRPr="002E1A2C">
        <w:rPr>
          <w:b/>
          <w:bCs/>
          <w:i/>
          <w:iCs/>
        </w:rPr>
        <w:t xml:space="preserve"> FROM </w:t>
      </w:r>
      <w:proofErr w:type="spellStart"/>
      <w:r w:rsidR="00AE7B7B" w:rsidRPr="002E1A2C">
        <w:rPr>
          <w:b/>
          <w:bCs/>
          <w:i/>
          <w:iCs/>
        </w:rPr>
        <w:t>testhash</w:t>
      </w:r>
      <w:proofErr w:type="spellEnd"/>
      <w:r w:rsidR="00AE7B7B" w:rsidRPr="002E1A2C">
        <w:rPr>
          <w:b/>
          <w:bCs/>
          <w:i/>
          <w:iCs/>
        </w:rPr>
        <w:t xml:space="preserve"> WHERE </w:t>
      </w:r>
      <w:proofErr w:type="spellStart"/>
      <w:r w:rsidR="00AE7B7B" w:rsidRPr="002E1A2C">
        <w:rPr>
          <w:b/>
          <w:bCs/>
          <w:i/>
          <w:iCs/>
        </w:rPr>
        <w:t>fname</w:t>
      </w:r>
      <w:proofErr w:type="spellEnd"/>
      <w:r w:rsidR="00AE7B7B" w:rsidRPr="002E1A2C">
        <w:rPr>
          <w:b/>
          <w:bCs/>
          <w:i/>
          <w:iCs/>
        </w:rPr>
        <w:t>='Peter'</w:t>
      </w:r>
      <w:r w:rsidR="001E6EB7" w:rsidRPr="002E1A2C">
        <w:rPr>
          <w:b/>
          <w:bCs/>
          <w:i/>
          <w:iCs/>
        </w:rPr>
        <w:t xml:space="preserve">. </w:t>
      </w:r>
      <w:proofErr w:type="gramStart"/>
      <w:r w:rsidR="00C12BDC" w:rsidRPr="00C12BDC">
        <w:t>Zu Allererst</w:t>
      </w:r>
      <w:proofErr w:type="gramEnd"/>
      <w:r w:rsidR="00C12BDC" w:rsidRPr="00C12BDC">
        <w:t xml:space="preserve"> berechnet MySQL den Hash-Wert von </w:t>
      </w:r>
      <w:r w:rsidR="000B4055" w:rsidRPr="000B4055">
        <w:rPr>
          <w:b/>
          <w:bCs/>
        </w:rPr>
        <w:t>'Peter'</w:t>
      </w:r>
      <w:r w:rsidR="00C12BDC" w:rsidRPr="00C12BDC">
        <w:t xml:space="preserve"> und verwe</w:t>
      </w:r>
      <w:r w:rsidR="00C12BDC">
        <w:t xml:space="preserve">ndet diesen um den Zeiger im Index nachzuschlagen. </w:t>
      </w:r>
      <w:r w:rsidR="000B4055">
        <w:t>Bei der Hashfunktion f(</w:t>
      </w:r>
      <w:r w:rsidR="000B4055" w:rsidRPr="000B4055">
        <w:t>'Peter'</w:t>
      </w:r>
      <w:r w:rsidR="000B4055">
        <w:t>)</w:t>
      </w:r>
      <w:r w:rsidR="00D45E93">
        <w:t xml:space="preserve"> kommt beispielweise der Wert </w:t>
      </w:r>
      <w:r w:rsidR="003F596E">
        <w:t>7654</w:t>
      </w:r>
      <w:r w:rsidR="00D45E93">
        <w:t xml:space="preserve"> heraus</w:t>
      </w:r>
      <w:r w:rsidR="00FA1672">
        <w:t>. Daraufhin schaut MySQL im Index bei der Position 7654</w:t>
      </w:r>
      <w:r w:rsidR="009B6EA3">
        <w:t xml:space="preserve"> nach findet einen Zeiger auf Zeile 3. Der letzte Schritt ist, den Wert in Zeile 3 mit </w:t>
      </w:r>
      <w:r w:rsidR="009B6EA3" w:rsidRPr="000B4055">
        <w:rPr>
          <w:b/>
          <w:bCs/>
        </w:rPr>
        <w:t>'Peter'</w:t>
      </w:r>
      <w:r w:rsidR="009B6EA3">
        <w:rPr>
          <w:b/>
          <w:bCs/>
        </w:rPr>
        <w:t xml:space="preserve"> </w:t>
      </w:r>
      <w:r w:rsidR="009B6EA3" w:rsidRPr="009B6EA3">
        <w:t>zu</w:t>
      </w:r>
      <w:r w:rsidR="009B6EA3">
        <w:rPr>
          <w:b/>
          <w:bCs/>
        </w:rPr>
        <w:t xml:space="preserve"> </w:t>
      </w:r>
      <w:r w:rsidR="009B6EA3" w:rsidRPr="009B6EA3">
        <w:t>verglei</w:t>
      </w:r>
      <w:r w:rsidR="009B6EA3">
        <w:t>chen</w:t>
      </w:r>
      <w:r w:rsidR="009F716C">
        <w:t xml:space="preserve">, um sicherzustellen, dass </w:t>
      </w:r>
      <w:r w:rsidR="00DF34D5">
        <w:t>es die richtige Zahl ist</w:t>
      </w:r>
      <w:r w:rsidR="00C8427D">
        <w:t xml:space="preserve">. </w:t>
      </w:r>
      <w:r w:rsidR="002857D8">
        <w:t xml:space="preserve">Die Indizes selbst speichern nur kurz Hash-Werte und daher sind Hash – Indizes sehr kompakt und Suchen </w:t>
      </w:r>
      <w:r w:rsidR="004C641F">
        <w:t xml:space="preserve">sind blitzschnell. </w:t>
      </w:r>
    </w:p>
    <w:p w14:paraId="5B2B34CC" w14:textId="77777777" w:rsidR="001E0D00" w:rsidRDefault="001E0D00"/>
    <w:p w14:paraId="35CC450C" w14:textId="4C4D395F" w:rsidR="001E0D00" w:rsidRDefault="00214982">
      <w:r>
        <w:t xml:space="preserve">Wie schon bei dem B – Baum – Index, hat auch der Hash – Index einige Einschränkungen, zu denen wir als nächstes gelangen. </w:t>
      </w:r>
      <w:r w:rsidR="00782A21">
        <w:t xml:space="preserve">Da der Index nur </w:t>
      </w:r>
      <w:proofErr w:type="gramStart"/>
      <w:r w:rsidR="00782A21">
        <w:t>die Hash</w:t>
      </w:r>
      <w:proofErr w:type="gramEnd"/>
      <w:r w:rsidR="00782A21">
        <w:t xml:space="preserve"> – Werte und Zeiger auf Zeilen (engl. </w:t>
      </w:r>
      <w:proofErr w:type="spellStart"/>
      <w:r w:rsidR="00782A21">
        <w:t>row</w:t>
      </w:r>
      <w:proofErr w:type="spellEnd"/>
      <w:r w:rsidR="00782A21">
        <w:t xml:space="preserve"> </w:t>
      </w:r>
      <w:proofErr w:type="spellStart"/>
      <w:r w:rsidR="00782A21">
        <w:t>pointers</w:t>
      </w:r>
      <w:proofErr w:type="spellEnd"/>
      <w:r w:rsidR="00782A21">
        <w:t xml:space="preserve">) enthält und die Werte selbst, kann MySQL die Werte im Index nicht nutzen, um das Lesen der Zeilen zu vermeiden. </w:t>
      </w:r>
      <w:r w:rsidR="00C21575">
        <w:t>Da der Zugriff auf die in den Speicher geladenen Zeilen sehr schnell ist, wird die Leistung nicht beeinträchtigt</w:t>
      </w:r>
      <w:r w:rsidR="00460E9F">
        <w:t xml:space="preserve">. </w:t>
      </w:r>
    </w:p>
    <w:p w14:paraId="64ECEEE2" w14:textId="77777777" w:rsidR="00AC6703" w:rsidRDefault="00AC6703"/>
    <w:p w14:paraId="2CB01151" w14:textId="7FB513A0" w:rsidR="007F75E8" w:rsidRPr="009D0A05" w:rsidRDefault="00AC6703">
      <w:r>
        <w:t xml:space="preserve">Damit ist der erste richtige Nachteil, dass man Hash – Indizes nicht für Sortierungen verwenden kann, da sie nicht in einer richtigen Reihenfolge gespeichert sind. Dies war beim B – Baum – Index möglich, wenn man die Indizes richtig erstellt und auch verwendet. </w:t>
      </w:r>
      <w:r w:rsidR="00E545DA">
        <w:t>Auch werden anders als noch beim B- Baum – Index keine partielle</w:t>
      </w:r>
      <w:r w:rsidR="00F62D08">
        <w:t>n Schlüsselübereinstimmungen</w:t>
      </w:r>
      <w:r w:rsidR="001C5688">
        <w:t xml:space="preserve"> </w:t>
      </w:r>
      <w:r w:rsidR="001574E8">
        <w:t xml:space="preserve">(engl. partial </w:t>
      </w:r>
      <w:proofErr w:type="spellStart"/>
      <w:r w:rsidR="001574E8">
        <w:t>key</w:t>
      </w:r>
      <w:proofErr w:type="spellEnd"/>
      <w:r w:rsidR="001574E8">
        <w:t xml:space="preserve"> </w:t>
      </w:r>
      <w:proofErr w:type="spellStart"/>
      <w:r w:rsidR="001574E8">
        <w:t>matching</w:t>
      </w:r>
      <w:proofErr w:type="spellEnd"/>
      <w:r w:rsidR="001574E8">
        <w:t>), weil der Hash – Wert aus dem gesamten indexierten Wert berechnet wird. Wenn man sich als Beispiel einen Index bestehend aus (</w:t>
      </w:r>
      <w:proofErr w:type="gramStart"/>
      <w:r w:rsidR="001574E8">
        <w:t>A,B</w:t>
      </w:r>
      <w:proofErr w:type="gramEnd"/>
      <w:r w:rsidR="001574E8">
        <w:t>) anschaut und sich die WHERE – Klausel nur auf A bezieht, wird der Hash – Index nicht helfen</w:t>
      </w:r>
      <w:r w:rsidR="005F7F54">
        <w:t>.</w:t>
      </w:r>
      <w:r w:rsidR="00FE3233">
        <w:t xml:space="preserve"> </w:t>
      </w:r>
      <w:r w:rsidR="00B70A30">
        <w:t xml:space="preserve">Hash – Indizes sind aber noch weiter eingeschränkt, da sie </w:t>
      </w:r>
      <w:r w:rsidR="00B70A30">
        <w:lastRenderedPageBreak/>
        <w:t>keine Bereichsabfragen (</w:t>
      </w:r>
      <w:proofErr w:type="spellStart"/>
      <w:r w:rsidR="00B70A30">
        <w:t>range</w:t>
      </w:r>
      <w:proofErr w:type="spellEnd"/>
      <w:r w:rsidR="00B70A30">
        <w:t xml:space="preserve"> </w:t>
      </w:r>
      <w:proofErr w:type="spellStart"/>
      <w:r w:rsidR="00B70A30">
        <w:t>queries</w:t>
      </w:r>
      <w:proofErr w:type="spellEnd"/>
      <w:r w:rsidR="00B70A30">
        <w:t xml:space="preserve">) </w:t>
      </w:r>
      <w:r w:rsidR="00683ED6">
        <w:t>beschleunigen</w:t>
      </w:r>
      <w:r w:rsidR="000E4297">
        <w:t>. Sie unterstützen nur Gleichheitsvergleiche, zu denen die Operatoren gleich (</w:t>
      </w:r>
      <w:r w:rsidR="000E4297" w:rsidRPr="000B4055">
        <w:rPr>
          <w:b/>
          <w:bCs/>
        </w:rPr>
        <w:t>'</w:t>
      </w:r>
      <w:r w:rsidR="000E4297">
        <w:rPr>
          <w:b/>
          <w:bCs/>
        </w:rPr>
        <w:t>=</w:t>
      </w:r>
      <w:r w:rsidR="000E4297" w:rsidRPr="000B4055">
        <w:rPr>
          <w:b/>
          <w:bCs/>
        </w:rPr>
        <w:t>'</w:t>
      </w:r>
      <w:r w:rsidR="000E4297">
        <w:t xml:space="preserve">), ungleich </w:t>
      </w:r>
      <w:r w:rsidR="000E4297" w:rsidRPr="000B4055">
        <w:rPr>
          <w:b/>
          <w:bCs/>
        </w:rPr>
        <w:t>'</w:t>
      </w:r>
      <w:r w:rsidR="000E4297">
        <w:rPr>
          <w:b/>
          <w:bCs/>
        </w:rPr>
        <w:t>&lt;=&gt;</w:t>
      </w:r>
      <w:r w:rsidR="000E4297" w:rsidRPr="000B4055">
        <w:rPr>
          <w:b/>
          <w:bCs/>
        </w:rPr>
        <w:t>'</w:t>
      </w:r>
      <w:r w:rsidR="000E4297">
        <w:rPr>
          <w:b/>
          <w:bCs/>
        </w:rPr>
        <w:t xml:space="preserve"> </w:t>
      </w:r>
      <w:r w:rsidR="000E4297" w:rsidRPr="00215EF2">
        <w:t xml:space="preserve">und </w:t>
      </w:r>
      <w:proofErr w:type="gramStart"/>
      <w:r w:rsidR="000E4297" w:rsidRPr="00215EF2">
        <w:t>IN(</w:t>
      </w:r>
      <w:proofErr w:type="gramEnd"/>
      <w:r w:rsidR="000E4297" w:rsidRPr="00215EF2">
        <w:t>)</w:t>
      </w:r>
      <w:r w:rsidR="00215EF2">
        <w:t xml:space="preserve"> gehören. </w:t>
      </w:r>
    </w:p>
    <w:p w14:paraId="25B82C94" w14:textId="7C64F655" w:rsidR="00BD0EDC" w:rsidRDefault="00BD0EDC">
      <w:pPr>
        <w:rPr>
          <w:b/>
          <w:bCs/>
          <w:u w:val="single"/>
        </w:rPr>
      </w:pPr>
    </w:p>
    <w:p w14:paraId="2DD2D258" w14:textId="0C484B98" w:rsidR="002E61AF" w:rsidRDefault="002E61AF">
      <w:r w:rsidRPr="002E61AF">
        <w:t>Der Zugriff</w:t>
      </w:r>
      <w:r>
        <w:t xml:space="preserve"> </w:t>
      </w:r>
      <w:r w:rsidR="00A16F73">
        <w:t xml:space="preserve">auf Daten ist zwar bei einem Hash – Index eingeschränkter, aber es ist dafür auch performanter. </w:t>
      </w:r>
      <w:r w:rsidR="003C2CE9">
        <w:t>Hash – Indexes verlieren aber an Performance, wenn es zu vielen Hash – Kollisionen kommt</w:t>
      </w:r>
      <w:r w:rsidR="00B866BC">
        <w:t>, da viele Werte denselben Hash – Wert</w:t>
      </w:r>
      <w:r w:rsidR="00CA388E">
        <w:t xml:space="preserve"> haben. </w:t>
      </w:r>
      <w:r w:rsidR="004618CF">
        <w:t xml:space="preserve">In diesen Fällen muss die Storage – Engine </w:t>
      </w:r>
      <w:r w:rsidR="008D4FCA">
        <w:t xml:space="preserve">jeden Zeiger auf die Zeile in der verketteten </w:t>
      </w:r>
      <w:r w:rsidR="0096714D">
        <w:t xml:space="preserve">Liste folgen und </w:t>
      </w:r>
      <w:r w:rsidR="002A30BF">
        <w:t>deren Werte mit dem gesuchten Wert vergleichen, um die richtige(n) Zeile(n) zu finde</w:t>
      </w:r>
      <w:r w:rsidR="00045745">
        <w:t xml:space="preserve">n. </w:t>
      </w:r>
    </w:p>
    <w:p w14:paraId="0D1AB57F" w14:textId="77777777" w:rsidR="00906196" w:rsidRDefault="00906196"/>
    <w:p w14:paraId="3B31003D" w14:textId="180B7BD1" w:rsidR="00906196" w:rsidRDefault="00906196">
      <w:r>
        <w:t xml:space="preserve">Einige Index – </w:t>
      </w:r>
      <w:r w:rsidR="003D0436">
        <w:t>Wartungso</w:t>
      </w:r>
      <w:r>
        <w:t xml:space="preserve">perationen </w:t>
      </w:r>
      <w:r w:rsidR="003D0436">
        <w:t xml:space="preserve">können dadurch auch langsam sein, wenn es viele Hash – Kollisionen gibt. </w:t>
      </w:r>
      <w:r w:rsidR="003738D7">
        <w:t>Zum Beispiel, wenn ein Index auf einer Spalte mit sehr geringer Selektivität erstellt wird und anschließend eine Zeile löscht, kann das Finden des Zeigers im Index sehr teuer sein und damit auch das eigentliche Löschen der Zeile.</w:t>
      </w:r>
      <w:r w:rsidR="00FE7039">
        <w:t xml:space="preserve"> </w:t>
      </w:r>
    </w:p>
    <w:p w14:paraId="257FA47F" w14:textId="77777777" w:rsidR="00882A74" w:rsidRDefault="00882A74"/>
    <w:p w14:paraId="0AEADCCF" w14:textId="77777777" w:rsidR="00947D46" w:rsidRDefault="00882A74" w:rsidP="00947D46">
      <w:r w:rsidRPr="00882A74">
        <w:t>All diese Einschränkungen machen Hash-Indizes nur in speziellen Fällen nützlich</w:t>
      </w:r>
      <w:r>
        <w:t>, aber w</w:t>
      </w:r>
      <w:r w:rsidRPr="00882A74">
        <w:t>enn sie den Bedürfnissen der Anwendung entsprechen, können sie die Leistung dramatisch verbessern</w:t>
      </w:r>
      <w:r>
        <w:t xml:space="preserve">. </w:t>
      </w:r>
      <w:r w:rsidR="002B04BD">
        <w:t>Ein solches Beispiel wäre in einem Data Warehouse (DWH)</w:t>
      </w:r>
      <w:r w:rsidR="00E97D22">
        <w:t xml:space="preserve"> mit dem Stern – Schema, da es dort sehr viele kleine Tabellen gibt und diese bei Abfragen unter Umständen alle aneinander </w:t>
      </w:r>
      <w:proofErr w:type="spellStart"/>
      <w:r w:rsidR="00E97D22">
        <w:t>gejoint</w:t>
      </w:r>
      <w:proofErr w:type="spellEnd"/>
      <w:r w:rsidR="00E97D22">
        <w:t xml:space="preserve"> werden müssen, würde ein sehr schneller </w:t>
      </w:r>
      <w:proofErr w:type="spellStart"/>
      <w:r w:rsidR="00E97D22">
        <w:t>Lockup</w:t>
      </w:r>
      <w:proofErr w:type="spellEnd"/>
      <w:r w:rsidR="00E97D22">
        <w:t xml:space="preserve"> die teure Operation des </w:t>
      </w:r>
      <w:proofErr w:type="spellStart"/>
      <w:r w:rsidR="00E97D22">
        <w:t>Joinens</w:t>
      </w:r>
      <w:proofErr w:type="spellEnd"/>
      <w:r w:rsidR="008209B1">
        <w:t xml:space="preserve"> deutlich </w:t>
      </w:r>
      <w:r w:rsidR="00334508">
        <w:t>beschleunigen.</w:t>
      </w:r>
      <w:r w:rsidR="003D4B32">
        <w:t xml:space="preserve"> </w:t>
      </w:r>
    </w:p>
    <w:p w14:paraId="137E8343" w14:textId="77777777" w:rsidR="00947D46" w:rsidRDefault="00947D46" w:rsidP="00E275F2"/>
    <w:p w14:paraId="2F370139" w14:textId="094229E1" w:rsidR="001D0000" w:rsidRPr="00591760" w:rsidRDefault="00947D46" w:rsidP="00FF0BDE">
      <w:r w:rsidRPr="00C134F4">
        <w:t>Einige Speicher-</w:t>
      </w:r>
      <w:proofErr w:type="spellStart"/>
      <w:r w:rsidRPr="00C134F4">
        <w:t>Engines</w:t>
      </w:r>
      <w:proofErr w:type="spellEnd"/>
      <w:r w:rsidRPr="00C134F4">
        <w:t xml:space="preserve"> (wie </w:t>
      </w:r>
      <w:proofErr w:type="spellStart"/>
      <w:r w:rsidRPr="00C134F4">
        <w:t>InnoDB</w:t>
      </w:r>
      <w:proofErr w:type="spellEnd"/>
      <w:r w:rsidRPr="00C134F4">
        <w:t>) können feststellen, dass bestimmte Index-Werte sehr häufig verwendet werden, und bauen</w:t>
      </w:r>
      <w:r>
        <w:t xml:space="preserve"> automatisch</w:t>
      </w:r>
      <w:r w:rsidRPr="00C134F4">
        <w:t xml:space="preserve"> einen Hash-Index für diese Werte im Speicher (</w:t>
      </w:r>
      <w:proofErr w:type="spellStart"/>
      <w:r w:rsidRPr="00C134F4">
        <w:t>memory</w:t>
      </w:r>
      <w:proofErr w:type="spellEnd"/>
      <w:r w:rsidRPr="00C134F4">
        <w:t>) auf, der zusätzlich zu den B-</w:t>
      </w:r>
      <w:proofErr w:type="spellStart"/>
      <w:r w:rsidRPr="00C134F4">
        <w:t>Tree</w:t>
      </w:r>
      <w:proofErr w:type="spellEnd"/>
      <w:r w:rsidRPr="00C134F4">
        <w:t>-Indizes verwendet wird</w:t>
      </w:r>
      <w:r w:rsidR="008E2FD2">
        <w:t>.</w:t>
      </w:r>
    </w:p>
    <w:p w14:paraId="08FC06E2" w14:textId="77777777" w:rsidR="00BE6DAC" w:rsidRPr="00927DFC" w:rsidRDefault="00BE6DAC" w:rsidP="00FF0BDE"/>
    <w:p w14:paraId="7AB1DBA7" w14:textId="6CCA61ED" w:rsidR="00BE6DAC" w:rsidRPr="00927DFC" w:rsidRDefault="0080614E" w:rsidP="00FF0BDE">
      <w:pPr>
        <w:rPr>
          <w:b/>
          <w:bCs/>
          <w:u w:val="single"/>
        </w:rPr>
      </w:pPr>
      <w:r w:rsidRPr="00927DFC">
        <w:rPr>
          <w:b/>
          <w:bCs/>
          <w:u w:val="single"/>
        </w:rPr>
        <w:t>Eigene Hash-Indexes erstellen</w:t>
      </w:r>
    </w:p>
    <w:p w14:paraId="04623089" w14:textId="77777777" w:rsidR="00D03A35" w:rsidRPr="00927DFC" w:rsidRDefault="00D03A35" w:rsidP="00FF0BDE">
      <w:pPr>
        <w:rPr>
          <w:b/>
          <w:bCs/>
        </w:rPr>
      </w:pPr>
    </w:p>
    <w:p w14:paraId="66EE12BC" w14:textId="54CA3CAC" w:rsidR="00435306" w:rsidRDefault="00EE6CF0" w:rsidP="00FF0BDE">
      <w:r w:rsidRPr="00301E5D">
        <w:t xml:space="preserve">Man kann </w:t>
      </w:r>
      <w:r w:rsidR="001619ED">
        <w:t xml:space="preserve">den </w:t>
      </w:r>
      <w:r w:rsidR="00950E12" w:rsidRPr="00301E5D">
        <w:t xml:space="preserve">Hash </w:t>
      </w:r>
      <w:r w:rsidR="00301E5D">
        <w:t>–</w:t>
      </w:r>
      <w:r w:rsidR="00301E5D" w:rsidRPr="00301E5D">
        <w:t xml:space="preserve"> In</w:t>
      </w:r>
      <w:r w:rsidR="00301E5D">
        <w:t xml:space="preserve">dex </w:t>
      </w:r>
      <w:r w:rsidR="001619ED">
        <w:t xml:space="preserve">auch </w:t>
      </w:r>
      <w:r w:rsidR="00301E5D">
        <w:t xml:space="preserve">selbst nachstellen, um </w:t>
      </w:r>
      <w:r w:rsidR="00F92424">
        <w:t xml:space="preserve">Zugang zu einigen der gewünschten </w:t>
      </w:r>
      <w:r w:rsidR="00D42E01">
        <w:t>Eigenschaften von Hash-Indizes</w:t>
      </w:r>
      <w:r w:rsidR="002D13BC">
        <w:t xml:space="preserve"> zu erlangen. Beispielsweise </w:t>
      </w:r>
      <w:r w:rsidR="00184D12">
        <w:t xml:space="preserve">eine sehr kleine Indexgröße für sehr lange </w:t>
      </w:r>
      <w:r w:rsidR="009C11E0">
        <w:t>Schlüsse</w:t>
      </w:r>
      <w:r w:rsidR="00023E91">
        <w:t>l</w:t>
      </w:r>
      <w:r w:rsidR="008C577D">
        <w:t>.</w:t>
      </w:r>
      <w:r w:rsidR="00E3389E">
        <w:t xml:space="preserve"> </w:t>
      </w:r>
      <w:r w:rsidR="00AC33BC">
        <w:t xml:space="preserve">Dabei muss man nach dem folgenden Schema arbeiten. </w:t>
      </w:r>
      <w:r w:rsidR="00DD199C">
        <w:t>Man erstellt eine</w:t>
      </w:r>
      <w:r w:rsidR="00922D2E">
        <w:t>n</w:t>
      </w:r>
      <w:r w:rsidR="00DD199C">
        <w:t xml:space="preserve"> Pseudo-Hash-Index </w:t>
      </w:r>
      <w:r w:rsidR="006C76F8">
        <w:t xml:space="preserve">auf einem Standard </w:t>
      </w:r>
      <w:r w:rsidR="0000011F">
        <w:t>B-</w:t>
      </w:r>
      <w:proofErr w:type="spellStart"/>
      <w:r w:rsidR="0000011F">
        <w:t>Tree</w:t>
      </w:r>
      <w:proofErr w:type="spellEnd"/>
      <w:r w:rsidR="0000011F">
        <w:t>-Index</w:t>
      </w:r>
      <w:r w:rsidR="00624B48">
        <w:t xml:space="preserve">. </w:t>
      </w:r>
      <w:r w:rsidR="00A940A2">
        <w:t>Der B-</w:t>
      </w:r>
      <w:proofErr w:type="spellStart"/>
      <w:r w:rsidR="00A940A2">
        <w:t>Tree</w:t>
      </w:r>
      <w:proofErr w:type="spellEnd"/>
      <w:r w:rsidR="00A940A2">
        <w:t>-Index wird weiterhin für Suchen (</w:t>
      </w:r>
      <w:proofErr w:type="spellStart"/>
      <w:r w:rsidR="00A940A2">
        <w:t>lockups</w:t>
      </w:r>
      <w:proofErr w:type="spellEnd"/>
      <w:r w:rsidR="00A940A2">
        <w:t>)</w:t>
      </w:r>
      <w:r w:rsidR="00BE1BEB">
        <w:t xml:space="preserve"> verwendet</w:t>
      </w:r>
      <w:r w:rsidR="00AC7FE1">
        <w:t xml:space="preserve">, aber es werden die Hash-Werte </w:t>
      </w:r>
      <w:r w:rsidR="00383804">
        <w:t>der Schlüssel (hash-</w:t>
      </w:r>
      <w:proofErr w:type="spellStart"/>
      <w:r w:rsidR="00383804">
        <w:t>values</w:t>
      </w:r>
      <w:proofErr w:type="spellEnd"/>
      <w:r w:rsidR="00383804">
        <w:t>)</w:t>
      </w:r>
      <w:r w:rsidR="00714B67">
        <w:t xml:space="preserve"> </w:t>
      </w:r>
      <w:proofErr w:type="spellStart"/>
      <w:r w:rsidR="00714B67">
        <w:t>anstell</w:t>
      </w:r>
      <w:proofErr w:type="spellEnd"/>
      <w:r w:rsidR="00714B67">
        <w:t xml:space="preserve"> der Schlüssel selbst verwendet.</w:t>
      </w:r>
      <w:r w:rsidR="00955AE1">
        <w:t xml:space="preserve"> </w:t>
      </w:r>
      <w:r w:rsidR="00C550A6">
        <w:t>Dazu wird die Hash-Funktion manuell in der WHERE-Klausel</w:t>
      </w:r>
      <w:r w:rsidR="002D625C">
        <w:t xml:space="preserve"> </w:t>
      </w:r>
      <w:r w:rsidR="0086333A">
        <w:t>angegeben.</w:t>
      </w:r>
      <w:r w:rsidR="00A70074">
        <w:t xml:space="preserve"> </w:t>
      </w:r>
      <w:r w:rsidR="003E60B9">
        <w:t>Diese Verwendung</w:t>
      </w:r>
      <w:r w:rsidR="0081462D">
        <w:t xml:space="preserve"> </w:t>
      </w:r>
      <w:r w:rsidR="006C7ADB">
        <w:t>funktioniert gut für URL-Suchen</w:t>
      </w:r>
      <w:r w:rsidR="00C0139C">
        <w:t>, weil der MySQL-Abfrageoptimierer (</w:t>
      </w:r>
      <w:proofErr w:type="spellStart"/>
      <w:r w:rsidR="00C0139C">
        <w:t>query</w:t>
      </w:r>
      <w:proofErr w:type="spellEnd"/>
      <w:r w:rsidR="00C0139C">
        <w:t xml:space="preserve"> </w:t>
      </w:r>
      <w:proofErr w:type="spellStart"/>
      <w:r w:rsidR="00C0139C">
        <w:t>optimizer</w:t>
      </w:r>
      <w:proofErr w:type="spellEnd"/>
      <w:r w:rsidR="00C0139C">
        <w:t>)</w:t>
      </w:r>
      <w:r w:rsidR="0059510B">
        <w:t xml:space="preserve"> bemerkt, dass </w:t>
      </w:r>
      <w:r w:rsidR="00F2583A">
        <w:t>es einen kleinen, hochselektiven</w:t>
      </w:r>
      <w:r w:rsidR="00172DDE">
        <w:t xml:space="preserve"> Index auf der </w:t>
      </w:r>
      <w:proofErr w:type="spellStart"/>
      <w:r w:rsidR="00172DDE">
        <w:t>ur_crc</w:t>
      </w:r>
      <w:proofErr w:type="spellEnd"/>
      <w:r w:rsidR="00172DDE">
        <w:t xml:space="preserve"> – Spalte gibt.</w:t>
      </w:r>
      <w:r w:rsidR="00A24988">
        <w:t xml:space="preserve"> </w:t>
      </w:r>
      <w:r w:rsidR="00F10204">
        <w:t>Dies ist schneller als die Alternative, die volls</w:t>
      </w:r>
      <w:r w:rsidR="00186395">
        <w:t>t</w:t>
      </w:r>
      <w:r w:rsidR="00681E74">
        <w:t xml:space="preserve">ändige </w:t>
      </w:r>
      <w:r w:rsidR="006B01B8">
        <w:t xml:space="preserve">URL </w:t>
      </w:r>
      <w:r w:rsidR="00D31CA1">
        <w:t xml:space="preserve">als Zeichenkette </w:t>
      </w:r>
      <w:r w:rsidR="000A53D8">
        <w:t>zu indexieren</w:t>
      </w:r>
      <w:r w:rsidR="005069FB">
        <w:t>.</w:t>
      </w:r>
      <w:r w:rsidR="006D3E32">
        <w:t xml:space="preserve"> </w:t>
      </w:r>
      <w:r w:rsidR="0049651B">
        <w:t>Dafür besteht die Notwendigkeit</w:t>
      </w:r>
      <w:r w:rsidR="000613C6">
        <w:t>, die Hash-Werte zu pflegen</w:t>
      </w:r>
      <w:r w:rsidR="00D36D1B">
        <w:t xml:space="preserve">, weshalb </w:t>
      </w:r>
      <w:r w:rsidR="00777774">
        <w:t xml:space="preserve">man neben der Erstellung der Tabelle </w:t>
      </w:r>
      <w:r w:rsidR="002C2A24">
        <w:t xml:space="preserve">mit der </w:t>
      </w:r>
      <w:proofErr w:type="spellStart"/>
      <w:r w:rsidR="002C2A24">
        <w:t>url</w:t>
      </w:r>
      <w:proofErr w:type="spellEnd"/>
      <w:r w:rsidR="002C2A24">
        <w:t xml:space="preserve">- und der </w:t>
      </w:r>
      <w:proofErr w:type="spellStart"/>
      <w:r w:rsidR="002C2A24">
        <w:t>url_crc</w:t>
      </w:r>
      <w:proofErr w:type="spellEnd"/>
      <w:r w:rsidR="002C2A24">
        <w:t xml:space="preserve">-Spalte </w:t>
      </w:r>
      <w:r w:rsidR="00C549AA">
        <w:t xml:space="preserve">auch einen Trigger für Insert oder Update führen muss. </w:t>
      </w:r>
      <w:r w:rsidR="00F41F8E">
        <w:t xml:space="preserve">Der hauptsächliche </w:t>
      </w:r>
      <w:r w:rsidR="002E6D00">
        <w:t xml:space="preserve">Vorteil </w:t>
      </w:r>
      <w:r w:rsidR="00E160A1">
        <w:t>bei der eigenen Erstellung ist, dass man die Hashfunktion selbst bestimmen kann</w:t>
      </w:r>
      <w:r w:rsidR="00FA1F1C">
        <w:t xml:space="preserve">. </w:t>
      </w:r>
      <w:r w:rsidR="00564984">
        <w:t xml:space="preserve">Um möglichst wenig Speicherplatz zu </w:t>
      </w:r>
      <w:r w:rsidR="00562005">
        <w:t>verschwenden</w:t>
      </w:r>
      <w:r w:rsidR="00DC19BD">
        <w:t xml:space="preserve">, bieten es sich an keine komplexen Hash-Funktionen mit langen Zeichenketten als Rückgabe </w:t>
      </w:r>
      <w:r w:rsidR="00966F1B">
        <w:t>zu verwenden.</w:t>
      </w:r>
      <w:r w:rsidR="000848FD">
        <w:t xml:space="preserve"> </w:t>
      </w:r>
      <w:r w:rsidR="00FD1959">
        <w:t>E</w:t>
      </w:r>
      <w:r w:rsidR="000848FD">
        <w:t xml:space="preserve">infache Hash-Funktionen </w:t>
      </w:r>
      <w:r w:rsidR="002E709B">
        <w:t xml:space="preserve">bieten </w:t>
      </w:r>
      <w:r w:rsidR="000848FD">
        <w:t>akzeptablere Kollisionsraten mit besse</w:t>
      </w:r>
      <w:r w:rsidR="00C51654">
        <w:t xml:space="preserve">ren </w:t>
      </w:r>
      <w:r w:rsidR="00E2489D">
        <w:t xml:space="preserve">Leistungen. </w:t>
      </w:r>
    </w:p>
    <w:p w14:paraId="28DB2511" w14:textId="77777777" w:rsidR="00287873" w:rsidRDefault="00287873" w:rsidP="00FF0BDE"/>
    <w:p w14:paraId="30CEB5C6" w14:textId="592D9350" w:rsidR="00287873" w:rsidRPr="00746E9A" w:rsidRDefault="001A0F2D" w:rsidP="00FF0BDE">
      <w:pPr>
        <w:rPr>
          <w:b/>
          <w:bCs/>
          <w:color w:val="FF0000"/>
        </w:rPr>
      </w:pPr>
      <w:r>
        <w:rPr>
          <w:b/>
          <w:bCs/>
          <w:color w:val="FF0000"/>
        </w:rPr>
        <w:t xml:space="preserve">TODO(Daniel): </w:t>
      </w:r>
      <w:r w:rsidR="00186EEC" w:rsidRPr="00746E9A">
        <w:rPr>
          <w:b/>
          <w:bCs/>
          <w:color w:val="FF0000"/>
        </w:rPr>
        <w:t>Erklärung der Grafiken</w:t>
      </w:r>
      <w:r w:rsidR="00120C92" w:rsidRPr="00746E9A">
        <w:rPr>
          <w:b/>
          <w:bCs/>
          <w:color w:val="FF0000"/>
        </w:rPr>
        <w:t xml:space="preserve"> </w:t>
      </w:r>
      <w:r w:rsidR="00BB45DB" w:rsidRPr="00746E9A">
        <w:rPr>
          <w:b/>
          <w:bCs/>
          <w:color w:val="FF0000"/>
        </w:rPr>
        <w:t>+</w:t>
      </w:r>
      <w:r w:rsidR="00E116B7" w:rsidRPr="00746E9A">
        <w:rPr>
          <w:b/>
          <w:bCs/>
          <w:color w:val="FF0000"/>
        </w:rPr>
        <w:t xml:space="preserve"> </w:t>
      </w:r>
      <w:r w:rsidR="007D7E86">
        <w:rPr>
          <w:b/>
          <w:bCs/>
          <w:color w:val="FF0000"/>
        </w:rPr>
        <w:t>Analyse</w:t>
      </w:r>
    </w:p>
    <w:p w14:paraId="4E7BF77F" w14:textId="77777777" w:rsidR="0022202E" w:rsidRDefault="0022202E" w:rsidP="00FF0BDE">
      <w:pPr>
        <w:rPr>
          <w:b/>
          <w:bCs/>
        </w:rPr>
      </w:pPr>
    </w:p>
    <w:p w14:paraId="1D3456FD" w14:textId="4B87CDFF" w:rsidR="00B85C59" w:rsidRPr="000D11B9" w:rsidRDefault="00BA61A0" w:rsidP="00FF0BDE">
      <w:pPr>
        <w:rPr>
          <w:b/>
          <w:bCs/>
          <w:color w:val="000000" w:themeColor="text1"/>
          <w:u w:val="single"/>
        </w:rPr>
      </w:pPr>
      <w:r w:rsidRPr="000D11B9">
        <w:rPr>
          <w:b/>
          <w:bCs/>
          <w:color w:val="000000" w:themeColor="text1"/>
          <w:u w:val="single"/>
        </w:rPr>
        <w:t>Umgang mit Hash-Kollisionen</w:t>
      </w:r>
    </w:p>
    <w:p w14:paraId="60CBEBFD" w14:textId="77777777" w:rsidR="00B72C6F" w:rsidRDefault="00B72C6F" w:rsidP="00FF0BDE">
      <w:pPr>
        <w:rPr>
          <w:color w:val="000000" w:themeColor="text1"/>
        </w:rPr>
      </w:pPr>
    </w:p>
    <w:p w14:paraId="658917C5" w14:textId="3B3DC5C8" w:rsidR="000F7383" w:rsidRDefault="004C1049" w:rsidP="00FF0BDE">
      <w:pPr>
        <w:rPr>
          <w:color w:val="000000" w:themeColor="text1"/>
        </w:rPr>
      </w:pPr>
      <w:r>
        <w:rPr>
          <w:color w:val="000000" w:themeColor="text1"/>
        </w:rPr>
        <w:t>Wenn man</w:t>
      </w:r>
      <w:r w:rsidR="00BE216B">
        <w:rPr>
          <w:color w:val="000000" w:themeColor="text1"/>
        </w:rPr>
        <w:t xml:space="preserve"> </w:t>
      </w:r>
      <w:r w:rsidR="00896A4A">
        <w:rPr>
          <w:color w:val="000000" w:themeColor="text1"/>
        </w:rPr>
        <w:t xml:space="preserve">nach einem Wert durch seinen Hash </w:t>
      </w:r>
      <w:proofErr w:type="gramStart"/>
      <w:r w:rsidR="0002471A">
        <w:rPr>
          <w:color w:val="000000" w:themeColor="text1"/>
        </w:rPr>
        <w:t>suchst</w:t>
      </w:r>
      <w:proofErr w:type="gramEnd"/>
      <w:r w:rsidR="0002471A">
        <w:rPr>
          <w:color w:val="000000" w:themeColor="text1"/>
        </w:rPr>
        <w:t xml:space="preserve">, </w:t>
      </w:r>
      <w:r w:rsidR="002156E2">
        <w:rPr>
          <w:color w:val="000000" w:themeColor="text1"/>
        </w:rPr>
        <w:t xml:space="preserve">musst du </w:t>
      </w:r>
      <w:r w:rsidR="00EF7145">
        <w:rPr>
          <w:color w:val="000000" w:themeColor="text1"/>
        </w:rPr>
        <w:t>auch den literalen</w:t>
      </w:r>
      <w:r w:rsidR="00392158">
        <w:rPr>
          <w:color w:val="000000" w:themeColor="text1"/>
        </w:rPr>
        <w:t xml:space="preserve"> Wert in der </w:t>
      </w:r>
      <w:r w:rsidR="00866546">
        <w:rPr>
          <w:color w:val="000000" w:themeColor="text1"/>
        </w:rPr>
        <w:t xml:space="preserve">WHERE-Klausel angeben. </w:t>
      </w:r>
      <w:r w:rsidR="00055DFD">
        <w:rPr>
          <w:color w:val="000000" w:themeColor="text1"/>
        </w:rPr>
        <w:t xml:space="preserve">Andernfalls würde es </w:t>
      </w:r>
      <w:r w:rsidR="008B2AEE">
        <w:rPr>
          <w:color w:val="000000" w:themeColor="text1"/>
        </w:rPr>
        <w:t xml:space="preserve">mehr </w:t>
      </w:r>
      <w:r w:rsidR="00AE5307">
        <w:rPr>
          <w:color w:val="000000" w:themeColor="text1"/>
        </w:rPr>
        <w:t xml:space="preserve">als einen Wert </w:t>
      </w:r>
      <w:r w:rsidR="001F0D9C">
        <w:rPr>
          <w:color w:val="000000" w:themeColor="text1"/>
        </w:rPr>
        <w:t xml:space="preserve">zurückgeben, wenn es zu einer Hashkollision kommt. </w:t>
      </w:r>
      <w:r w:rsidR="00B55318">
        <w:rPr>
          <w:color w:val="000000" w:themeColor="text1"/>
        </w:rPr>
        <w:t xml:space="preserve">Dabei wachsen </w:t>
      </w:r>
      <w:r w:rsidR="00AB0BC6">
        <w:rPr>
          <w:color w:val="000000" w:themeColor="text1"/>
        </w:rPr>
        <w:t>Hash</w:t>
      </w:r>
      <w:r w:rsidR="0009703C">
        <w:rPr>
          <w:color w:val="000000" w:themeColor="text1"/>
        </w:rPr>
        <w:t>-Kollisionen</w:t>
      </w:r>
      <w:r w:rsidR="009C035A">
        <w:rPr>
          <w:color w:val="000000" w:themeColor="text1"/>
        </w:rPr>
        <w:t xml:space="preserve"> </w:t>
      </w:r>
      <w:r w:rsidR="00C5171F">
        <w:rPr>
          <w:color w:val="000000" w:themeColor="text1"/>
        </w:rPr>
        <w:t xml:space="preserve">schneller </w:t>
      </w:r>
      <w:r w:rsidR="00B55318">
        <w:rPr>
          <w:color w:val="000000" w:themeColor="text1"/>
        </w:rPr>
        <w:t>als man zunächst annehmen würde</w:t>
      </w:r>
      <w:r w:rsidR="00C11377">
        <w:rPr>
          <w:color w:val="000000" w:themeColor="text1"/>
        </w:rPr>
        <w:t xml:space="preserve">. </w:t>
      </w:r>
      <w:r w:rsidR="00214713">
        <w:rPr>
          <w:color w:val="000000" w:themeColor="text1"/>
        </w:rPr>
        <w:t>Zur Veranschaulichung kann man das sogenannte Geburtstagsparadoxon</w:t>
      </w:r>
      <w:r w:rsidR="009E0AC1">
        <w:rPr>
          <w:color w:val="000000" w:themeColor="text1"/>
        </w:rPr>
        <w:t xml:space="preserve">. </w:t>
      </w:r>
      <w:r w:rsidR="0031392F">
        <w:rPr>
          <w:color w:val="000000" w:themeColor="text1"/>
        </w:rPr>
        <w:t xml:space="preserve">Wenn sich in einem Raum 23 Personen befinden, dann </w:t>
      </w:r>
      <w:r w:rsidR="007C3685">
        <w:rPr>
          <w:color w:val="000000" w:themeColor="text1"/>
        </w:rPr>
        <w:t>ist die Wahrscheinlichkeit dafür, dass zwei am gleichen Tag (ohne Berücksichtigu</w:t>
      </w:r>
      <w:r w:rsidR="00CF7EA7">
        <w:rPr>
          <w:color w:val="000000" w:themeColor="text1"/>
        </w:rPr>
        <w:t>n</w:t>
      </w:r>
      <w:r w:rsidR="007C3685">
        <w:rPr>
          <w:color w:val="000000" w:themeColor="text1"/>
        </w:rPr>
        <w:t>g des Jahres)</w:t>
      </w:r>
      <w:r w:rsidR="000A61B8">
        <w:rPr>
          <w:color w:val="000000" w:themeColor="text1"/>
        </w:rPr>
        <w:t xml:space="preserve"> Geburtstag haben bei über 50%. Bei 30 Personen liegt die </w:t>
      </w:r>
      <w:r w:rsidR="0035618C">
        <w:rPr>
          <w:color w:val="000000" w:themeColor="text1"/>
        </w:rPr>
        <w:t>Wahrscheinlichkeit</w:t>
      </w:r>
      <w:r w:rsidR="000A61B8">
        <w:rPr>
          <w:color w:val="000000" w:themeColor="text1"/>
        </w:rPr>
        <w:t xml:space="preserve"> schon bei </w:t>
      </w:r>
      <w:r w:rsidR="00132194">
        <w:rPr>
          <w:color w:val="000000" w:themeColor="text1"/>
        </w:rPr>
        <w:t xml:space="preserve">über </w:t>
      </w:r>
      <w:r w:rsidR="005073A0">
        <w:rPr>
          <w:color w:val="000000" w:themeColor="text1"/>
        </w:rPr>
        <w:t>70</w:t>
      </w:r>
      <w:r w:rsidR="00132194">
        <w:rPr>
          <w:color w:val="000000" w:themeColor="text1"/>
        </w:rPr>
        <w:t>%</w:t>
      </w:r>
      <w:r w:rsidR="00BF1E31">
        <w:rPr>
          <w:color w:val="000000" w:themeColor="text1"/>
        </w:rPr>
        <w:t xml:space="preserve">, </w:t>
      </w:r>
      <w:r w:rsidR="00BA42AE">
        <w:rPr>
          <w:color w:val="000000" w:themeColor="text1"/>
        </w:rPr>
        <w:t xml:space="preserve">bei 40 Personen </w:t>
      </w:r>
      <w:r w:rsidR="00132194">
        <w:rPr>
          <w:color w:val="000000" w:themeColor="text1"/>
        </w:rPr>
        <w:t xml:space="preserve">bei </w:t>
      </w:r>
      <w:r w:rsidR="00F85C31">
        <w:rPr>
          <w:color w:val="000000" w:themeColor="text1"/>
        </w:rPr>
        <w:t xml:space="preserve">über 89% und bei 50 Personen </w:t>
      </w:r>
      <w:r w:rsidR="009A1E4A">
        <w:rPr>
          <w:color w:val="000000" w:themeColor="text1"/>
        </w:rPr>
        <w:t xml:space="preserve">bei 97%. </w:t>
      </w:r>
      <w:r w:rsidR="00C4279B">
        <w:rPr>
          <w:color w:val="000000" w:themeColor="text1"/>
        </w:rPr>
        <w:t>Die Hashfunktion CRC32()</w:t>
      </w:r>
      <w:r w:rsidR="000E384D">
        <w:rPr>
          <w:color w:val="000000" w:themeColor="text1"/>
        </w:rPr>
        <w:t xml:space="preserve"> </w:t>
      </w:r>
      <w:r w:rsidR="002F44C1">
        <w:rPr>
          <w:color w:val="000000" w:themeColor="text1"/>
        </w:rPr>
        <w:t xml:space="preserve">gibt einen 32-Bit-Wert </w:t>
      </w:r>
      <w:r w:rsidR="003D0422">
        <w:rPr>
          <w:color w:val="000000" w:themeColor="text1"/>
        </w:rPr>
        <w:t>zurück</w:t>
      </w:r>
      <w:r w:rsidR="003B6E0F">
        <w:rPr>
          <w:color w:val="000000" w:themeColor="text1"/>
        </w:rPr>
        <w:t xml:space="preserve">, sodass </w:t>
      </w:r>
      <w:r w:rsidR="002B6BC3">
        <w:rPr>
          <w:color w:val="000000" w:themeColor="text1"/>
        </w:rPr>
        <w:t xml:space="preserve">die Wahrscheinlichkeit </w:t>
      </w:r>
      <w:r w:rsidR="00CC6584">
        <w:rPr>
          <w:color w:val="000000" w:themeColor="text1"/>
        </w:rPr>
        <w:t xml:space="preserve">einer Kollision </w:t>
      </w:r>
      <w:r w:rsidR="00341F56">
        <w:rPr>
          <w:color w:val="000000" w:themeColor="text1"/>
        </w:rPr>
        <w:t xml:space="preserve">bei bereits </w:t>
      </w:r>
      <w:r w:rsidR="005D5CC4">
        <w:rPr>
          <w:color w:val="000000" w:themeColor="text1"/>
        </w:rPr>
        <w:t xml:space="preserve">93.000 </w:t>
      </w:r>
      <w:r w:rsidR="00C6639A">
        <w:rPr>
          <w:color w:val="000000" w:themeColor="text1"/>
        </w:rPr>
        <w:t xml:space="preserve">Werten bei 1% liegt. </w:t>
      </w:r>
      <w:r w:rsidR="005900E2">
        <w:rPr>
          <w:color w:val="000000" w:themeColor="text1"/>
        </w:rPr>
        <w:t xml:space="preserve">Wenn </w:t>
      </w:r>
      <w:r w:rsidR="003F4892">
        <w:rPr>
          <w:color w:val="000000" w:themeColor="text1"/>
        </w:rPr>
        <w:t>Kollisionen</w:t>
      </w:r>
      <w:r w:rsidR="00F114F3">
        <w:rPr>
          <w:color w:val="000000" w:themeColor="text1"/>
        </w:rPr>
        <w:t xml:space="preserve"> </w:t>
      </w:r>
      <w:r w:rsidR="007744EC">
        <w:rPr>
          <w:color w:val="000000" w:themeColor="text1"/>
        </w:rPr>
        <w:t xml:space="preserve">kein Problem darstellen, z.B. </w:t>
      </w:r>
      <w:r w:rsidR="002352AD">
        <w:rPr>
          <w:color w:val="000000" w:themeColor="text1"/>
        </w:rPr>
        <w:t xml:space="preserve">aufgrund von statistischen Abfragen, kann man </w:t>
      </w:r>
      <w:r w:rsidR="00D45395">
        <w:rPr>
          <w:color w:val="000000" w:themeColor="text1"/>
        </w:rPr>
        <w:t>es weiter vereinfachen</w:t>
      </w:r>
      <w:r w:rsidR="00EB1872">
        <w:rPr>
          <w:color w:val="000000" w:themeColor="text1"/>
        </w:rPr>
        <w:t xml:space="preserve"> und etwas </w:t>
      </w:r>
      <w:r w:rsidR="007814AF">
        <w:rPr>
          <w:color w:val="000000" w:themeColor="text1"/>
        </w:rPr>
        <w:t>Effizienz</w:t>
      </w:r>
      <w:r w:rsidR="004D352E">
        <w:rPr>
          <w:color w:val="000000" w:themeColor="text1"/>
        </w:rPr>
        <w:t xml:space="preserve"> </w:t>
      </w:r>
      <w:r w:rsidR="000B4D88">
        <w:rPr>
          <w:color w:val="000000" w:themeColor="text1"/>
        </w:rPr>
        <w:t xml:space="preserve">gewinnen, indem du weniger Bit-große Ganzzahlen verwendest. </w:t>
      </w:r>
    </w:p>
    <w:p w14:paraId="69CC3CCF" w14:textId="77777777" w:rsidR="0097344D" w:rsidRDefault="0097344D" w:rsidP="00FF0BDE">
      <w:pPr>
        <w:rPr>
          <w:color w:val="000000" w:themeColor="text1"/>
        </w:rPr>
      </w:pPr>
    </w:p>
    <w:p w14:paraId="08947CC3" w14:textId="4EB67C8D" w:rsidR="002D00DE" w:rsidRDefault="00B55622" w:rsidP="00FF0BDE">
      <w:pPr>
        <w:rPr>
          <w:b/>
          <w:bCs/>
          <w:color w:val="000000" w:themeColor="text1"/>
        </w:rPr>
      </w:pPr>
      <w:r>
        <w:rPr>
          <w:b/>
          <w:bCs/>
          <w:color w:val="000000" w:themeColor="text1"/>
        </w:rPr>
        <w:t>Volltext-Indizes</w:t>
      </w:r>
    </w:p>
    <w:p w14:paraId="3FA84B4D" w14:textId="64A12006" w:rsidR="00203626" w:rsidRPr="009F5FC2" w:rsidRDefault="000F625F" w:rsidP="00940DD0">
      <w:pPr>
        <w:rPr>
          <w:color w:val="000000" w:themeColor="text1"/>
        </w:rPr>
      </w:pPr>
      <w:r>
        <w:rPr>
          <w:color w:val="000000" w:themeColor="text1"/>
        </w:rPr>
        <w:t xml:space="preserve">Dies ist ein spezieller </w:t>
      </w:r>
      <w:proofErr w:type="spellStart"/>
      <w:r>
        <w:rPr>
          <w:color w:val="000000" w:themeColor="text1"/>
        </w:rPr>
        <w:t>Indextyp</w:t>
      </w:r>
      <w:proofErr w:type="spellEnd"/>
      <w:r>
        <w:rPr>
          <w:color w:val="000000" w:themeColor="text1"/>
        </w:rPr>
        <w:t>, der Schlüsselwörter</w:t>
      </w:r>
      <w:r w:rsidR="00C95E43">
        <w:rPr>
          <w:color w:val="000000" w:themeColor="text1"/>
        </w:rPr>
        <w:t xml:space="preserve"> </w:t>
      </w:r>
      <w:r w:rsidR="00B35A28">
        <w:rPr>
          <w:color w:val="000000" w:themeColor="text1"/>
        </w:rPr>
        <w:t>im Text findet</w:t>
      </w:r>
      <w:r w:rsidR="00305B70">
        <w:rPr>
          <w:color w:val="000000" w:themeColor="text1"/>
        </w:rPr>
        <w:t xml:space="preserve">, anstatt </w:t>
      </w:r>
      <w:r w:rsidR="00787B91">
        <w:rPr>
          <w:color w:val="000000" w:themeColor="text1"/>
        </w:rPr>
        <w:t xml:space="preserve">Werte direkt mit den Werten </w:t>
      </w:r>
      <w:r w:rsidR="00914270">
        <w:rPr>
          <w:color w:val="000000" w:themeColor="text1"/>
        </w:rPr>
        <w:t xml:space="preserve">im Index zu vergleichen. </w:t>
      </w:r>
      <w:r w:rsidR="00BD62EC">
        <w:rPr>
          <w:color w:val="000000" w:themeColor="text1"/>
        </w:rPr>
        <w:t>Volltextsuche (</w:t>
      </w:r>
      <w:proofErr w:type="spellStart"/>
      <w:r w:rsidR="00BD62EC">
        <w:rPr>
          <w:color w:val="000000" w:themeColor="text1"/>
        </w:rPr>
        <w:t>full</w:t>
      </w:r>
      <w:proofErr w:type="spellEnd"/>
      <w:r w:rsidR="00BD62EC">
        <w:rPr>
          <w:color w:val="000000" w:themeColor="text1"/>
        </w:rPr>
        <w:t>-text-</w:t>
      </w:r>
      <w:proofErr w:type="spellStart"/>
      <w:r w:rsidR="00BD62EC">
        <w:rPr>
          <w:color w:val="000000" w:themeColor="text1"/>
        </w:rPr>
        <w:t>searching</w:t>
      </w:r>
      <w:proofErr w:type="spellEnd"/>
      <w:r w:rsidR="00BD62EC">
        <w:rPr>
          <w:color w:val="000000" w:themeColor="text1"/>
        </w:rPr>
        <w:t xml:space="preserve">) </w:t>
      </w:r>
      <w:r w:rsidR="00B0272B">
        <w:rPr>
          <w:color w:val="000000" w:themeColor="text1"/>
        </w:rPr>
        <w:t xml:space="preserve">ist völlig anders als andere </w:t>
      </w:r>
      <w:r w:rsidR="005D7800">
        <w:rPr>
          <w:color w:val="000000" w:themeColor="text1"/>
        </w:rPr>
        <w:t xml:space="preserve">Arten von Übereinstimmungen und hat viele Feinheiten, wie Stoppwörter, </w:t>
      </w:r>
      <w:proofErr w:type="spellStart"/>
      <w:r w:rsidR="00AE2537">
        <w:rPr>
          <w:color w:val="000000" w:themeColor="text1"/>
        </w:rPr>
        <w:t>Stemming</w:t>
      </w:r>
      <w:proofErr w:type="spellEnd"/>
      <w:r w:rsidR="00AE2537">
        <w:rPr>
          <w:color w:val="000000" w:themeColor="text1"/>
        </w:rPr>
        <w:t xml:space="preserve"> und Pluralformen, sowie Boolesche </w:t>
      </w:r>
      <w:r w:rsidR="00EB2152">
        <w:rPr>
          <w:color w:val="000000" w:themeColor="text1"/>
        </w:rPr>
        <w:t xml:space="preserve">Suche. </w:t>
      </w:r>
      <w:proofErr w:type="spellStart"/>
      <w:r w:rsidR="00847524">
        <w:rPr>
          <w:color w:val="000000" w:themeColor="text1"/>
        </w:rPr>
        <w:t>Samit</w:t>
      </w:r>
      <w:proofErr w:type="spellEnd"/>
      <w:r w:rsidR="00847524">
        <w:rPr>
          <w:color w:val="000000" w:themeColor="text1"/>
        </w:rPr>
        <w:t xml:space="preserve"> ist es viel mehr </w:t>
      </w:r>
      <w:r w:rsidR="00047EC1">
        <w:rPr>
          <w:color w:val="000000" w:themeColor="text1"/>
        </w:rPr>
        <w:t xml:space="preserve">analog zu dem, was </w:t>
      </w:r>
      <w:r w:rsidR="00E77F78">
        <w:rPr>
          <w:color w:val="000000" w:themeColor="text1"/>
        </w:rPr>
        <w:t xml:space="preserve">eine Suchmaschine </w:t>
      </w:r>
      <w:r w:rsidR="00836261">
        <w:rPr>
          <w:color w:val="000000" w:themeColor="text1"/>
        </w:rPr>
        <w:t>(</w:t>
      </w:r>
      <w:proofErr w:type="spellStart"/>
      <w:r w:rsidR="00836261">
        <w:rPr>
          <w:color w:val="000000" w:themeColor="text1"/>
        </w:rPr>
        <w:t>search</w:t>
      </w:r>
      <w:proofErr w:type="spellEnd"/>
      <w:r w:rsidR="00836261">
        <w:rPr>
          <w:color w:val="000000" w:themeColor="text1"/>
        </w:rPr>
        <w:t xml:space="preserve"> </w:t>
      </w:r>
      <w:proofErr w:type="spellStart"/>
      <w:r w:rsidR="00836261">
        <w:rPr>
          <w:color w:val="000000" w:themeColor="text1"/>
        </w:rPr>
        <w:t>engine</w:t>
      </w:r>
      <w:proofErr w:type="spellEnd"/>
      <w:r w:rsidR="00836261">
        <w:rPr>
          <w:color w:val="000000" w:themeColor="text1"/>
        </w:rPr>
        <w:t>)</w:t>
      </w:r>
      <w:r w:rsidR="00871EB7">
        <w:rPr>
          <w:color w:val="000000" w:themeColor="text1"/>
        </w:rPr>
        <w:t xml:space="preserve"> tut, als zu einer einfacher WHERE-</w:t>
      </w:r>
      <w:r w:rsidR="00EE04BC">
        <w:rPr>
          <w:color w:val="000000" w:themeColor="text1"/>
        </w:rPr>
        <w:t>Parameterübereinstimmung</w:t>
      </w:r>
      <w:r w:rsidR="00D2138E">
        <w:rPr>
          <w:color w:val="000000" w:themeColor="text1"/>
        </w:rPr>
        <w:t xml:space="preserve">. </w:t>
      </w:r>
      <w:r w:rsidR="00203626" w:rsidRPr="00203626">
        <w:rPr>
          <w:color w:val="000000" w:themeColor="text1"/>
        </w:rPr>
        <w:t xml:space="preserve">Einen Volltext-Index auf einer Spalte zu haben, beseitigt nicht </w:t>
      </w:r>
      <w:r w:rsidR="00203626" w:rsidRPr="009F5FC2">
        <w:rPr>
          <w:color w:val="000000" w:themeColor="text1"/>
        </w:rPr>
        <w:t>den Wert eines B-</w:t>
      </w:r>
      <w:proofErr w:type="spellStart"/>
      <w:r w:rsidR="00203626" w:rsidRPr="009F5FC2">
        <w:rPr>
          <w:color w:val="000000" w:themeColor="text1"/>
        </w:rPr>
        <w:t>Tree</w:t>
      </w:r>
      <w:proofErr w:type="spellEnd"/>
      <w:r w:rsidR="00203626" w:rsidRPr="009F5FC2">
        <w:rPr>
          <w:color w:val="000000" w:themeColor="text1"/>
        </w:rPr>
        <w:t>-Indexes auf der gleichen Spalte</w:t>
      </w:r>
      <w:r w:rsidR="00042746" w:rsidRPr="009F5FC2">
        <w:rPr>
          <w:color w:val="000000" w:themeColor="text1"/>
        </w:rPr>
        <w:t xml:space="preserve">. </w:t>
      </w:r>
      <w:r w:rsidR="00940DD0" w:rsidRPr="009F5FC2">
        <w:rPr>
          <w:color w:val="000000" w:themeColor="text1"/>
        </w:rPr>
        <w:t>Volltext-Indizes sind für MATCH AGAINST-Operationen, nicht für gewöhnliche WHERE-Klausel-Operationen</w:t>
      </w:r>
    </w:p>
    <w:p w14:paraId="153D4D6A" w14:textId="08124D9A" w:rsidR="002D00DE" w:rsidRDefault="002D00DE" w:rsidP="00FF0BDE">
      <w:pPr>
        <w:rPr>
          <w:color w:val="000000" w:themeColor="text1"/>
        </w:rPr>
      </w:pPr>
    </w:p>
    <w:p w14:paraId="1E48E792" w14:textId="1F82CB33" w:rsidR="0097344D" w:rsidRPr="00927DFC" w:rsidRDefault="0097344D" w:rsidP="00FF0BDE">
      <w:pPr>
        <w:rPr>
          <w:b/>
          <w:bCs/>
          <w:color w:val="000000" w:themeColor="text1"/>
          <w:lang w:val="en-US"/>
        </w:rPr>
      </w:pPr>
      <w:proofErr w:type="spellStart"/>
      <w:r w:rsidRPr="00927DFC">
        <w:rPr>
          <w:b/>
          <w:bCs/>
          <w:color w:val="000000" w:themeColor="text1"/>
          <w:lang w:val="en-US"/>
        </w:rPr>
        <w:t>Weitere</w:t>
      </w:r>
      <w:proofErr w:type="spellEnd"/>
      <w:r w:rsidRPr="00927DFC">
        <w:rPr>
          <w:b/>
          <w:bCs/>
          <w:color w:val="000000" w:themeColor="text1"/>
          <w:lang w:val="en-US"/>
        </w:rPr>
        <w:t xml:space="preserve"> </w:t>
      </w:r>
      <w:proofErr w:type="spellStart"/>
      <w:r w:rsidR="0006343A" w:rsidRPr="00927DFC">
        <w:rPr>
          <w:b/>
          <w:bCs/>
          <w:color w:val="000000" w:themeColor="text1"/>
          <w:lang w:val="en-US"/>
        </w:rPr>
        <w:t>Indizes</w:t>
      </w:r>
      <w:proofErr w:type="spellEnd"/>
      <w:r w:rsidR="0006343A" w:rsidRPr="00927DFC">
        <w:rPr>
          <w:b/>
          <w:bCs/>
          <w:color w:val="000000" w:themeColor="text1"/>
          <w:lang w:val="en-US"/>
        </w:rPr>
        <w:t xml:space="preserve"> </w:t>
      </w:r>
    </w:p>
    <w:p w14:paraId="6C5FB782" w14:textId="447B5B9D" w:rsidR="00591760" w:rsidRPr="00191B14" w:rsidRDefault="00C15B0A" w:rsidP="00591760">
      <w:pPr>
        <w:rPr>
          <w:lang w:val="en-US"/>
        </w:rPr>
      </w:pPr>
      <w:r w:rsidRPr="009F227B">
        <w:rPr>
          <w:color w:val="000000" w:themeColor="text1"/>
          <w:lang w:val="en-US"/>
        </w:rPr>
        <w:t xml:space="preserve">Spatial Index </w:t>
      </w:r>
      <w:r w:rsidR="00984604" w:rsidRPr="009F227B">
        <w:rPr>
          <w:color w:val="000000" w:themeColor="text1"/>
          <w:lang w:val="en-US"/>
        </w:rPr>
        <w:t xml:space="preserve">und </w:t>
      </w:r>
      <w:r w:rsidR="009F227B" w:rsidRPr="009F227B">
        <w:rPr>
          <w:lang w:val="en-US"/>
        </w:rPr>
        <w:t>Clustered Indexes und Covering Indexes</w:t>
      </w:r>
    </w:p>
    <w:p w14:paraId="668F4D24" w14:textId="77777777" w:rsidR="004E5EB0" w:rsidRDefault="004E5EB0" w:rsidP="00591760">
      <w:pPr>
        <w:rPr>
          <w:b/>
          <w:bCs/>
          <w:lang w:val="en-US"/>
        </w:rPr>
      </w:pPr>
    </w:p>
    <w:p w14:paraId="6D666CC3" w14:textId="48037889" w:rsidR="004E5EB0" w:rsidRPr="00927DFC" w:rsidRDefault="008A6407" w:rsidP="00591760">
      <w:pPr>
        <w:rPr>
          <w:b/>
          <w:bCs/>
        </w:rPr>
      </w:pPr>
      <w:r w:rsidRPr="00927DFC">
        <w:rPr>
          <w:b/>
          <w:bCs/>
        </w:rPr>
        <w:t>Vorteile von Indi</w:t>
      </w:r>
      <w:r w:rsidR="00DB0AD8" w:rsidRPr="00927DFC">
        <w:rPr>
          <w:b/>
          <w:bCs/>
        </w:rPr>
        <w:t>zes</w:t>
      </w:r>
      <w:r w:rsidR="00B56E59" w:rsidRPr="00927DFC">
        <w:rPr>
          <w:b/>
          <w:bCs/>
        </w:rPr>
        <w:t xml:space="preserve"> / Zusammenfassung</w:t>
      </w:r>
    </w:p>
    <w:p w14:paraId="2929C6ED" w14:textId="77777777" w:rsidR="00DB0AD8" w:rsidRPr="00927DFC" w:rsidRDefault="00DB0AD8" w:rsidP="00591760">
      <w:pPr>
        <w:rPr>
          <w:b/>
          <w:bCs/>
        </w:rPr>
      </w:pPr>
    </w:p>
    <w:p w14:paraId="016A76E4" w14:textId="61562B58" w:rsidR="00591760" w:rsidRDefault="00094A33" w:rsidP="00FF0BDE">
      <w:r w:rsidRPr="00094A33">
        <w:t>Indizes ermöglichen es dem Ser</w:t>
      </w:r>
      <w:r>
        <w:t>ver</w:t>
      </w:r>
      <w:r w:rsidR="002E52C8">
        <w:t xml:space="preserve">, </w:t>
      </w:r>
      <w:r w:rsidR="00A17138">
        <w:t xml:space="preserve">schnell zu einer </w:t>
      </w:r>
      <w:r w:rsidR="00FA6157">
        <w:t xml:space="preserve">gewünschten </w:t>
      </w:r>
      <w:r w:rsidR="00E969C5">
        <w:t xml:space="preserve">Position </w:t>
      </w:r>
      <w:r w:rsidR="00453953">
        <w:t>in der Tabelle zu navigieren</w:t>
      </w:r>
      <w:r w:rsidR="00E1409D">
        <w:t xml:space="preserve">. </w:t>
      </w:r>
      <w:r w:rsidR="00B12B47">
        <w:t>Zudem haben sie</w:t>
      </w:r>
      <w:r w:rsidR="00F266BB">
        <w:t xml:space="preserve"> </w:t>
      </w:r>
      <w:r w:rsidR="00950118">
        <w:t xml:space="preserve">mehrere </w:t>
      </w:r>
      <w:r w:rsidR="001B4B43">
        <w:t xml:space="preserve">Vorteile, basierend auf den Eigenschaften </w:t>
      </w:r>
      <w:r w:rsidR="002474E3">
        <w:t>der Datenstrukturen</w:t>
      </w:r>
      <w:r w:rsidR="00160621">
        <w:t>, die zu ihrer</w:t>
      </w:r>
      <w:r w:rsidR="00A41A6A">
        <w:t xml:space="preserve"> </w:t>
      </w:r>
      <w:r w:rsidR="000F5319">
        <w:t>Erstellung verwendet werden</w:t>
      </w:r>
      <w:r w:rsidR="00E36F46">
        <w:t xml:space="preserve">. </w:t>
      </w:r>
      <w:r w:rsidR="00B56E59">
        <w:t>Für B-</w:t>
      </w:r>
      <w:proofErr w:type="spellStart"/>
      <w:r w:rsidR="00B56E59">
        <w:t>Tree</w:t>
      </w:r>
      <w:proofErr w:type="spellEnd"/>
      <w:r w:rsidR="00B56E59">
        <w:t xml:space="preserve">-Indizes </w:t>
      </w:r>
      <w:r w:rsidR="007D491F">
        <w:t xml:space="preserve">kann MySQL die sortierten Daten für Abfragen mit Klauseln </w:t>
      </w:r>
      <w:r w:rsidR="00360D2D">
        <w:t xml:space="preserve">wie ORDER BY oder GROUP BY ausnutzen. </w:t>
      </w:r>
      <w:r w:rsidR="00E568A9">
        <w:t>Da die Daten vorsortiert sind, speichert ein B-</w:t>
      </w:r>
      <w:proofErr w:type="spellStart"/>
      <w:r w:rsidR="00E568A9">
        <w:t>Tree</w:t>
      </w:r>
      <w:proofErr w:type="spellEnd"/>
      <w:r w:rsidR="00E568A9">
        <w:t>-Index</w:t>
      </w:r>
      <w:r w:rsidR="004C76EC">
        <w:t xml:space="preserve"> auch verwandte Werte nah bei</w:t>
      </w:r>
      <w:r w:rsidR="00FD235E">
        <w:t>ei</w:t>
      </w:r>
      <w:r w:rsidR="004C76EC">
        <w:t>nander.</w:t>
      </w:r>
      <w:r w:rsidR="00B40FD3">
        <w:t xml:space="preserve"> </w:t>
      </w:r>
      <w:r w:rsidR="003C06A7">
        <w:t>Der Index speichert tatsächlich eine Kopie der Werte</w:t>
      </w:r>
      <w:r w:rsidR="003D7312">
        <w:t>, sodass einige Abfragen direkt aus dem Index befriedigt werden können. Dies hat 3 Hauptvorteile</w:t>
      </w:r>
      <w:r w:rsidR="0063222F">
        <w:t xml:space="preserve">: </w:t>
      </w:r>
      <w:r w:rsidR="00F70BC3">
        <w:t xml:space="preserve">Indizes </w:t>
      </w:r>
      <w:r w:rsidR="000B3652">
        <w:t xml:space="preserve">reduzieren </w:t>
      </w:r>
      <w:r w:rsidR="00AF0A25">
        <w:t>die Menge der Date</w:t>
      </w:r>
      <w:r w:rsidR="00E34D66">
        <w:t xml:space="preserve">n, die der Server untersuchen muss. </w:t>
      </w:r>
      <w:r w:rsidR="007109B7">
        <w:t xml:space="preserve">Außerdem helfen Indizes </w:t>
      </w:r>
      <w:r w:rsidR="008B17D2">
        <w:t xml:space="preserve">dem Server, Sortierungen und temporäre Tabellen </w:t>
      </w:r>
      <w:r w:rsidR="00682D9F">
        <w:t>zu vermeiden</w:t>
      </w:r>
      <w:r w:rsidR="005805EF">
        <w:t xml:space="preserve">. </w:t>
      </w:r>
      <w:r w:rsidR="00385216">
        <w:t xml:space="preserve">Indizes </w:t>
      </w:r>
      <w:r w:rsidR="0034470C">
        <w:t xml:space="preserve">verwandeln zufällige I/O in </w:t>
      </w:r>
      <w:r w:rsidR="00B17C88">
        <w:t>sequenzielle</w:t>
      </w:r>
      <w:r w:rsidR="0034470C">
        <w:t xml:space="preserve"> </w:t>
      </w:r>
      <w:r w:rsidR="003B443D">
        <w:t xml:space="preserve">E/A. </w:t>
      </w:r>
    </w:p>
    <w:p w14:paraId="2255C361" w14:textId="77777777" w:rsidR="00B17C88" w:rsidRDefault="00B17C88" w:rsidP="00FF0BDE"/>
    <w:p w14:paraId="3FDD9DF3" w14:textId="03D64554" w:rsidR="0039760F" w:rsidRDefault="00B17C88" w:rsidP="00FF0BDE">
      <w:pPr>
        <w:rPr>
          <w:b/>
          <w:bCs/>
        </w:rPr>
      </w:pPr>
      <w:r w:rsidRPr="00B17C88">
        <w:rPr>
          <w:b/>
          <w:bCs/>
        </w:rPr>
        <w:t>Index die beste Lösung</w:t>
      </w:r>
    </w:p>
    <w:p w14:paraId="30F289D5" w14:textId="5ACB9A58" w:rsidR="0039760F" w:rsidRDefault="00850104" w:rsidP="00FF0BDE">
      <w:r>
        <w:t xml:space="preserve">Ein Index </w:t>
      </w:r>
      <w:r w:rsidR="00FF545A">
        <w:t xml:space="preserve">ist nicht immer </w:t>
      </w:r>
      <w:r w:rsidR="00B12BD4">
        <w:t>das richtige Werkzeug</w:t>
      </w:r>
      <w:r w:rsidR="00E125F8">
        <w:t>. Index sind am eff</w:t>
      </w:r>
      <w:r w:rsidR="007F7EF9">
        <w:t>ektivsten</w:t>
      </w:r>
      <w:r w:rsidR="004C32AC">
        <w:t xml:space="preserve">, wenn sie </w:t>
      </w:r>
      <w:r w:rsidR="002447D6">
        <w:t>bei der Speicher</w:t>
      </w:r>
      <w:r w:rsidR="003D7682">
        <w:t xml:space="preserve">maschine </w:t>
      </w:r>
      <w:r w:rsidR="008B3151">
        <w:t xml:space="preserve">helfen, Zeilen </w:t>
      </w:r>
      <w:r w:rsidR="008024BE">
        <w:t>zu finden, ohne mehr Arbeit hinzuzufügen</w:t>
      </w:r>
      <w:r w:rsidR="009A360B">
        <w:t>, als sie zu vermeiden</w:t>
      </w:r>
      <w:r w:rsidR="00915A8D">
        <w:t xml:space="preserve">. </w:t>
      </w:r>
      <w:r w:rsidR="00A34740">
        <w:t>Für kleine</w:t>
      </w:r>
      <w:r w:rsidR="00E10E15">
        <w:t xml:space="preserve"> Tabellen </w:t>
      </w:r>
      <w:r w:rsidR="00006EBA">
        <w:t>ist es oft effektiver</w:t>
      </w:r>
      <w:r w:rsidR="00A15E7D">
        <w:t xml:space="preserve">, einfach alle </w:t>
      </w:r>
      <w:r w:rsidR="005B72DF">
        <w:t xml:space="preserve">Zeilen </w:t>
      </w:r>
      <w:r w:rsidR="00606161">
        <w:t xml:space="preserve">in der Tabelle </w:t>
      </w:r>
      <w:r w:rsidR="00E94B07">
        <w:t xml:space="preserve">zu </w:t>
      </w:r>
      <w:r w:rsidR="00E94B07">
        <w:lastRenderedPageBreak/>
        <w:t>lesen</w:t>
      </w:r>
      <w:r w:rsidR="00211568">
        <w:t xml:space="preserve">. </w:t>
      </w:r>
      <w:r w:rsidR="00AF6587">
        <w:t xml:space="preserve">Für mittlere bis große Tabellen können Indizes sehr effektive sein. Für enorm große Tabellen </w:t>
      </w:r>
      <w:r w:rsidR="007A1266">
        <w:t>kann der Overhead</w:t>
      </w:r>
      <w:r w:rsidR="008205CA">
        <w:t xml:space="preserve"> der Indizierung</w:t>
      </w:r>
      <w:r w:rsidR="00EA037A">
        <w:t xml:space="preserve"> sowie die Arbeit, die erfordert ist, um die Indizes </w:t>
      </w:r>
      <w:r w:rsidR="00723838">
        <w:t>tatsächlich zu verwenden</w:t>
      </w:r>
      <w:r w:rsidR="00DB4CFF">
        <w:t>, anfangen, sich zu summieren</w:t>
      </w:r>
      <w:r w:rsidR="00C605AB">
        <w:t xml:space="preserve">. </w:t>
      </w:r>
      <w:r w:rsidR="00DE0C29">
        <w:t xml:space="preserve">In diesem Fall </w:t>
      </w:r>
      <w:r w:rsidR="00871DB4">
        <w:t xml:space="preserve">muss eine Technik </w:t>
      </w:r>
      <w:r w:rsidR="006817D1">
        <w:t xml:space="preserve">gewählt werden, die Gruppen </w:t>
      </w:r>
      <w:r w:rsidR="00AA2965">
        <w:t xml:space="preserve">von Zeilen identifiziert </w:t>
      </w:r>
      <w:r w:rsidR="00FB5E86">
        <w:t>(Partitionierung).</w:t>
      </w:r>
      <w:r w:rsidR="00C624C1">
        <w:t xml:space="preserve"> </w:t>
      </w:r>
      <w:r w:rsidR="007D468B">
        <w:t xml:space="preserve">Für viele Tabellen </w:t>
      </w:r>
      <w:r w:rsidR="008C644F">
        <w:t xml:space="preserve">kann es sinnvoll sein, eine Metadaten-Tabelle </w:t>
      </w:r>
      <w:r w:rsidR="00916ED7">
        <w:t>zu erstellen</w:t>
      </w:r>
      <w:r w:rsidR="0004435D">
        <w:t xml:space="preserve">, um einige Merkmale </w:t>
      </w:r>
      <w:r w:rsidR="00977D65">
        <w:t xml:space="preserve">von Interesse für deine Tabelle </w:t>
      </w:r>
      <w:r w:rsidR="0004435D">
        <w:t xml:space="preserve">zu </w:t>
      </w:r>
      <w:r w:rsidR="00977D65">
        <w:t>speichern (Partitionierung in mehrere Tabellen)</w:t>
      </w:r>
      <w:r w:rsidR="00B12442">
        <w:t xml:space="preserve">. </w:t>
      </w:r>
    </w:p>
    <w:p w14:paraId="074FDFC5" w14:textId="77777777" w:rsidR="00365C76" w:rsidRDefault="00365C76" w:rsidP="00FF0BDE"/>
    <w:p w14:paraId="56E624A1" w14:textId="36B42702" w:rsidR="00365C76" w:rsidRDefault="00E12BA2" w:rsidP="00FF0BDE">
      <w:pPr>
        <w:rPr>
          <w:b/>
          <w:bCs/>
        </w:rPr>
      </w:pPr>
      <w:r w:rsidRPr="00676A7A">
        <w:rPr>
          <w:b/>
          <w:bCs/>
        </w:rPr>
        <w:t>Indexierungsstrategien</w:t>
      </w:r>
      <w:r w:rsidR="00117502">
        <w:rPr>
          <w:b/>
          <w:bCs/>
        </w:rPr>
        <w:t xml:space="preserve"> für hohe Leistungen</w:t>
      </w:r>
    </w:p>
    <w:p w14:paraId="61AB4145" w14:textId="77777777" w:rsidR="00280A97" w:rsidRDefault="00280A97" w:rsidP="00FF0BDE">
      <w:pPr>
        <w:rPr>
          <w:b/>
          <w:bCs/>
        </w:rPr>
      </w:pPr>
    </w:p>
    <w:p w14:paraId="1040B43A" w14:textId="109D5453" w:rsidR="00767ADE" w:rsidRDefault="00450C4A" w:rsidP="00FF0BDE">
      <w:r w:rsidRPr="00450C4A">
        <w:t>MySQ</w:t>
      </w:r>
      <w:r>
        <w:t xml:space="preserve">L </w:t>
      </w:r>
      <w:r w:rsidR="00254F10">
        <w:t xml:space="preserve">kann in der Regel </w:t>
      </w:r>
      <w:r w:rsidR="005C3991">
        <w:t xml:space="preserve">keine Indizes auf Spalten </w:t>
      </w:r>
      <w:r w:rsidR="00A14060">
        <w:t>verwenden,</w:t>
      </w:r>
      <w:r w:rsidR="00130131">
        <w:t xml:space="preserve"> es sei denn, die Spalten </w:t>
      </w:r>
      <w:r w:rsidR="00900A20">
        <w:t xml:space="preserve">sind in der </w:t>
      </w:r>
      <w:r w:rsidR="00815B14">
        <w:t>Abfrage isoliert</w:t>
      </w:r>
      <w:r w:rsidR="00B50ED3">
        <w:t xml:space="preserve">. </w:t>
      </w:r>
      <w:r w:rsidR="004B675C">
        <w:t>Deshalb ist es eine Strategie die „Indexierung der Spalte“</w:t>
      </w:r>
      <w:r w:rsidR="00382A12">
        <w:t xml:space="preserve">. </w:t>
      </w:r>
      <w:r w:rsidR="00AA1C5C">
        <w:t xml:space="preserve">Was bedeutet, dass die Spalte </w:t>
      </w:r>
      <w:r w:rsidR="0067189B">
        <w:t>nicht Teil eines Ausdrucks</w:t>
      </w:r>
      <w:r w:rsidR="001961F6">
        <w:t xml:space="preserve"> oder einer Funktion in der Abfrage </w:t>
      </w:r>
      <w:r w:rsidR="00EB4CCB">
        <w:t xml:space="preserve">sein sollte, nicht wie folgt: </w:t>
      </w:r>
      <w:r w:rsidR="00F0171D">
        <w:t xml:space="preserve">WHERE </w:t>
      </w:r>
      <w:proofErr w:type="spellStart"/>
      <w:r w:rsidR="00F0171D">
        <w:t>actor_id</w:t>
      </w:r>
      <w:proofErr w:type="spellEnd"/>
      <w:r w:rsidR="00F0171D">
        <w:t xml:space="preserve"> + 1= 5</w:t>
      </w:r>
      <w:r w:rsidR="00446C03">
        <w:t xml:space="preserve">. </w:t>
      </w:r>
      <w:r w:rsidR="00925D62">
        <w:t xml:space="preserve">Für den Menschen ist diese Anweisung leicht zu vereinfachen, aber MySQL kann es nicht. </w:t>
      </w:r>
      <w:r w:rsidR="00E01349">
        <w:t xml:space="preserve">Deshalb sollte man die WHERE-Klauseln </w:t>
      </w:r>
      <w:r w:rsidR="00B93B0C">
        <w:t xml:space="preserve">so vereinfachen, </w:t>
      </w:r>
      <w:r w:rsidR="00D75E64">
        <w:t>so</w:t>
      </w:r>
      <w:r w:rsidR="00B93B0C">
        <w:t xml:space="preserve">dass </w:t>
      </w:r>
      <w:r w:rsidR="00D75E64">
        <w:t>die indexiert</w:t>
      </w:r>
      <w:r w:rsidR="0076608E">
        <w:t>e Spalte allein auf einer Seite des Vergleichsoperators</w:t>
      </w:r>
      <w:r w:rsidR="00934FBC">
        <w:t xml:space="preserve"> steht</w:t>
      </w:r>
      <w:r w:rsidR="004E4956">
        <w:t xml:space="preserve">. </w:t>
      </w:r>
      <w:r w:rsidR="00E60962">
        <w:t xml:space="preserve">Manchmal müssen sehr </w:t>
      </w:r>
      <w:r w:rsidR="009B46B8">
        <w:t xml:space="preserve">lange </w:t>
      </w:r>
      <w:r w:rsidR="0096148E">
        <w:t>Zeichenketten-Spalten</w:t>
      </w:r>
      <w:r w:rsidR="00343ADC">
        <w:t xml:space="preserve"> </w:t>
      </w:r>
      <w:r w:rsidR="00610AF0">
        <w:t>indexiert wurden</w:t>
      </w:r>
      <w:r w:rsidR="00C60195">
        <w:t xml:space="preserve">, wodurch die Indizes groß und langsam werden. </w:t>
      </w:r>
      <w:r w:rsidR="00BD583B">
        <w:t xml:space="preserve">Eine Strategie bietet der Hash-Index, wie bereits erwähnt. </w:t>
      </w:r>
      <w:r w:rsidR="00A30B70">
        <w:t>Oft kann aber auch Speicherplatz</w:t>
      </w:r>
      <w:r w:rsidR="003B5BF9">
        <w:t xml:space="preserve"> gespart werden</w:t>
      </w:r>
      <w:r w:rsidR="00C31D18">
        <w:t xml:space="preserve"> und eine gute Leistung erzielt werden</w:t>
      </w:r>
      <w:r w:rsidR="005B1C0E">
        <w:t>, indem nur die ersten Zeichen statt des gesamten Wertes zu indexieren</w:t>
      </w:r>
      <w:r w:rsidR="00F50675">
        <w:t xml:space="preserve">. </w:t>
      </w:r>
      <w:r w:rsidR="00E97836">
        <w:t xml:space="preserve">Dafür wird dann weniger Speicherplatz gebraucht, aber </w:t>
      </w:r>
      <w:r w:rsidR="00462864">
        <w:t xml:space="preserve">dafür </w:t>
      </w:r>
      <w:r w:rsidR="00A91E0C">
        <w:t xml:space="preserve">verliert man Selektivität. </w:t>
      </w:r>
      <w:r w:rsidR="008207D4">
        <w:t xml:space="preserve">Die Indexselektivität </w:t>
      </w:r>
      <w:proofErr w:type="gramStart"/>
      <w:r w:rsidR="008207D4">
        <w:t>beschriebt</w:t>
      </w:r>
      <w:proofErr w:type="gramEnd"/>
      <w:r w:rsidR="008207D4">
        <w:t xml:space="preserve"> das Verhältnis der Anzahl der verschiedenen</w:t>
      </w:r>
      <w:r w:rsidR="000F4B6B">
        <w:t xml:space="preserve"> indexierten Werten </w:t>
      </w:r>
      <w:r w:rsidR="00371AA6">
        <w:t>(die Kardinalität)</w:t>
      </w:r>
      <w:r w:rsidR="005F7496">
        <w:t xml:space="preserve"> zur Gesamtzahl der Zeilen in der Tabelle</w:t>
      </w:r>
      <w:r w:rsidR="00217275">
        <w:t xml:space="preserve"> (#T) und reicht von </w:t>
      </w:r>
      <w:r w:rsidR="000C5C6E">
        <w:t>1/#T bis 1</w:t>
      </w:r>
      <w:r w:rsidR="00E742DE">
        <w:t xml:space="preserve">. </w:t>
      </w:r>
      <w:r w:rsidR="00B51145">
        <w:t xml:space="preserve">Ein hoher selektiver </w:t>
      </w:r>
      <w:r w:rsidR="005E3686">
        <w:t xml:space="preserve">Index ist gut, </w:t>
      </w:r>
      <w:r w:rsidR="00B87A52">
        <w:t>weil er MySQL ermöglicht, mehr Zeilen</w:t>
      </w:r>
      <w:r w:rsidR="00654348">
        <w:t xml:space="preserve"> herauszufiltern</w:t>
      </w:r>
      <w:r w:rsidR="00FC20F0">
        <w:t xml:space="preserve">, wenn es nach </w:t>
      </w:r>
      <w:r w:rsidR="004C6397">
        <w:t>Übereinstimmungen</w:t>
      </w:r>
      <w:r w:rsidR="002A46E1">
        <w:t xml:space="preserve"> </w:t>
      </w:r>
      <w:r w:rsidR="008E2156">
        <w:t>sucht</w:t>
      </w:r>
      <w:r w:rsidR="002A46E1">
        <w:t xml:space="preserve">. </w:t>
      </w:r>
      <w:r w:rsidR="000F1A01">
        <w:t xml:space="preserve">Ein einzigartiger Index hat </w:t>
      </w:r>
      <w:r w:rsidR="00F854FA">
        <w:t xml:space="preserve">eine Selektivität </w:t>
      </w:r>
      <w:r w:rsidR="009878E5">
        <w:t xml:space="preserve">von </w:t>
      </w:r>
      <w:r w:rsidR="0038404F">
        <w:t>1.</w:t>
      </w:r>
      <w:r w:rsidR="00BB6689">
        <w:t xml:space="preserve"> </w:t>
      </w:r>
      <w:r w:rsidR="00441ABA">
        <w:t xml:space="preserve">Ein Präfix der Spalten ist oft ausreichend </w:t>
      </w:r>
      <w:r w:rsidR="00C03FBE">
        <w:t>selektiv, um eine gute Leistung</w:t>
      </w:r>
      <w:r w:rsidR="005E6277">
        <w:t xml:space="preserve"> zu erzielen. </w:t>
      </w:r>
      <w:r w:rsidR="00F33481">
        <w:t xml:space="preserve">Für BLOB, TEXT oder sehr lange VARCHAR-Spalten </w:t>
      </w:r>
      <w:r w:rsidR="005A3858">
        <w:t>musst du Präfix-</w:t>
      </w:r>
      <w:r w:rsidR="005C6D60">
        <w:t>Indizes definieren</w:t>
      </w:r>
      <w:r w:rsidR="002B29F5">
        <w:t xml:space="preserve">. </w:t>
      </w:r>
      <w:r w:rsidR="00010818">
        <w:t>Wähle ein Präfix</w:t>
      </w:r>
      <w:r w:rsidR="00E260FA">
        <w:t xml:space="preserve">, </w:t>
      </w:r>
      <w:r w:rsidR="003709A8">
        <w:t xml:space="preserve">das lang genug ist, </w:t>
      </w:r>
      <w:r w:rsidR="006122FD">
        <w:t xml:space="preserve">um eine gute </w:t>
      </w:r>
      <w:r w:rsidR="00B30E24">
        <w:t>Selektivität zu bieten</w:t>
      </w:r>
      <w:r w:rsidR="003626B9">
        <w:t xml:space="preserve">, aber kurz genug </w:t>
      </w:r>
      <w:r w:rsidR="00126946">
        <w:t xml:space="preserve">ist, um Speicherplatz </w:t>
      </w:r>
      <w:r w:rsidR="00DC21D3">
        <w:t xml:space="preserve">zu sparen. </w:t>
      </w:r>
      <w:r w:rsidR="00034E59">
        <w:t xml:space="preserve">Das Ziel </w:t>
      </w:r>
      <w:r w:rsidR="00C64A5D">
        <w:t xml:space="preserve">dabei </w:t>
      </w:r>
      <w:r w:rsidR="00034E59">
        <w:t xml:space="preserve">ist </w:t>
      </w:r>
      <w:r w:rsidR="000A0268">
        <w:t xml:space="preserve">es, </w:t>
      </w:r>
      <w:r w:rsidR="007909FE">
        <w:t xml:space="preserve">dass die </w:t>
      </w:r>
      <w:r w:rsidR="00754AEC" w:rsidRPr="00754AEC">
        <w:t>Kardinalität</w:t>
      </w:r>
      <w:r w:rsidR="00770DEA">
        <w:t xml:space="preserve"> des Präfixes </w:t>
      </w:r>
      <w:r w:rsidR="00DC2AE3">
        <w:t xml:space="preserve">nahe der Kardinalität </w:t>
      </w:r>
      <w:r w:rsidR="00FC0443">
        <w:t>der gesamten Spalte ist</w:t>
      </w:r>
      <w:r w:rsidR="007A7815">
        <w:t xml:space="preserve">. </w:t>
      </w:r>
      <w:r w:rsidR="0082089A">
        <w:t xml:space="preserve">MySQL </w:t>
      </w:r>
      <w:r w:rsidR="006A2E23">
        <w:t>kann Präfix – Indi</w:t>
      </w:r>
      <w:r w:rsidR="00DA33D5">
        <w:t xml:space="preserve">zes </w:t>
      </w:r>
      <w:r w:rsidR="00A335D4">
        <w:t xml:space="preserve">nicht für ORDER BY oder GROUP </w:t>
      </w:r>
      <w:r w:rsidR="000D35E2">
        <w:t xml:space="preserve">BY – Abfragen </w:t>
      </w:r>
      <w:r w:rsidR="0030462D">
        <w:t>verwenden</w:t>
      </w:r>
      <w:r w:rsidR="00765908">
        <w:t xml:space="preserve"> und auch nicht als </w:t>
      </w:r>
      <w:proofErr w:type="spellStart"/>
      <w:r w:rsidR="00765908">
        <w:t>Covering</w:t>
      </w:r>
      <w:proofErr w:type="spellEnd"/>
      <w:r w:rsidR="00765908">
        <w:t xml:space="preserve"> – Indizes. </w:t>
      </w:r>
      <w:r w:rsidR="003D1B0E">
        <w:t xml:space="preserve">Lange hexadezimale Bezeichner </w:t>
      </w:r>
      <w:r w:rsidR="00BC679E">
        <w:t xml:space="preserve">profitieren </w:t>
      </w:r>
      <w:r w:rsidR="00C1118E">
        <w:t xml:space="preserve">besonders </w:t>
      </w:r>
      <w:r w:rsidR="003549B9">
        <w:t>von Präfix</w:t>
      </w:r>
      <w:r w:rsidR="00CD7734">
        <w:t>-</w:t>
      </w:r>
      <w:r w:rsidR="003549B9">
        <w:t>Ind</w:t>
      </w:r>
      <w:r w:rsidR="00794C39">
        <w:t>iz</w:t>
      </w:r>
      <w:r w:rsidR="003549B9">
        <w:t>es</w:t>
      </w:r>
      <w:r w:rsidR="00962703">
        <w:t xml:space="preserve">. Manchmal machen auch </w:t>
      </w:r>
      <w:r w:rsidR="00EA1A31">
        <w:t>Suffix-Indexes</w:t>
      </w:r>
      <w:r w:rsidR="00AD3FB0">
        <w:t xml:space="preserve"> Sinn </w:t>
      </w:r>
      <w:r w:rsidR="00CE2468">
        <w:t>(z.B. für das Finden aller E-Mail-Adressen aus einer</w:t>
      </w:r>
      <w:r w:rsidR="002E6211">
        <w:t xml:space="preserve"> bestimmten Domain</w:t>
      </w:r>
      <w:r w:rsidR="00CE2468">
        <w:t>)</w:t>
      </w:r>
      <w:r w:rsidR="007D19AB">
        <w:t xml:space="preserve">. </w:t>
      </w:r>
      <w:r w:rsidR="00C45438">
        <w:t xml:space="preserve">MySQL </w:t>
      </w:r>
      <w:r w:rsidR="00A85801">
        <w:t xml:space="preserve">unterstützt </w:t>
      </w:r>
      <w:r w:rsidR="00E37BF7">
        <w:t xml:space="preserve">sie nicht nativ, aber </w:t>
      </w:r>
      <w:r w:rsidR="00C9004D">
        <w:t xml:space="preserve">du kannst </w:t>
      </w:r>
      <w:r w:rsidR="00ED2C06">
        <w:t xml:space="preserve">einen umgekehrten </w:t>
      </w:r>
      <w:r w:rsidR="004F0C73">
        <w:t xml:space="preserve">String </w:t>
      </w:r>
      <w:r w:rsidR="00A620C4">
        <w:t>speichern</w:t>
      </w:r>
      <w:r w:rsidR="002A0B0C">
        <w:t xml:space="preserve"> und ein Präfix davon indexieren und zusätzlich noch</w:t>
      </w:r>
      <w:r w:rsidR="00EA7D1E">
        <w:t xml:space="preserve"> ein Trigger verwenden, um den </w:t>
      </w:r>
      <w:r w:rsidR="006A2890">
        <w:t>Index zu pflegen</w:t>
      </w:r>
      <w:r w:rsidR="0093741C">
        <w:t xml:space="preserve">. </w:t>
      </w:r>
    </w:p>
    <w:p w14:paraId="057ED6ED" w14:textId="77777777" w:rsidR="00840F93" w:rsidRDefault="00840F93" w:rsidP="00FF0BDE"/>
    <w:p w14:paraId="43450FFD" w14:textId="77777777" w:rsidR="00840F93" w:rsidRDefault="00840F93" w:rsidP="00FF0BDE"/>
    <w:p w14:paraId="01994F4B" w14:textId="09DE9B19" w:rsidR="00840F93" w:rsidRDefault="00840F93" w:rsidP="00FF0BDE">
      <w:pPr>
        <w:rPr>
          <w:b/>
          <w:bCs/>
        </w:rPr>
      </w:pPr>
      <w:proofErr w:type="spellStart"/>
      <w:r w:rsidRPr="00840F93">
        <w:rPr>
          <w:b/>
          <w:bCs/>
        </w:rPr>
        <w:t>Multicoloumn</w:t>
      </w:r>
      <w:proofErr w:type="spellEnd"/>
      <w:r w:rsidRPr="00840F93">
        <w:rPr>
          <w:b/>
          <w:bCs/>
        </w:rPr>
        <w:t xml:space="preserve"> Indexes</w:t>
      </w:r>
    </w:p>
    <w:p w14:paraId="58926894" w14:textId="77777777" w:rsidR="003B2A46" w:rsidRDefault="003B2A46" w:rsidP="00FF0BDE">
      <w:pPr>
        <w:rPr>
          <w:b/>
          <w:bCs/>
        </w:rPr>
      </w:pPr>
    </w:p>
    <w:p w14:paraId="669FDC94" w14:textId="4B666F05" w:rsidR="003B2A46" w:rsidRDefault="003D323E" w:rsidP="00FF0BDE">
      <w:r w:rsidRPr="003D323E">
        <w:t>Das</w:t>
      </w:r>
      <w:r w:rsidR="00FB0E97">
        <w:t xml:space="preserve"> Buch von </w:t>
      </w:r>
      <w:proofErr w:type="spellStart"/>
      <w:r w:rsidR="00AB2F89" w:rsidRPr="00AB2F89">
        <w:t>Lahdenmaki</w:t>
      </w:r>
      <w:proofErr w:type="spellEnd"/>
      <w:r w:rsidR="00AB2F89" w:rsidRPr="00AB2F89">
        <w:t xml:space="preserve"> und Leach</w:t>
      </w:r>
      <w:r w:rsidR="00AB2F89">
        <w:t xml:space="preserve"> führt ein Drei-Sterne-System ein</w:t>
      </w:r>
      <w:r w:rsidR="00343409">
        <w:t xml:space="preserve">, um die Eignung eines Indexes für eine Abfrage zu bewerten. Den ersten </w:t>
      </w:r>
      <w:r w:rsidR="00452C4F">
        <w:t xml:space="preserve">Stern erhält ein Index, </w:t>
      </w:r>
      <w:r w:rsidR="00B22620">
        <w:t xml:space="preserve">wenn er </w:t>
      </w:r>
      <w:r w:rsidR="00C111DA">
        <w:t xml:space="preserve">relevante </w:t>
      </w:r>
      <w:r w:rsidR="00617C66">
        <w:t>Zeilen</w:t>
      </w:r>
      <w:r w:rsidR="000E79B7">
        <w:t xml:space="preserve"> nebeneinander platzt</w:t>
      </w:r>
      <w:r w:rsidR="00B24295">
        <w:t xml:space="preserve">. </w:t>
      </w:r>
      <w:r w:rsidR="00F76FFC">
        <w:t xml:space="preserve">Einen zweiten Stern wird dafür vergeben, wenn </w:t>
      </w:r>
      <w:r w:rsidR="00B83770">
        <w:t>alle</w:t>
      </w:r>
      <w:r w:rsidR="00352FD3">
        <w:t xml:space="preserve"> Zeilen</w:t>
      </w:r>
      <w:r w:rsidR="008F0D6F">
        <w:t xml:space="preserve"> in der Reihenfolge sortiert sind, wie sie die Abfrage benötigt</w:t>
      </w:r>
      <w:r w:rsidR="004C44EF">
        <w:t>.</w:t>
      </w:r>
      <w:r w:rsidR="00451238">
        <w:t xml:space="preserve"> Und der letzte Stern wird dafür vergeben, wenn alle </w:t>
      </w:r>
      <w:r w:rsidR="000462AC">
        <w:t xml:space="preserve">Spalten </w:t>
      </w:r>
      <w:r w:rsidR="00CC455D">
        <w:t xml:space="preserve">im Index enthalten sind, die für die Abfrage benötigt werden. </w:t>
      </w:r>
      <w:r w:rsidR="005B14FA">
        <w:t xml:space="preserve">Häufige Fehler, die dabei auftreten, sind </w:t>
      </w:r>
      <w:r w:rsidR="00432E12">
        <w:t>viele oder alle Spalten separat zu indexieren</w:t>
      </w:r>
      <w:r w:rsidR="00994272">
        <w:t xml:space="preserve"> oder Spalten in der falschen Reihenfolge zu indexieren. </w:t>
      </w:r>
      <w:r w:rsidR="00044695">
        <w:t>Z</w:t>
      </w:r>
      <w:r w:rsidR="00FA69D6">
        <w:t xml:space="preserve">u viele </w:t>
      </w:r>
      <w:r w:rsidR="00044695">
        <w:t xml:space="preserve">separat </w:t>
      </w:r>
      <w:r w:rsidR="00044695">
        <w:lastRenderedPageBreak/>
        <w:t xml:space="preserve">indexierte </w:t>
      </w:r>
      <w:r w:rsidR="00FA69D6">
        <w:t xml:space="preserve">Spalten </w:t>
      </w:r>
      <w:r w:rsidR="00044695">
        <w:t xml:space="preserve">führen </w:t>
      </w:r>
      <w:r w:rsidR="00A424F2">
        <w:t>höchstens zu Ein-Sterne-Ind</w:t>
      </w:r>
      <w:r w:rsidR="00502179">
        <w:t xml:space="preserve">izes. </w:t>
      </w:r>
      <w:r w:rsidR="00C76374">
        <w:t xml:space="preserve">Unter anderem kann es auch vorkommen, dass man </w:t>
      </w:r>
      <w:r w:rsidR="000E61BA" w:rsidRPr="000E61BA">
        <w:t>keinen Drei-Sterne-Index entwerfen kann</w:t>
      </w:r>
      <w:r w:rsidR="000E61BA">
        <w:t xml:space="preserve">. In diesen </w:t>
      </w:r>
      <w:r w:rsidR="000E61BA" w:rsidRPr="000E61BA">
        <w:t xml:space="preserve">Fällen ist es besser, die WHERE-Klausel zu ignorieren und auf die optimale Reihenfolge der Zeilen zu achten </w:t>
      </w:r>
      <w:r w:rsidR="000F6BD3">
        <w:t>(</w:t>
      </w:r>
      <w:r w:rsidR="000E61BA" w:rsidRPr="000E61BA">
        <w:t>oder stattdessen einen </w:t>
      </w:r>
      <w:proofErr w:type="spellStart"/>
      <w:r w:rsidR="000E61BA" w:rsidRPr="000E61BA">
        <w:t>Covering</w:t>
      </w:r>
      <w:proofErr w:type="spellEnd"/>
      <w:r w:rsidR="000E61BA" w:rsidRPr="000E61BA">
        <w:t>-Index zu erstellen</w:t>
      </w:r>
      <w:r w:rsidR="00EC3774">
        <w:t xml:space="preserve"> =&gt; TODO(Daniel): Recherche dazu</w:t>
      </w:r>
      <w:r w:rsidR="000F6BD3">
        <w:t>)</w:t>
      </w:r>
      <w:r w:rsidR="000E61BA">
        <w:t>.</w:t>
      </w:r>
      <w:r w:rsidR="00C71DF1">
        <w:t xml:space="preserve"> Wenn man </w:t>
      </w:r>
      <w:r w:rsidR="00C71DF1" w:rsidRPr="00C71DF1">
        <w:t xml:space="preserve">Tabellen </w:t>
      </w:r>
      <w:r w:rsidR="00C71DF1">
        <w:t xml:space="preserve">schlecht indiziert, dann kann man ein solches </w:t>
      </w:r>
      <w:r w:rsidR="00C71DF1" w:rsidRPr="00243AFC">
        <w:t>Problem ein wenig umgehen. MySQL</w:t>
      </w:r>
      <w:r w:rsidR="004A0779" w:rsidRPr="00243AFC">
        <w:t xml:space="preserve"> </w:t>
      </w:r>
      <w:r w:rsidR="002A6105" w:rsidRPr="00C71DF1">
        <w:t>verwendet</w:t>
      </w:r>
      <w:r w:rsidR="002A6105" w:rsidRPr="00243AFC">
        <w:t xml:space="preserve"> </w:t>
      </w:r>
      <w:r w:rsidR="00C71DF1" w:rsidRPr="00243AFC">
        <w:t>eine Strategie namens Index-</w:t>
      </w:r>
      <w:proofErr w:type="spellStart"/>
      <w:r w:rsidR="00C71DF1" w:rsidRPr="00243AFC">
        <w:t>Merge</w:t>
      </w:r>
      <w:proofErr w:type="spellEnd"/>
      <w:r w:rsidR="00C71DF1" w:rsidRPr="00C71DF1">
        <w:t xml:space="preserve">, die es einer Abfrage ermöglicht, </w:t>
      </w:r>
      <w:r w:rsidR="00FE2BA3">
        <w:t xml:space="preserve">dass </w:t>
      </w:r>
      <w:r w:rsidR="00C71DF1" w:rsidRPr="00C71DF1">
        <w:t>mehrere Indizes aus einer Tabelle kombinieren</w:t>
      </w:r>
      <w:r w:rsidR="001E7681">
        <w:t xml:space="preserve"> werden</w:t>
      </w:r>
      <w:r w:rsidR="00C71DF1" w:rsidRPr="00C71DF1">
        <w:t>, um die gewünschten Zeilen zu finden</w:t>
      </w:r>
      <w:r w:rsidR="00D768F2">
        <w:t xml:space="preserve">. </w:t>
      </w:r>
    </w:p>
    <w:p w14:paraId="1A65139F" w14:textId="77777777" w:rsidR="000469D2" w:rsidRDefault="000469D2" w:rsidP="00FF0BDE"/>
    <w:p w14:paraId="6C3D43FF" w14:textId="04520947" w:rsidR="000469D2" w:rsidRDefault="000469D2" w:rsidP="00FF0BDE">
      <w:r>
        <w:t>Als nächstes betrachten wir dafür ein Beispiel.</w:t>
      </w:r>
      <w:r w:rsidR="00B348A3">
        <w:t xml:space="preserve"> Wir haben eine Tabelle </w:t>
      </w:r>
      <w:proofErr w:type="spellStart"/>
      <w:r w:rsidR="00B348A3">
        <w:t>film_actor</w:t>
      </w:r>
      <w:proofErr w:type="spellEnd"/>
      <w:r w:rsidR="00B348A3">
        <w:t xml:space="preserve"> </w:t>
      </w:r>
      <w:r w:rsidR="008509A5">
        <w:t xml:space="preserve">mit </w:t>
      </w:r>
      <w:r w:rsidR="006B478A">
        <w:t>einem</w:t>
      </w:r>
      <w:r w:rsidR="008509A5">
        <w:t xml:space="preserve"> Index </w:t>
      </w:r>
      <w:r w:rsidR="006B478A">
        <w:t xml:space="preserve">auf </w:t>
      </w:r>
      <w:proofErr w:type="spellStart"/>
      <w:r w:rsidR="006B478A">
        <w:t>film_id</w:t>
      </w:r>
      <w:proofErr w:type="spellEnd"/>
      <w:r w:rsidR="006B478A">
        <w:t xml:space="preserve"> und einen auf </w:t>
      </w:r>
      <w:proofErr w:type="spellStart"/>
      <w:r w:rsidR="00316740">
        <w:t>actor_id</w:t>
      </w:r>
      <w:proofErr w:type="spellEnd"/>
      <w:r w:rsidR="00316740">
        <w:t xml:space="preserve">. </w:t>
      </w:r>
      <w:r w:rsidR="008E5AFD">
        <w:t xml:space="preserve">Bei einer </w:t>
      </w:r>
      <w:r w:rsidR="00E971BE">
        <w:t xml:space="preserve">Abfrage, bei der beide Attribute in der WHERE-Klausel auftreten, wirken die Indizes nicht. </w:t>
      </w:r>
      <w:r w:rsidR="00EB34A7">
        <w:t xml:space="preserve">In älteren Versionen von MySQL </w:t>
      </w:r>
      <w:r w:rsidR="009F443D">
        <w:t>führt dies entweder zu einem Tabellen-Scan führen</w:t>
      </w:r>
      <w:r w:rsidR="00A2585F">
        <w:t xml:space="preserve">, bei dem beide Indexe nicht genutzt werden oder man </w:t>
      </w:r>
      <w:r w:rsidR="00AC72B8">
        <w:t xml:space="preserve">umschreibt die Anfrage als UNION zweier Abfragen, die beide </w:t>
      </w:r>
      <w:r w:rsidR="00747358">
        <w:t xml:space="preserve">jeweils </w:t>
      </w:r>
      <w:r w:rsidR="00A0157B">
        <w:t xml:space="preserve">die Indexe benutzten. </w:t>
      </w:r>
      <w:r w:rsidR="007F5B53">
        <w:t xml:space="preserve">Seit MySQL 5.0 kann die Abfrage </w:t>
      </w:r>
      <w:r w:rsidR="008F2F50">
        <w:t xml:space="preserve">beide Indizes nutzen, indem sie gleichzeitig scannt und die Ergebnisse zusammenführt. </w:t>
      </w:r>
      <w:r w:rsidR="004D228E">
        <w:t xml:space="preserve">Mit EXPLAIN PLAN kann man den genauen Ausführungsplan anzeigen lassen. </w:t>
      </w:r>
      <w:r w:rsidR="00966254">
        <w:t xml:space="preserve">Wenn </w:t>
      </w:r>
      <w:r w:rsidR="002A7585">
        <w:t xml:space="preserve">die Indizes </w:t>
      </w:r>
      <w:r w:rsidR="002950AA">
        <w:t>UNION verwenden, dann</w:t>
      </w:r>
      <w:r w:rsidR="002A7585">
        <w:t xml:space="preserve"> </w:t>
      </w:r>
      <w:r w:rsidR="002950AA">
        <w:t xml:space="preserve">sieht man dies unter dem Attribut „extra“. </w:t>
      </w:r>
      <w:r w:rsidR="00B77CA9">
        <w:t xml:space="preserve">Wenn MySQL die </w:t>
      </w:r>
      <w:proofErr w:type="spellStart"/>
      <w:r w:rsidR="00B77CA9">
        <w:t>Queries</w:t>
      </w:r>
      <w:proofErr w:type="spellEnd"/>
      <w:r w:rsidR="00B77CA9">
        <w:t xml:space="preserve"> </w:t>
      </w:r>
      <w:r w:rsidR="006B7F00">
        <w:t>optimiert, bedeutet das normalerweise, dass man anstelle von einzelnen Indizes</w:t>
      </w:r>
      <w:r w:rsidR="004D5D05">
        <w:t xml:space="preserve"> für jeweils nur eine Spalte</w:t>
      </w:r>
      <w:r w:rsidR="00456D9E">
        <w:t xml:space="preserve">, </w:t>
      </w:r>
      <w:r w:rsidR="003850A1">
        <w:t>einen einzelnen Index, bzw. weniger Indizes</w:t>
      </w:r>
      <w:r w:rsidR="00002F8C">
        <w:t xml:space="preserve"> mit allen für die meisten Abfragen relevanten Spalten benötigt. </w:t>
      </w:r>
      <w:r w:rsidR="00B23342">
        <w:t xml:space="preserve">Außerdem </w:t>
      </w:r>
      <w:r w:rsidR="00803BAF">
        <w:t xml:space="preserve">kann diese </w:t>
      </w:r>
      <w:proofErr w:type="spellStart"/>
      <w:r w:rsidR="00803BAF">
        <w:t>Merge</w:t>
      </w:r>
      <w:proofErr w:type="spellEnd"/>
      <w:r w:rsidR="00803BAF">
        <w:t xml:space="preserve">-Strategie Auswirkungen auf die Performance haben, wie z.B. </w:t>
      </w:r>
      <w:r w:rsidR="00B9631E">
        <w:t xml:space="preserve">das </w:t>
      </w:r>
      <w:r w:rsidR="00B85AA6">
        <w:t>Puffer-, Sortier-</w:t>
      </w:r>
      <w:r w:rsidR="00B946D0">
        <w:t xml:space="preserve"> </w:t>
      </w:r>
      <w:r w:rsidR="00B85AA6">
        <w:t xml:space="preserve">und </w:t>
      </w:r>
      <w:r w:rsidR="00B46DA1" w:rsidRPr="00B46DA1">
        <w:t>Zusammenführungsoperationen</w:t>
      </w:r>
      <w:r w:rsidR="00A52BA1">
        <w:t xml:space="preserve"> des Algorithmus viele CPU -und Speicherressourcen </w:t>
      </w:r>
      <w:r w:rsidR="009216C9">
        <w:t xml:space="preserve">belasten. </w:t>
      </w:r>
      <w:r w:rsidR="00D45B1F">
        <w:t xml:space="preserve">Der Query Optimizer </w:t>
      </w:r>
      <w:r w:rsidR="006A2E61">
        <w:t xml:space="preserve">berücksichtigt diese Kosten nicht, weshalb </w:t>
      </w:r>
      <w:r w:rsidR="00D0657F">
        <w:t xml:space="preserve">es dazu führen kann, dass die Abfrage schneller eingeschätzt wird als ein </w:t>
      </w:r>
      <w:proofErr w:type="spellStart"/>
      <w:r w:rsidR="00D0657F">
        <w:t>Full</w:t>
      </w:r>
      <w:proofErr w:type="spellEnd"/>
      <w:r w:rsidR="00D0657F">
        <w:t xml:space="preserve">-Table-Scan oder eine umschriebene </w:t>
      </w:r>
      <w:r w:rsidR="00D43512">
        <w:t xml:space="preserve">UNION-Abfrage. </w:t>
      </w:r>
      <w:r w:rsidR="00A54FAF">
        <w:t>Es gibt auch Möglichkeiten die Index-</w:t>
      </w:r>
      <w:proofErr w:type="spellStart"/>
      <w:r w:rsidR="00A54FAF">
        <w:t>Merges</w:t>
      </w:r>
      <w:proofErr w:type="spellEnd"/>
      <w:r w:rsidR="00A54FAF">
        <w:t xml:space="preserve"> zu </w:t>
      </w:r>
      <w:r w:rsidR="00C4376B">
        <w:t>deaktivieren.</w:t>
      </w:r>
      <w:r w:rsidR="0009101E">
        <w:t xml:space="preserve"> Am besten ist es allerdings, wenn man die</w:t>
      </w:r>
      <w:r w:rsidR="0024089B">
        <w:t xml:space="preserve"> Anwendungszwecke </w:t>
      </w:r>
      <w:r w:rsidR="00407D5E">
        <w:t>analysiert und die konkreten Indizes anpasst, wodurch die Index-</w:t>
      </w:r>
      <w:proofErr w:type="spellStart"/>
      <w:r w:rsidR="00407D5E">
        <w:t>Merge</w:t>
      </w:r>
      <w:proofErr w:type="spellEnd"/>
      <w:r w:rsidR="00407D5E">
        <w:t xml:space="preserve">-Strategie </w:t>
      </w:r>
      <w:r w:rsidR="00993D79">
        <w:t xml:space="preserve">nicht </w:t>
      </w:r>
      <w:r w:rsidR="005D32A7">
        <w:t xml:space="preserve">zugreifen muss, da </w:t>
      </w:r>
      <w:r w:rsidR="000B3223">
        <w:t xml:space="preserve">der Index </w:t>
      </w:r>
      <w:r w:rsidR="003B29B3">
        <w:t>schon korrekt benutzt werden kann.</w:t>
      </w:r>
    </w:p>
    <w:p w14:paraId="65048BA8" w14:textId="77777777" w:rsidR="00D67AA4" w:rsidRDefault="00D67AA4" w:rsidP="00FF0BDE"/>
    <w:p w14:paraId="026DB000" w14:textId="7620703A" w:rsidR="00D67AA4" w:rsidRDefault="003849EB" w:rsidP="00FF0BDE">
      <w:pPr>
        <w:rPr>
          <w:b/>
          <w:bCs/>
          <w:u w:val="single"/>
        </w:rPr>
      </w:pPr>
      <w:r w:rsidRPr="004D4311">
        <w:rPr>
          <w:b/>
          <w:bCs/>
          <w:u w:val="single"/>
        </w:rPr>
        <w:t>Bestimmung einer guten Spaltenreihenfolge</w:t>
      </w:r>
    </w:p>
    <w:p w14:paraId="2CCE4E2D" w14:textId="77777777" w:rsidR="004D4311" w:rsidRDefault="004D4311" w:rsidP="00FF0BDE">
      <w:pPr>
        <w:rPr>
          <w:b/>
          <w:bCs/>
          <w:u w:val="single"/>
        </w:rPr>
      </w:pPr>
    </w:p>
    <w:p w14:paraId="17044AA0" w14:textId="73D0F70B" w:rsidR="00E36F13" w:rsidRDefault="00D81F66" w:rsidP="00FF0BDE">
      <w:r>
        <w:t>Die Reihenfolge der Spalten in den Indizes ist eine der häufigsten Verwirrungsursachen.</w:t>
      </w:r>
      <w:r w:rsidR="00CB37B4">
        <w:t xml:space="preserve"> </w:t>
      </w:r>
      <w:r w:rsidR="000E3735">
        <w:t>Dabei</w:t>
      </w:r>
      <w:r w:rsidR="00EF4870">
        <w:t xml:space="preserve"> </w:t>
      </w:r>
      <w:r w:rsidR="00F92FF6">
        <w:t xml:space="preserve">ist die korrekte </w:t>
      </w:r>
      <w:r w:rsidR="00B56B24">
        <w:t>Reihenfolge</w:t>
      </w:r>
      <w:r w:rsidR="00B02D14">
        <w:t xml:space="preserve"> abhängig </w:t>
      </w:r>
      <w:r w:rsidR="00DD7688">
        <w:t>von den Abfragen</w:t>
      </w:r>
      <w:r w:rsidR="00DB0BE6">
        <w:t xml:space="preserve">, die den Index verwenden. </w:t>
      </w:r>
      <w:r w:rsidR="009E0F02">
        <w:t>Deshalb muss die Indexreihenfolge</w:t>
      </w:r>
      <w:r w:rsidR="0093241D">
        <w:t xml:space="preserve"> so gewählt werden, dass </w:t>
      </w:r>
      <w:r w:rsidR="00891891">
        <w:t xml:space="preserve">die Zeilen in einer Weise sortiert und gruppiert </w:t>
      </w:r>
      <w:r w:rsidR="006314EA">
        <w:t xml:space="preserve">werden, </w:t>
      </w:r>
      <w:r w:rsidR="008A2D01">
        <w:t xml:space="preserve">die </w:t>
      </w:r>
      <w:r w:rsidR="00B534B1">
        <w:t xml:space="preserve">der Abfrage </w:t>
      </w:r>
      <w:r w:rsidR="00BE5C3E">
        <w:t>zugutekommt.</w:t>
      </w:r>
      <w:r w:rsidR="00585EA3">
        <w:t xml:space="preserve"> </w:t>
      </w:r>
      <w:r w:rsidR="00F77521">
        <w:t xml:space="preserve">Dies gilt nur </w:t>
      </w:r>
      <w:r w:rsidR="00381C11">
        <w:t>für B-</w:t>
      </w:r>
      <w:proofErr w:type="spellStart"/>
      <w:r w:rsidR="00381C11">
        <w:t>Tree</w:t>
      </w:r>
      <w:proofErr w:type="spellEnd"/>
      <w:r w:rsidR="00381C11">
        <w:t>-Indizes</w:t>
      </w:r>
      <w:r w:rsidR="00CC4C88">
        <w:t>, da Hash- und ander</w:t>
      </w:r>
      <w:r w:rsidR="00B474BC">
        <w:t xml:space="preserve">e Indexarten ihre Daten nicht in einer sortierten Reihenfolge speichern. </w:t>
      </w:r>
      <w:r w:rsidR="00F374E0">
        <w:t xml:space="preserve">Ein </w:t>
      </w:r>
      <w:proofErr w:type="spellStart"/>
      <w:r w:rsidR="00E5195B">
        <w:t>M</w:t>
      </w:r>
      <w:r w:rsidR="00F374E0">
        <w:t>ulticolumn</w:t>
      </w:r>
      <w:proofErr w:type="spellEnd"/>
      <w:r w:rsidR="00E5195B">
        <w:t>-B-</w:t>
      </w:r>
      <w:proofErr w:type="spellStart"/>
      <w:r w:rsidR="00E5195B">
        <w:t>Tree</w:t>
      </w:r>
      <w:proofErr w:type="spellEnd"/>
      <w:r w:rsidR="00E5195B">
        <w:t>-Index</w:t>
      </w:r>
      <w:r w:rsidR="00F74C1D">
        <w:t xml:space="preserve"> bedeutet, dass </w:t>
      </w:r>
      <w:r w:rsidR="005F6D12">
        <w:t xml:space="preserve">der Index zuerst </w:t>
      </w:r>
      <w:r w:rsidR="00D00BE3">
        <w:t xml:space="preserve">nach der linksstehenden Spalte sortiert wird. </w:t>
      </w:r>
      <w:r w:rsidR="006D4414">
        <w:t xml:space="preserve">Der Index kann entweder vorwärts oder rückwärts </w:t>
      </w:r>
      <w:r w:rsidR="004B7610">
        <w:t>gescannt werden</w:t>
      </w:r>
      <w:r w:rsidR="00F11EB4">
        <w:t>, um Abfragen</w:t>
      </w:r>
      <w:r w:rsidR="004A38A4">
        <w:t xml:space="preserve"> wie ORDER BY zu erfüllen</w:t>
      </w:r>
      <w:r w:rsidR="003F0299">
        <w:t xml:space="preserve">. Die Spaltenreihenfolge </w:t>
      </w:r>
      <w:r w:rsidR="0070441B">
        <w:t xml:space="preserve">ermöglicht oder verhindert, dass der Index „Sterne“ im Drei-Sterne-System von </w:t>
      </w:r>
      <w:proofErr w:type="spellStart"/>
      <w:r w:rsidR="0070441B" w:rsidRPr="0070441B">
        <w:t>Lahdenmaki</w:t>
      </w:r>
      <w:proofErr w:type="spellEnd"/>
      <w:r w:rsidR="0070441B" w:rsidRPr="0070441B">
        <w:t xml:space="preserve"> und Leach</w:t>
      </w:r>
      <w:r w:rsidR="0070441B">
        <w:t xml:space="preserve"> erhält. </w:t>
      </w:r>
      <w:r w:rsidR="008176AB">
        <w:t xml:space="preserve">Um die möglichst </w:t>
      </w:r>
      <w:r w:rsidR="00501890">
        <w:t xml:space="preserve">optimale Spaltenreihenfolge zu erhalten, muss man die selektivste Spalte zuerst im Index sein. </w:t>
      </w:r>
      <w:r w:rsidR="00E552AC">
        <w:t xml:space="preserve">Dies ist aber nur der </w:t>
      </w:r>
      <w:r w:rsidR="00406702">
        <w:t>F</w:t>
      </w:r>
      <w:r w:rsidR="00E552AC">
        <w:t>all</w:t>
      </w:r>
      <w:r w:rsidR="00406702">
        <w:t>, wenn keine Sortierung oder Gruppierung berücksichtigt werden soll und der Zweck nur die Optimierung von WHERE-</w:t>
      </w:r>
      <w:proofErr w:type="spellStart"/>
      <w:r w:rsidR="00406702">
        <w:t>Lockups</w:t>
      </w:r>
      <w:proofErr w:type="spellEnd"/>
      <w:r w:rsidR="00406702">
        <w:t xml:space="preserve"> ist. </w:t>
      </w:r>
      <w:r w:rsidR="007B15F8">
        <w:t xml:space="preserve">Hängt auch von den tatsächlichen </w:t>
      </w:r>
      <w:r w:rsidR="00371E75">
        <w:t>Werten ab, mit denen di</w:t>
      </w:r>
      <w:r w:rsidR="00EB1FDB">
        <w:t xml:space="preserve">e Zeilen gesucht werden, weshalb </w:t>
      </w:r>
      <w:r w:rsidR="00DD6345">
        <w:t xml:space="preserve">die Spaltenreihenfolge möglichst so </w:t>
      </w:r>
      <w:r w:rsidR="00026D95">
        <w:t xml:space="preserve">gewählt sein sollte, dass </w:t>
      </w:r>
      <w:r w:rsidR="00F027B4">
        <w:t xml:space="preserve">sie für die Abfragen, die am häufigsten </w:t>
      </w:r>
      <w:r w:rsidR="00F90AE3">
        <w:t xml:space="preserve">ausgeführt werden, so selektiv </w:t>
      </w:r>
      <w:r w:rsidR="00653473">
        <w:t>wie möglich ist</w:t>
      </w:r>
      <w:r w:rsidR="00DC20A0">
        <w:t xml:space="preserve">. </w:t>
      </w:r>
    </w:p>
    <w:p w14:paraId="06833D3D" w14:textId="171348BF" w:rsidR="00E36F13" w:rsidRPr="000D540D" w:rsidRDefault="00E36F13" w:rsidP="00FF0BDE">
      <w:pPr>
        <w:rPr>
          <w:b/>
          <w:bCs/>
          <w:u w:val="single"/>
        </w:rPr>
      </w:pPr>
      <w:r>
        <w:br w:type="page"/>
      </w:r>
      <w:proofErr w:type="spellStart"/>
      <w:r w:rsidR="006C717D" w:rsidRPr="000D540D">
        <w:rPr>
          <w:b/>
          <w:bCs/>
          <w:u w:val="single"/>
        </w:rPr>
        <w:lastRenderedPageBreak/>
        <w:t>Clustered</w:t>
      </w:r>
      <w:proofErr w:type="spellEnd"/>
      <w:r w:rsidR="006C717D" w:rsidRPr="000D540D">
        <w:rPr>
          <w:b/>
          <w:bCs/>
          <w:u w:val="single"/>
        </w:rPr>
        <w:t xml:space="preserve"> Index</w:t>
      </w:r>
      <w:r w:rsidR="00C6636E">
        <w:rPr>
          <w:b/>
          <w:bCs/>
          <w:u w:val="single"/>
        </w:rPr>
        <w:t xml:space="preserve"> P.168</w:t>
      </w:r>
      <w:r w:rsidR="00470FC6">
        <w:rPr>
          <w:b/>
          <w:bCs/>
          <w:u w:val="single"/>
        </w:rPr>
        <w:t>_</w:t>
      </w:r>
      <w:r w:rsidR="003F3B7B">
        <w:rPr>
          <w:b/>
          <w:bCs/>
          <w:u w:val="single"/>
        </w:rPr>
        <w:t>07</w:t>
      </w:r>
    </w:p>
    <w:p w14:paraId="20B0FE85" w14:textId="77777777" w:rsidR="000D540D" w:rsidRDefault="000D540D" w:rsidP="00FF0BDE"/>
    <w:p w14:paraId="1FD6FB5E" w14:textId="77777777" w:rsidR="00933CEF" w:rsidRDefault="00700AD2" w:rsidP="00FF0BDE">
      <w:r>
        <w:t xml:space="preserve">Geclusterte Indizes sind kein separater </w:t>
      </w:r>
      <w:proofErr w:type="spellStart"/>
      <w:r>
        <w:t>Indextyp</w:t>
      </w:r>
      <w:proofErr w:type="spellEnd"/>
      <w:r>
        <w:t xml:space="preserve">, sondern eine Methode der Datenspeicherung. </w:t>
      </w:r>
      <w:proofErr w:type="spellStart"/>
      <w:r w:rsidR="00ED34C5">
        <w:t>InnoDB’s</w:t>
      </w:r>
      <w:proofErr w:type="spellEnd"/>
      <w:r w:rsidR="00ED34C5">
        <w:t xml:space="preserve"> geclusterte Indizes</w:t>
      </w:r>
      <w:r w:rsidR="008F6320">
        <w:t xml:space="preserve"> speichern einen </w:t>
      </w:r>
      <w:r w:rsidR="00CF22B0">
        <w:t>B-</w:t>
      </w:r>
      <w:proofErr w:type="spellStart"/>
      <w:r w:rsidR="00CF22B0">
        <w:t>Tree</w:t>
      </w:r>
      <w:proofErr w:type="spellEnd"/>
      <w:r w:rsidR="00CF22B0">
        <w:t xml:space="preserve">-Index und die Zeilen zusammen in derselben Struktur. </w:t>
      </w:r>
      <w:r w:rsidR="00535197">
        <w:t xml:space="preserve">Die Bezeichnung </w:t>
      </w:r>
      <w:r w:rsidR="00CF22B0">
        <w:t>Geclusterte</w:t>
      </w:r>
      <w:r w:rsidR="00535197">
        <w:t xml:space="preserve"> bezieht dabei darauf, dass Zielen mit benachbarten Schlüsselwerten nahe beieinander gespeichert werden. Wenn </w:t>
      </w:r>
      <w:r w:rsidR="00C74D0D">
        <w:t xml:space="preserve">eine </w:t>
      </w:r>
      <w:r w:rsidR="00535197">
        <w:t>Tabell</w:t>
      </w:r>
      <w:r w:rsidR="00C74D0D">
        <w:t xml:space="preserve">e </w:t>
      </w:r>
      <w:r w:rsidR="00535197">
        <w:t>einen geclusterten Index</w:t>
      </w:r>
      <w:r w:rsidR="00747C57">
        <w:t xml:space="preserve"> </w:t>
      </w:r>
      <w:r w:rsidR="00C74D0D">
        <w:t>hat</w:t>
      </w:r>
      <w:r w:rsidR="00D948F5">
        <w:t xml:space="preserve">, werden die Zeilen in den Blattseiten des Index gespeichert. Damit kann jede Tabelle maximal nur einen geclusterten Index haben, da keine Zeilen an zwei Orten gleichzeitig gespeichert werden können. </w:t>
      </w:r>
      <w:proofErr w:type="spellStart"/>
      <w:r w:rsidR="009C6BB5">
        <w:t>Covering</w:t>
      </w:r>
      <w:proofErr w:type="spellEnd"/>
      <w:r w:rsidR="009C6BB5">
        <w:t>-Ind</w:t>
      </w:r>
      <w:r w:rsidR="004F746D">
        <w:t xml:space="preserve">izes </w:t>
      </w:r>
      <w:r w:rsidR="00193B36">
        <w:t>ermöglichen es, mehrere geclusterte Indizes</w:t>
      </w:r>
      <w:r w:rsidR="009C6BB5">
        <w:t xml:space="preserve"> </w:t>
      </w:r>
      <w:r w:rsidR="00193B36">
        <w:t>zu emulieren. Dies wird aber nicht von allen Storage</w:t>
      </w:r>
      <w:r w:rsidR="004551A5">
        <w:t xml:space="preserve"> </w:t>
      </w:r>
      <w:proofErr w:type="spellStart"/>
      <w:r w:rsidR="004551A5">
        <w:t>Engines</w:t>
      </w:r>
      <w:proofErr w:type="spellEnd"/>
      <w:r w:rsidR="004551A5">
        <w:t xml:space="preserve"> unterstützt</w:t>
      </w:r>
      <w:r w:rsidR="00FC62E7">
        <w:t>.</w:t>
      </w:r>
      <w:r w:rsidR="00752048">
        <w:t xml:space="preserve"> Die Blattseiten enthalten vollständige Zeilen, während die </w:t>
      </w:r>
      <w:r w:rsidR="00267455">
        <w:t xml:space="preserve">Knoten-Seiten nur die indexierten Spalten erhalten. </w:t>
      </w:r>
      <w:r w:rsidR="00D13172">
        <w:t xml:space="preserve">Einige </w:t>
      </w:r>
      <w:r w:rsidR="004170D2">
        <w:t>Datenbank-Server ermöglichen die Auswahl des Indexes, nach dem die Tabelle geclustert wird und andere verwenden einfach den Primärschlüssel.</w:t>
      </w:r>
      <w:r w:rsidR="00A76BFB">
        <w:t xml:space="preserve"> </w:t>
      </w:r>
    </w:p>
    <w:p w14:paraId="6E229201" w14:textId="77777777" w:rsidR="00933CEF" w:rsidRDefault="00933CEF" w:rsidP="00FF0BDE"/>
    <w:p w14:paraId="51EF8227" w14:textId="77777777" w:rsidR="0052448F" w:rsidRDefault="004D60F9" w:rsidP="00FF0BDE">
      <w:r>
        <w:t xml:space="preserve">Das Clustern von Primärschlüsseln kann die Performance verbessern, es kann jedoch auch zu ernsthaften Performance-Problemen führen. </w:t>
      </w:r>
      <w:r w:rsidR="00D71A37">
        <w:t xml:space="preserve">Die Vorteile </w:t>
      </w:r>
      <w:r w:rsidR="0094028F">
        <w:t>des Clusterns</w:t>
      </w:r>
      <w:r w:rsidR="00D71A37">
        <w:t xml:space="preserve"> von Daten ist, dass verwandte Daten zusammengehalten werden und der schnellere Datenzugriff im Vergleich zu nicht geclusterten </w:t>
      </w:r>
      <w:r w:rsidR="001161F0">
        <w:t>Indizes</w:t>
      </w:r>
      <w:r w:rsidR="008A54D9">
        <w:t>.</w:t>
      </w:r>
      <w:r w:rsidR="00227BBF">
        <w:t xml:space="preserve"> </w:t>
      </w:r>
      <w:r w:rsidR="0094028F">
        <w:t>Außerdem kö</w:t>
      </w:r>
      <w:r w:rsidR="00A805D2">
        <w:t xml:space="preserve">nnen </w:t>
      </w:r>
      <w:r w:rsidR="00262EB2">
        <w:t xml:space="preserve">Abfragen, die </w:t>
      </w:r>
      <w:proofErr w:type="spellStart"/>
      <w:r w:rsidR="00262EB2">
        <w:t>Covering</w:t>
      </w:r>
      <w:proofErr w:type="spellEnd"/>
      <w:r w:rsidR="00262EB2">
        <w:t>-Indexes verwenden, die PK-Werte verwenden, die im Blattknoten vorhanden sind.</w:t>
      </w:r>
    </w:p>
    <w:p w14:paraId="561DD34B" w14:textId="77777777" w:rsidR="0052448F" w:rsidRDefault="00262EB2" w:rsidP="00FF0BDE">
      <w:r>
        <w:t xml:space="preserve"> </w:t>
      </w:r>
    </w:p>
    <w:p w14:paraId="270D010C" w14:textId="0BE47309" w:rsidR="000D540D" w:rsidRDefault="004D6D7F" w:rsidP="00FF0BDE">
      <w:r>
        <w:t xml:space="preserve">Als nächstes kommen wir zu den Nachteilen. </w:t>
      </w:r>
      <w:r w:rsidR="004D7BC1">
        <w:t xml:space="preserve">Clustering bietet die größten </w:t>
      </w:r>
      <w:r w:rsidR="002F4904">
        <w:t>Veränderungen für I/O-gebundene Workloads, wenn aber die Daten in den Speicher passen, dann spielt die Reihenfolge keine Rolle mehr</w:t>
      </w:r>
      <w:r w:rsidR="00FD6FBC">
        <w:t xml:space="preserve"> und damit gibt es auch keine Vorteile. </w:t>
      </w:r>
      <w:r w:rsidR="00F42E40">
        <w:t xml:space="preserve">An sich hängt die </w:t>
      </w:r>
      <w:proofErr w:type="spellStart"/>
      <w:r w:rsidR="004E00BE">
        <w:t>Einfügegeschwindigkeit</w:t>
      </w:r>
      <w:proofErr w:type="spellEnd"/>
      <w:r w:rsidR="004E00BE">
        <w:t xml:space="preserve"> </w:t>
      </w:r>
      <w:r w:rsidR="007C1C2E">
        <w:t xml:space="preserve">stark </w:t>
      </w:r>
      <w:r w:rsidR="003F03BE">
        <w:t>von der Einfüge-Reihenfolge ab</w:t>
      </w:r>
      <w:r w:rsidR="005168D8">
        <w:t xml:space="preserve">. </w:t>
      </w:r>
      <w:r w:rsidR="00E20F45">
        <w:t xml:space="preserve">Der schnellste Weg für das Einfügen von Zeilen ist in PK-Reihenfolge. </w:t>
      </w:r>
      <w:r w:rsidR="00BD75F3">
        <w:t xml:space="preserve">Es könnte auch eine gute Idee sein, die Tabelle nach dem Laden großer Datenmengen mit OPTIMIZE TABLE </w:t>
      </w:r>
      <w:r w:rsidR="006D5C9C">
        <w:t>neu zu organisieren, wenn die Zeilen nicht in PK-Reihenfolge</w:t>
      </w:r>
      <w:r w:rsidR="00FF4565">
        <w:t xml:space="preserve"> geladen wurden. </w:t>
      </w:r>
      <w:r w:rsidR="004E01D4">
        <w:t>Es darf dabei aber nicht vergessen werden, dass</w:t>
      </w:r>
      <w:r w:rsidR="00B5506A">
        <w:t xml:space="preserve"> Aktualisierungen des geclusterten Index </w:t>
      </w:r>
      <w:r w:rsidR="003B0E86">
        <w:t xml:space="preserve">sehr teuer sind, da sie dazu zwingen, jede aktualisierte </w:t>
      </w:r>
      <w:r w:rsidR="00C7300F">
        <w:t xml:space="preserve">Zeile an einen neuen Speicherort zu verschieben. </w:t>
      </w:r>
      <w:r w:rsidR="00933CEF" w:rsidRPr="00933CEF">
        <w:t xml:space="preserve">Tabellen sind anfällig für sogenannte Page Splits, wenn neue Zeilen eingefügt werden. In solchen Fällen muss eine Seite in zwei Teile aufgeteilt werden, um die neue Zeile unterzubringen. Dies kann dazu führen, dass die Tabelle mehr Speicherplatz auf der Festplatte benötigt. </w:t>
      </w:r>
      <w:proofErr w:type="spellStart"/>
      <w:r w:rsidR="00933CEF" w:rsidRPr="00933CEF">
        <w:t>Clustered</w:t>
      </w:r>
      <w:proofErr w:type="spellEnd"/>
      <w:r w:rsidR="00933CEF" w:rsidRPr="00933CEF">
        <w:t xml:space="preserve">-Tabellen können bei </w:t>
      </w:r>
      <w:proofErr w:type="spellStart"/>
      <w:r w:rsidR="00933CEF" w:rsidRPr="00933CEF">
        <w:t>Full</w:t>
      </w:r>
      <w:proofErr w:type="spellEnd"/>
      <w:r w:rsidR="00933CEF" w:rsidRPr="00933CEF">
        <w:t>-Table-Scans langsamer sein, insbesondere dann, wenn die Zeilen aufgrund von Page Splits weniger dicht gepackt oder nicht mehr in sequenzieller Reihenfolge gespeichert sind. Sekundäre, also non-</w:t>
      </w:r>
      <w:proofErr w:type="spellStart"/>
      <w:r w:rsidR="00933CEF" w:rsidRPr="00933CEF">
        <w:t>clustered</w:t>
      </w:r>
      <w:proofErr w:type="spellEnd"/>
      <w:r w:rsidR="00933CEF" w:rsidRPr="00933CEF">
        <w:t>, Indizes können größer sein als erwartet, da ihre Blattknoten die Primärschlüsselspalten der referenzierten Zeilen enthalten. Der Zugriff auf sekundäre Indizes erfordert zudem zwei Index-Lookups anstelle von einem. Das liegt daran, dass ein Blattknoten keinen direkten Zeilen-Pointer auf den physischen Standort der referenzierten Zeile speichert, sondern stattdessen die Primärschlüsselwerte der Zeile enthält.</w:t>
      </w:r>
    </w:p>
    <w:p w14:paraId="403FCA7D" w14:textId="77777777" w:rsidR="00AA6BAA" w:rsidRDefault="00AA6BAA" w:rsidP="00FF0BDE"/>
    <w:p w14:paraId="26E83ACD" w14:textId="77777777" w:rsidR="007A572F" w:rsidRDefault="007A572F">
      <w:pPr>
        <w:rPr>
          <w:b/>
          <w:bCs/>
          <w:u w:val="single"/>
        </w:rPr>
      </w:pPr>
      <w:r>
        <w:rPr>
          <w:b/>
          <w:bCs/>
          <w:u w:val="single"/>
        </w:rPr>
        <w:br w:type="page"/>
      </w:r>
    </w:p>
    <w:p w14:paraId="0D989FB1" w14:textId="77777777" w:rsidR="007A572F" w:rsidRPr="00E22696" w:rsidRDefault="007A572F" w:rsidP="00E22696">
      <w:pPr>
        <w:rPr>
          <w:b/>
          <w:bCs/>
          <w:u w:val="single"/>
        </w:rPr>
      </w:pPr>
      <w:r w:rsidRPr="00E22696">
        <w:rPr>
          <w:b/>
          <w:bCs/>
          <w:u w:val="single"/>
        </w:rPr>
        <w:lastRenderedPageBreak/>
        <w:t xml:space="preserve">Vergleich des Layouts von </w:t>
      </w:r>
      <w:proofErr w:type="spellStart"/>
      <w:r w:rsidRPr="00E22696">
        <w:rPr>
          <w:b/>
          <w:bCs/>
          <w:u w:val="single"/>
        </w:rPr>
        <w:t>InnoDB</w:t>
      </w:r>
      <w:proofErr w:type="spellEnd"/>
      <w:r w:rsidRPr="00E22696">
        <w:rPr>
          <w:b/>
          <w:bCs/>
          <w:u w:val="single"/>
        </w:rPr>
        <w:t xml:space="preserve"> (</w:t>
      </w:r>
      <w:proofErr w:type="spellStart"/>
      <w:r w:rsidRPr="00E22696">
        <w:rPr>
          <w:b/>
          <w:bCs/>
          <w:u w:val="single"/>
        </w:rPr>
        <w:t>clustered</w:t>
      </w:r>
      <w:proofErr w:type="spellEnd"/>
      <w:r w:rsidRPr="00E22696">
        <w:rPr>
          <w:b/>
          <w:bCs/>
          <w:u w:val="single"/>
        </w:rPr>
        <w:t xml:space="preserve">) und </w:t>
      </w:r>
      <w:proofErr w:type="spellStart"/>
      <w:r w:rsidRPr="00E22696">
        <w:rPr>
          <w:b/>
          <w:bCs/>
          <w:u w:val="single"/>
        </w:rPr>
        <w:t>MyISAM</w:t>
      </w:r>
      <w:proofErr w:type="spellEnd"/>
      <w:r w:rsidRPr="00E22696">
        <w:rPr>
          <w:b/>
          <w:bCs/>
          <w:u w:val="single"/>
        </w:rPr>
        <w:t xml:space="preserve"> (</w:t>
      </w:r>
      <w:proofErr w:type="spellStart"/>
      <w:r w:rsidRPr="00E22696">
        <w:rPr>
          <w:b/>
          <w:bCs/>
          <w:u w:val="single"/>
        </w:rPr>
        <w:t>nonclustered</w:t>
      </w:r>
      <w:proofErr w:type="spellEnd"/>
      <w:r w:rsidRPr="00E22696">
        <w:rPr>
          <w:b/>
          <w:bCs/>
          <w:u w:val="single"/>
        </w:rPr>
        <w:t>)</w:t>
      </w:r>
    </w:p>
    <w:p w14:paraId="67CD0CB6" w14:textId="77777777" w:rsidR="00AD6724" w:rsidRDefault="00AD6724" w:rsidP="00E22696">
      <w:pPr>
        <w:rPr>
          <w:b/>
          <w:bCs/>
          <w:u w:val="single"/>
        </w:rPr>
      </w:pPr>
    </w:p>
    <w:p w14:paraId="1BA38FC8" w14:textId="2216EB41" w:rsidR="00E22696" w:rsidRPr="00E22696" w:rsidRDefault="00E22696" w:rsidP="00E22696">
      <w:r w:rsidRPr="00E22696">
        <w:t>Angenommen, die Tabelle ist mit Primärschlüsselwerten von 1 bis 10.000 </w:t>
      </w:r>
      <w:proofErr w:type="spellStart"/>
      <w:r w:rsidRPr="00E22696">
        <w:t>populiert</w:t>
      </w:r>
      <w:proofErr w:type="spellEnd"/>
      <w:r w:rsidR="00FB4BC1" w:rsidRPr="003F697E">
        <w:t>. D</w:t>
      </w:r>
      <w:r w:rsidRPr="00E22696">
        <w:t xml:space="preserve">ie </w:t>
      </w:r>
      <w:r w:rsidR="00FB4BC1" w:rsidRPr="003F697E">
        <w:t xml:space="preserve">Werte wurden dabei </w:t>
      </w:r>
      <w:r w:rsidRPr="00E22696">
        <w:t>zufällig eingefügt und dann mit OPTIMIZE TABLE optimiert</w:t>
      </w:r>
      <w:r w:rsidR="00FB4BC1" w:rsidRPr="003F697E">
        <w:t xml:space="preserve">. </w:t>
      </w:r>
      <w:r w:rsidR="00EE36DD" w:rsidRPr="003F697E">
        <w:t xml:space="preserve">Als Resultat sind die </w:t>
      </w:r>
      <w:r w:rsidRPr="00E22696">
        <w:t>Daten optimal auf der Festplatte arrangiert, aber die Zeilen könnten in zufälliger Reihenfolge vorliegen</w:t>
      </w:r>
      <w:r w:rsidR="00EE36DD" w:rsidRPr="003F697E">
        <w:t xml:space="preserve"> und die </w:t>
      </w:r>
      <w:r w:rsidRPr="00E22696">
        <w:t>Werte für col2 werden zufällig zwischen 1 und 100 zugewiesen (mit vielen Duplikaten)</w:t>
      </w:r>
      <w:r w:rsidR="00475EB5" w:rsidRPr="003F697E">
        <w:t>.</w:t>
      </w:r>
    </w:p>
    <w:p w14:paraId="503507AA" w14:textId="77777777" w:rsidR="006A0B96" w:rsidRPr="003F697E" w:rsidRDefault="006A0B96" w:rsidP="00E22696">
      <w:pPr>
        <w:rPr>
          <w:u w:val="single"/>
        </w:rPr>
      </w:pPr>
    </w:p>
    <w:p w14:paraId="6058A4FF" w14:textId="328C9AFD" w:rsidR="00E22696" w:rsidRPr="003F697E" w:rsidRDefault="000A0C37" w:rsidP="00E22696">
      <w:proofErr w:type="spellStart"/>
      <w:r w:rsidRPr="003F697E">
        <w:t>MyISAM</w:t>
      </w:r>
      <w:proofErr w:type="spellEnd"/>
      <w:r w:rsidRPr="003F697E">
        <w:t xml:space="preserve"> s</w:t>
      </w:r>
      <w:r w:rsidR="00E22696" w:rsidRPr="003F697E">
        <w:t>peichert die Zeilen auf der Festplatte in der Reihenfolge, in der sie eingefügt wurden</w:t>
      </w:r>
      <w:r w:rsidRPr="003F697E">
        <w:t xml:space="preserve">. Die </w:t>
      </w:r>
      <w:r w:rsidR="00E22696" w:rsidRPr="003F697E">
        <w:t>Zeilen sind </w:t>
      </w:r>
      <w:r w:rsidR="003F697E" w:rsidRPr="003F697E">
        <w:t xml:space="preserve">dabei </w:t>
      </w:r>
      <w:r w:rsidR="00E22696" w:rsidRPr="003F697E">
        <w:t xml:space="preserve">in </w:t>
      </w:r>
      <w:r w:rsidR="00A11BAD" w:rsidRPr="003F697E">
        <w:t>fest</w:t>
      </w:r>
      <w:r w:rsidR="00A11BAD">
        <w:t>er</w:t>
      </w:r>
      <w:r w:rsidR="00A11BAD" w:rsidRPr="003F697E">
        <w:t xml:space="preserve"> </w:t>
      </w:r>
      <w:r w:rsidR="00E22696" w:rsidRPr="003F697E">
        <w:t>Größe</w:t>
      </w:r>
      <w:r w:rsidR="007962B2">
        <w:t xml:space="preserve"> und</w:t>
      </w:r>
      <w:r w:rsidR="00E22696" w:rsidRPr="003F697E">
        <w:t xml:space="preserve"> </w:t>
      </w:r>
      <w:proofErr w:type="spellStart"/>
      <w:r w:rsidR="00E22696" w:rsidRPr="003F697E">
        <w:t>MyISAM</w:t>
      </w:r>
      <w:proofErr w:type="spellEnd"/>
      <w:r w:rsidR="00E22696" w:rsidRPr="003F697E">
        <w:t xml:space="preserve"> kann jede Zeile finden, indem es die erforderliche Anzahl an Bytes vom Anfang der Tabelle aus ansteuert</w:t>
      </w:r>
      <w:r w:rsidR="00537BF4">
        <w:t xml:space="preserve">. </w:t>
      </w:r>
      <w:r w:rsidR="00E22696" w:rsidRPr="003F697E">
        <w:t>Jedes Blatt im Index kann einfach die Zeilennummer der Layout-Tabelle enthalten</w:t>
      </w:r>
      <w:r w:rsidR="00CD5687">
        <w:t xml:space="preserve">. </w:t>
      </w:r>
      <w:r w:rsidR="00E22696" w:rsidRPr="003F697E">
        <w:t>Col2 ist einfach ein Index wie jeder andere</w:t>
      </w:r>
      <w:r w:rsidR="00A21D87">
        <w:t xml:space="preserve"> und es gibt k</w:t>
      </w:r>
      <w:r w:rsidR="00E22696" w:rsidRPr="003F697E">
        <w:t>ein</w:t>
      </w:r>
      <w:r w:rsidR="00A21D87">
        <w:t>en</w:t>
      </w:r>
      <w:r w:rsidR="00E22696" w:rsidRPr="003F697E">
        <w:t xml:space="preserve"> struktureller</w:t>
      </w:r>
      <w:r w:rsidR="00A21D87">
        <w:t>en</w:t>
      </w:r>
      <w:r w:rsidR="00E22696" w:rsidRPr="003F697E">
        <w:t xml:space="preserve"> Unterschied zwischen einem Primärschlüssel oder einem anderen Index</w:t>
      </w:r>
      <w:r w:rsidR="00265FAA">
        <w:t>.</w:t>
      </w:r>
      <w:r w:rsidR="00E22696" w:rsidRPr="003F697E">
        <w:t xml:space="preserve"> Der PK ist einfach ein einzigartiger, nicht nullbarer Index mit dem Namen PRIMARY</w:t>
      </w:r>
      <w:r w:rsidR="002C3C7C">
        <w:t>.</w:t>
      </w:r>
    </w:p>
    <w:p w14:paraId="43BEAFF1" w14:textId="77777777" w:rsidR="00E22696" w:rsidRPr="003F697E" w:rsidRDefault="00E22696" w:rsidP="00E22696"/>
    <w:p w14:paraId="69DD0FCA" w14:textId="5398351D" w:rsidR="00E22696" w:rsidRPr="003F697E" w:rsidRDefault="00DD6486" w:rsidP="00E22696">
      <w:proofErr w:type="spellStart"/>
      <w:r w:rsidRPr="00DD6486">
        <w:t>InnoDB</w:t>
      </w:r>
      <w:proofErr w:type="spellEnd"/>
      <w:r w:rsidRPr="003F697E">
        <w:t xml:space="preserve"> </w:t>
      </w:r>
      <w:r>
        <w:t>s</w:t>
      </w:r>
      <w:r w:rsidR="00E22696" w:rsidRPr="003F697E">
        <w:t>peichert dieselben Daten aufgrund seiner </w:t>
      </w:r>
      <w:proofErr w:type="spellStart"/>
      <w:r w:rsidR="00E22696" w:rsidRPr="003F697E">
        <w:t>clustered</w:t>
      </w:r>
      <w:proofErr w:type="spellEnd"/>
      <w:r w:rsidR="00E22696" w:rsidRPr="003F697E">
        <w:t xml:space="preserve"> </w:t>
      </w:r>
      <w:proofErr w:type="spellStart"/>
      <w:r w:rsidR="00E22696" w:rsidRPr="003F697E">
        <w:t>Organization</w:t>
      </w:r>
      <w:proofErr w:type="spellEnd"/>
      <w:r w:rsidR="00E22696" w:rsidRPr="003F697E">
        <w:t> sehr unterschiedlich</w:t>
      </w:r>
      <w:r>
        <w:t xml:space="preserve">. </w:t>
      </w:r>
      <w:r w:rsidR="00E22696" w:rsidRPr="003F697E">
        <w:t>Der </w:t>
      </w:r>
      <w:proofErr w:type="spellStart"/>
      <w:r w:rsidR="00E22696" w:rsidRPr="003F697E">
        <w:t>clustered</w:t>
      </w:r>
      <w:proofErr w:type="spellEnd"/>
      <w:r w:rsidR="00E22696" w:rsidRPr="003F697E">
        <w:t xml:space="preserve"> </w:t>
      </w:r>
      <w:proofErr w:type="spellStart"/>
      <w:r w:rsidR="00E22696" w:rsidRPr="003F697E">
        <w:t>index</w:t>
      </w:r>
      <w:proofErr w:type="spellEnd"/>
      <w:r w:rsidR="00E22696" w:rsidRPr="003F697E">
        <w:t xml:space="preserve"> „ist“ die Tabelle in </w:t>
      </w:r>
      <w:proofErr w:type="spellStart"/>
      <w:r w:rsidR="00E22696" w:rsidRPr="003F697E">
        <w:t>InnoDB</w:t>
      </w:r>
      <w:proofErr w:type="spellEnd"/>
      <w:r w:rsidR="00883A86">
        <w:t xml:space="preserve"> und</w:t>
      </w:r>
      <w:r w:rsidR="00E22696" w:rsidRPr="003F697E">
        <w:t xml:space="preserve"> es gibt keine separate Zeilenspeicherung wie bei </w:t>
      </w:r>
      <w:proofErr w:type="spellStart"/>
      <w:r w:rsidR="00E22696" w:rsidRPr="003F697E">
        <w:t>MyISAM</w:t>
      </w:r>
      <w:proofErr w:type="spellEnd"/>
      <w:r w:rsidR="00DF3C83">
        <w:t xml:space="preserve">. </w:t>
      </w:r>
      <w:r w:rsidR="00E22696" w:rsidRPr="003F697E">
        <w:t>Jeder Blattknoten im </w:t>
      </w:r>
      <w:proofErr w:type="spellStart"/>
      <w:r w:rsidR="00E22696" w:rsidRPr="003F697E">
        <w:t>clustered</w:t>
      </w:r>
      <w:proofErr w:type="spellEnd"/>
      <w:r w:rsidR="00E22696" w:rsidRPr="003F697E">
        <w:t xml:space="preserve"> </w:t>
      </w:r>
      <w:proofErr w:type="spellStart"/>
      <w:r w:rsidR="00E22696" w:rsidRPr="003F697E">
        <w:t>index</w:t>
      </w:r>
      <w:proofErr w:type="spellEnd"/>
      <w:r w:rsidR="00E22696" w:rsidRPr="003F697E">
        <w:t xml:space="preserve"> enthält den Primärschlüsselwert, die Transaktions-ID und einen Rollback-Pointer, den </w:t>
      </w:r>
      <w:proofErr w:type="spellStart"/>
      <w:r w:rsidR="00E22696" w:rsidRPr="003F697E">
        <w:t>InnoDB</w:t>
      </w:r>
      <w:proofErr w:type="spellEnd"/>
      <w:r w:rsidR="00E22696" w:rsidRPr="003F697E">
        <w:t xml:space="preserve"> für transaktionale und MVCC-Zwecke verwendet, sowie die restlichen Spalten (in diesem Fall col2)</w:t>
      </w:r>
      <w:r w:rsidR="00A513E7">
        <w:t xml:space="preserve">. </w:t>
      </w:r>
      <w:r w:rsidR="00E22696" w:rsidRPr="003F697E">
        <w:t xml:space="preserve">Anstatt „Zeilen-Pointer“ zu speichern, enthalten die Blattknoten des sekundären Index in </w:t>
      </w:r>
      <w:proofErr w:type="spellStart"/>
      <w:r w:rsidR="00E22696" w:rsidRPr="003F697E">
        <w:t>InnoDB</w:t>
      </w:r>
      <w:proofErr w:type="spellEnd"/>
      <w:r w:rsidR="00E22696" w:rsidRPr="003F697E">
        <w:t xml:space="preserve"> die Primärschlüsselwerte, die als „Pointer“ zu den Zeilen dienen</w:t>
      </w:r>
      <w:r w:rsidR="00F43C45">
        <w:t>. Dies</w:t>
      </w:r>
      <w:r w:rsidR="00E22696" w:rsidRPr="003F697E">
        <w:t xml:space="preserve"> reduziert den Arbeitsaufwand zur Pflege sekundärer Indizes, aber macht den Index größer</w:t>
      </w:r>
      <w:r w:rsidR="00FA5BCE">
        <w:t xml:space="preserve">. </w:t>
      </w:r>
      <w:proofErr w:type="spellStart"/>
      <w:r w:rsidR="00E22696" w:rsidRPr="003F697E">
        <w:t>InnoDB’s</w:t>
      </w:r>
      <w:proofErr w:type="spellEnd"/>
      <w:r w:rsidR="00E22696" w:rsidRPr="003F697E">
        <w:t> non-</w:t>
      </w:r>
      <w:proofErr w:type="spellStart"/>
      <w:r w:rsidR="00E22696" w:rsidRPr="003F697E">
        <w:t>leaf</w:t>
      </w:r>
      <w:proofErr w:type="spellEnd"/>
      <w:r w:rsidR="00E22696" w:rsidRPr="003F697E">
        <w:t xml:space="preserve"> B-</w:t>
      </w:r>
      <w:proofErr w:type="spellStart"/>
      <w:r w:rsidR="00E22696" w:rsidRPr="003F697E">
        <w:t>Tree</w:t>
      </w:r>
      <w:proofErr w:type="spellEnd"/>
      <w:r w:rsidR="00E22696" w:rsidRPr="003F697E">
        <w:t>-Knoten enthalten die indexierten Spalten sowie einen Pointer zum nächsten tieferen Knoten (der entweder ein weiterer non-</w:t>
      </w:r>
      <w:proofErr w:type="spellStart"/>
      <w:r w:rsidR="00E22696" w:rsidRPr="003F697E">
        <w:t>leaf</w:t>
      </w:r>
      <w:proofErr w:type="spellEnd"/>
      <w:r w:rsidR="00E22696" w:rsidRPr="003F697E">
        <w:t xml:space="preserve"> Knoten oder ein Blattknoten sein kann)</w:t>
      </w:r>
    </w:p>
    <w:p w14:paraId="36C062BC" w14:textId="51178822" w:rsidR="007A572F" w:rsidRPr="0033282E" w:rsidRDefault="007A572F" w:rsidP="00E22696">
      <w:r w:rsidRPr="003F697E">
        <w:br w:type="page"/>
      </w:r>
    </w:p>
    <w:p w14:paraId="3A8AA4DA" w14:textId="3624A450" w:rsidR="00AA6BAA" w:rsidRPr="00FF7D53" w:rsidRDefault="00AA6BAA" w:rsidP="00AA6BAA">
      <w:pPr>
        <w:rPr>
          <w:b/>
          <w:bCs/>
          <w:u w:val="single"/>
        </w:rPr>
      </w:pPr>
      <w:r w:rsidRPr="00FF7D53">
        <w:rPr>
          <w:b/>
          <w:bCs/>
          <w:u w:val="single"/>
        </w:rPr>
        <w:lastRenderedPageBreak/>
        <w:t>Wenn die Reihenfolge des Primärschlüssels problematisch ist</w:t>
      </w:r>
    </w:p>
    <w:p w14:paraId="642D57B5" w14:textId="77777777" w:rsidR="00AA6BAA" w:rsidRDefault="00AA6BAA" w:rsidP="00FF0BDE"/>
    <w:p w14:paraId="48F3289E" w14:textId="3BFE7B25" w:rsidR="0093495F" w:rsidRDefault="00097089" w:rsidP="0093495F">
      <w:r w:rsidRPr="00097089">
        <w:t>Bei h</w:t>
      </w:r>
      <w:r w:rsidR="00044C8E" w:rsidRPr="00097089">
        <w:t xml:space="preserve">ohe </w:t>
      </w:r>
      <w:r w:rsidRPr="00097089">
        <w:t>Parallelitätslasten (high-</w:t>
      </w:r>
      <w:proofErr w:type="spellStart"/>
      <w:r w:rsidRPr="00097089">
        <w:t>concurrency</w:t>
      </w:r>
      <w:proofErr w:type="spellEnd"/>
      <w:r w:rsidRPr="00097089">
        <w:t xml:space="preserve"> </w:t>
      </w:r>
      <w:proofErr w:type="spellStart"/>
      <w:r w:rsidRPr="00097089">
        <w:t>workloads</w:t>
      </w:r>
      <w:proofErr w:type="spellEnd"/>
      <w:r w:rsidRPr="00097089">
        <w:t xml:space="preserve">) kann das </w:t>
      </w:r>
      <w:r>
        <w:t>Einfügen von Daten in Primärschlüsselreihenfolge</w:t>
      </w:r>
      <w:r w:rsidR="005F58A8">
        <w:t xml:space="preserve"> zu Konfliktpunkten in </w:t>
      </w:r>
      <w:proofErr w:type="spellStart"/>
      <w:r w:rsidR="005F58A8">
        <w:t>InnoDB</w:t>
      </w:r>
      <w:proofErr w:type="spellEnd"/>
      <w:r w:rsidR="005F58A8">
        <w:t xml:space="preserve"> führen. </w:t>
      </w:r>
      <w:r w:rsidR="008F5197">
        <w:t>Das obere Ende des Primärschlüssels</w:t>
      </w:r>
      <w:r w:rsidR="00D06228">
        <w:t xml:space="preserve"> wird zu einem Hotspot, weil alle Einfügungen dort stattfinden, was dazu führt, dass gleichzeitige</w:t>
      </w:r>
      <w:r w:rsidR="007B2E9A">
        <w:t xml:space="preserve"> Einfügungen um den </w:t>
      </w:r>
      <w:proofErr w:type="spellStart"/>
      <w:r w:rsidR="007B2E9A">
        <w:t>next-key</w:t>
      </w:r>
      <w:proofErr w:type="spellEnd"/>
      <w:r w:rsidR="007B2E9A">
        <w:t xml:space="preserve"> Lock konkurrieren. </w:t>
      </w:r>
      <w:r w:rsidR="003B1B11" w:rsidRPr="003B1B11">
        <w:t>Ein weiteres Problem ist der AUTO_INCREMENT-Sperrmechanismus, der die Konkurrenz bei Multi-Thread-Szenarien weiter verstärken kann</w:t>
      </w:r>
      <w:r w:rsidR="00B94C55">
        <w:t>.</w:t>
      </w:r>
      <w:r w:rsidR="0093495F">
        <w:t xml:space="preserve"> Lösungen dieser Probleme könnten entweder das </w:t>
      </w:r>
      <w:r w:rsidR="0093495F" w:rsidRPr="0093495F">
        <w:t>Neu-Design der Tabelle oder Anwendung</w:t>
      </w:r>
      <w:r w:rsidR="0093495F">
        <w:t xml:space="preserve"> sein</w:t>
      </w:r>
      <w:r w:rsidR="0093495F" w:rsidRPr="0093495F">
        <w:t>, um Einfügungen gleichmäßiger zu verteilen</w:t>
      </w:r>
      <w:r w:rsidR="0093495F">
        <w:t xml:space="preserve">, oder die </w:t>
      </w:r>
      <w:r w:rsidR="0093495F" w:rsidRPr="0093495F">
        <w:t>Konfiguration der </w:t>
      </w:r>
      <w:proofErr w:type="spellStart"/>
      <w:r w:rsidR="0093495F" w:rsidRPr="0093495F">
        <w:rPr>
          <w:i/>
          <w:iCs/>
        </w:rPr>
        <w:t>innodb_autoinc_lock_mode</w:t>
      </w:r>
      <w:proofErr w:type="spellEnd"/>
      <w:r w:rsidR="0093495F" w:rsidRPr="0093495F">
        <w:t>-Einstellung, die steuert, wie AUTO_INCREMENT-Werte während des Einfügens gesperrt werden</w:t>
      </w:r>
      <w:r w:rsidR="00A84240">
        <w:t>.</w:t>
      </w:r>
    </w:p>
    <w:p w14:paraId="6B13532A" w14:textId="77777777" w:rsidR="008607BD" w:rsidRDefault="008607BD" w:rsidP="0093495F"/>
    <w:p w14:paraId="5401E01B" w14:textId="77777777" w:rsidR="008607BD" w:rsidRDefault="008607BD" w:rsidP="008607BD">
      <w:pPr>
        <w:rPr>
          <w:b/>
          <w:bCs/>
          <w:u w:val="single"/>
        </w:rPr>
      </w:pPr>
      <w:r w:rsidRPr="008607BD">
        <w:rPr>
          <w:b/>
          <w:bCs/>
          <w:u w:val="single"/>
        </w:rPr>
        <w:t>Redundante und doppelte Indizes</w:t>
      </w:r>
    </w:p>
    <w:p w14:paraId="2FA3883E" w14:textId="77777777" w:rsidR="008607BD" w:rsidRPr="008607BD" w:rsidRDefault="008607BD" w:rsidP="008607BD">
      <w:pPr>
        <w:rPr>
          <w:b/>
          <w:bCs/>
          <w:u w:val="single"/>
        </w:rPr>
      </w:pPr>
    </w:p>
    <w:p w14:paraId="526BA198" w14:textId="6840C3AA" w:rsidR="008607BD" w:rsidRPr="008607BD" w:rsidRDefault="008607BD" w:rsidP="006638DC">
      <w:r w:rsidRPr="008607BD">
        <w:t>MySQL erlaubt das Erstellen mehrerer Indizes auf demselben Satz von Spalten, was jedoch ineffizient sein kann</w:t>
      </w:r>
      <w:r w:rsidR="00482A00">
        <w:t xml:space="preserve">, denn </w:t>
      </w:r>
      <w:r w:rsidRPr="008607BD">
        <w:t>MySQL m</w:t>
      </w:r>
      <w:r w:rsidR="00482A00">
        <w:t>ü</w:t>
      </w:r>
      <w:r w:rsidRPr="008607BD">
        <w:t>ss</w:t>
      </w:r>
      <w:r w:rsidR="00482A00">
        <w:t>te</w:t>
      </w:r>
      <w:r w:rsidRPr="008607BD">
        <w:t> jeden doppelten Index separat verwalten, was zu zusätzlichem Overhead führen kann</w:t>
      </w:r>
      <w:r w:rsidR="00482A00">
        <w:t>.</w:t>
      </w:r>
      <w:r w:rsidR="00666487">
        <w:t xml:space="preserve"> </w:t>
      </w:r>
      <w:r w:rsidRPr="008607BD">
        <w:t>Der Abfrageoptimierer (</w:t>
      </w:r>
      <w:proofErr w:type="spellStart"/>
      <w:r w:rsidRPr="008607BD">
        <w:t>query</w:t>
      </w:r>
      <w:proofErr w:type="spellEnd"/>
      <w:r w:rsidRPr="008607BD">
        <w:t xml:space="preserve"> </w:t>
      </w:r>
      <w:proofErr w:type="spellStart"/>
      <w:r w:rsidRPr="008607BD">
        <w:t>optimizer</w:t>
      </w:r>
      <w:proofErr w:type="spellEnd"/>
      <w:r w:rsidRPr="008607BD">
        <w:t>) berücksichtigt jeden Index unabhängig bei der Abfrageoptimierung, was zu möglichen Leistungseinbußen führen kann</w:t>
      </w:r>
      <w:r w:rsidR="006638DC">
        <w:t xml:space="preserve">. </w:t>
      </w:r>
      <w:r w:rsidRPr="008607BD">
        <w:t>Das bedeutet, dass doppelte Indizes nicht automatisch vor Fehlern schützen und die Leistung nicht verbessern, sondern unnötige Arbeit verursachen</w:t>
      </w:r>
      <w:r w:rsidR="006638DC">
        <w:t xml:space="preserve">. Deshalb gilt es als Standard, dass man </w:t>
      </w:r>
      <w:r w:rsidRPr="008607BD">
        <w:t>das Erstellen doppelter Indizes </w:t>
      </w:r>
      <w:r w:rsidR="006638DC">
        <w:t>v</w:t>
      </w:r>
      <w:r w:rsidR="006638DC" w:rsidRPr="008607BD">
        <w:t>ermeide</w:t>
      </w:r>
      <w:r w:rsidR="006638DC">
        <w:t>t und f</w:t>
      </w:r>
      <w:r w:rsidRPr="008607BD">
        <w:t>alls doppelte Indizes bereits existieren, sollten diese entfernt werden, um die Leistung zu verbessern und unnötigen Overhead zu reduzieren</w:t>
      </w:r>
      <w:r w:rsidR="006638DC">
        <w:t>.</w:t>
      </w:r>
    </w:p>
    <w:p w14:paraId="109C374B" w14:textId="77777777" w:rsidR="008607BD" w:rsidRPr="0093495F" w:rsidRDefault="008607BD" w:rsidP="0093495F"/>
    <w:p w14:paraId="4BB81093" w14:textId="336A13BC" w:rsidR="003B1B11" w:rsidRPr="003B1B11" w:rsidRDefault="003B1B11" w:rsidP="003B1B11"/>
    <w:p w14:paraId="3E61913C" w14:textId="77777777" w:rsidR="0021762D" w:rsidRDefault="0021762D">
      <w:pPr>
        <w:rPr>
          <w:b/>
          <w:bCs/>
          <w:u w:val="single"/>
        </w:rPr>
      </w:pPr>
      <w:r>
        <w:rPr>
          <w:b/>
          <w:bCs/>
          <w:u w:val="single"/>
        </w:rPr>
        <w:br w:type="page"/>
      </w:r>
    </w:p>
    <w:p w14:paraId="2811C150" w14:textId="7B16E594" w:rsidR="002C1A76" w:rsidRPr="002C1A76" w:rsidRDefault="009F1948" w:rsidP="00AC3E3E">
      <w:pPr>
        <w:jc w:val="center"/>
      </w:pPr>
      <w:r>
        <w:rPr>
          <w:b/>
          <w:bCs/>
          <w:u w:val="single"/>
        </w:rPr>
        <w:lastRenderedPageBreak/>
        <w:t>Zusammenfassung</w:t>
      </w:r>
      <w:r w:rsidR="006B6A8E">
        <w:rPr>
          <w:b/>
          <w:bCs/>
          <w:u w:val="single"/>
        </w:rPr>
        <w:t xml:space="preserve"> weiterer Themen</w:t>
      </w:r>
    </w:p>
    <w:p w14:paraId="6D6C4236" w14:textId="77777777" w:rsidR="00044AC4" w:rsidRDefault="00044AC4" w:rsidP="00B716D2">
      <w:pPr>
        <w:rPr>
          <w:b/>
          <w:bCs/>
          <w:u w:val="single"/>
        </w:rPr>
      </w:pPr>
    </w:p>
    <w:p w14:paraId="1468669C" w14:textId="77777777" w:rsidR="00CB3DEC" w:rsidRDefault="00CB3DEC" w:rsidP="00CB3DEC">
      <w:pPr>
        <w:rPr>
          <w:b/>
          <w:bCs/>
          <w:u w:val="single"/>
        </w:rPr>
      </w:pPr>
      <w:r w:rsidRPr="00B716D2">
        <w:rPr>
          <w:b/>
          <w:bCs/>
          <w:u w:val="single"/>
        </w:rPr>
        <w:t>Auswahl von Identifikatoren (</w:t>
      </w:r>
      <w:proofErr w:type="spellStart"/>
      <w:r w:rsidRPr="00B716D2">
        <w:rPr>
          <w:b/>
          <w:bCs/>
          <w:u w:val="single"/>
        </w:rPr>
        <w:t>Choosing</w:t>
      </w:r>
      <w:proofErr w:type="spellEnd"/>
      <w:r w:rsidRPr="00B716D2">
        <w:rPr>
          <w:b/>
          <w:bCs/>
          <w:u w:val="single"/>
        </w:rPr>
        <w:t xml:space="preserve"> </w:t>
      </w:r>
      <w:proofErr w:type="spellStart"/>
      <w:r w:rsidRPr="00B716D2">
        <w:rPr>
          <w:b/>
          <w:bCs/>
          <w:u w:val="single"/>
        </w:rPr>
        <w:t>identifiers</w:t>
      </w:r>
      <w:proofErr w:type="spellEnd"/>
      <w:r w:rsidRPr="00B716D2">
        <w:rPr>
          <w:b/>
          <w:bCs/>
          <w:u w:val="single"/>
        </w:rPr>
        <w:t>)</w:t>
      </w:r>
    </w:p>
    <w:p w14:paraId="0779E5D0" w14:textId="77777777" w:rsidR="00CB3DEC" w:rsidRDefault="00CB3DEC" w:rsidP="00B716D2">
      <w:pPr>
        <w:rPr>
          <w:b/>
          <w:bCs/>
          <w:u w:val="single"/>
        </w:rPr>
      </w:pPr>
    </w:p>
    <w:p w14:paraId="4EF36C1F" w14:textId="77777777" w:rsidR="00B171EA" w:rsidRPr="00B171EA" w:rsidRDefault="00B171EA" w:rsidP="00B171EA">
      <w:r w:rsidRPr="00B171EA">
        <w:t xml:space="preserve">Die Wahl eines geeigneten Datentyps für eine </w:t>
      </w:r>
      <w:proofErr w:type="spellStart"/>
      <w:r w:rsidRPr="00B171EA">
        <w:t>Identifikatorspalte</w:t>
      </w:r>
      <w:proofErr w:type="spellEnd"/>
      <w:r w:rsidRPr="00B171EA">
        <w:t xml:space="preserve"> ist entscheidend, da diese Spalten häufig für Vergleiche, Lookups oder als Fremdschlüssel in anderen Tabellen genutzt werden. Dabei sollten nicht nur der Speichertyp, sondern auch die Art und Weise, wie MySQL Berechnungen und Vergleiche durchführt, berücksichtigt werden. Beispielsweise werden ENUM- und SET-Typen intern als Ganzzahlen gespeichert, jedoch in Zeichenketten umgewandelt, wenn sie im String-Kontext verglichen werden.</w:t>
      </w:r>
    </w:p>
    <w:p w14:paraId="6B87B03C" w14:textId="77777777" w:rsidR="00B171EA" w:rsidRDefault="00B171EA" w:rsidP="00B171EA">
      <w:r w:rsidRPr="00B171EA">
        <w:t>Es ist wichtig, dass in allen zugehörigen Tabellen identische Datentypen verwendet werden, einschließlich Eigenschaften wie UNSIGNED, um Leistungsprobleme oder schwer zu findende Fehler zu vermeiden. Generell sollte der kleinste Typ gewählt werden, der den benötigten Wertebereich abdeckt, mit ausreichend Spielraum für zukünftiges Wachstum. INTEGER ist meist die beste Wahl für Identifikatoren, da er schnell ist und gut mit AUTO_INCREMENT arbeitet. ENUM-, SET- und String-Typen sollten wegen ihrer Performance-Nachteile und ihres höheren Speicherbedarfs vermieden werden.</w:t>
      </w:r>
    </w:p>
    <w:p w14:paraId="521FB355" w14:textId="77777777" w:rsidR="00FB647E" w:rsidRPr="00B171EA" w:rsidRDefault="00FB647E" w:rsidP="00B171EA"/>
    <w:p w14:paraId="4F80D8DE" w14:textId="77777777" w:rsidR="00B171EA" w:rsidRPr="00B171EA" w:rsidRDefault="00B171EA" w:rsidP="00B171EA">
      <w:r w:rsidRPr="00B171EA">
        <w:t>Schlecht geschriebene Schema-Migrationsprogramme und automatisch generierte Schemata können erhebliche Leistungsprobleme verursachen. Anwendungen, die Komplexität vor Entwicklern verbergen, skalieren oft schlecht. Daher sollte die Abwägung zwischen Leistung und Entwicklerproduktivität sorgfältig erfolgen, begleitet von Tests mit realistisch großen Datensätzen, um spätere Probleme zu vermeiden.</w:t>
      </w:r>
    </w:p>
    <w:p w14:paraId="1D0CAC38" w14:textId="77777777" w:rsidR="00B171EA" w:rsidRPr="00B171EA" w:rsidRDefault="00B171EA" w:rsidP="00B171EA">
      <w:r w:rsidRPr="00B171EA">
        <w:t xml:space="preserve">Zu den spezifischen MySQL-Problemen zählen eine zu hohe Anzahl von Spalten oder </w:t>
      </w:r>
      <w:proofErr w:type="spellStart"/>
      <w:r w:rsidRPr="00B171EA">
        <w:t>Joins</w:t>
      </w:r>
      <w:proofErr w:type="spellEnd"/>
      <w:r w:rsidRPr="00B171EA">
        <w:t xml:space="preserve"> – als Faustregel gilt, dass eine Abfrage nicht mehr als ein Dutzend Tabellen umfassen sollte, um hohe Parallelität und Geschwindigkeit zu gewährleisten. Auch die falsche Verwendung von ENUM-Typen oder die Erfindung von Ersatzmethoden für NULL (z. B. '0000-00-00 00:00:00') sollte vermieden werden. Nutzen Sie NULL, um unbekannte Werte korrekt darzustellen.</w:t>
      </w:r>
    </w:p>
    <w:p w14:paraId="35C56BE1" w14:textId="77777777" w:rsidR="00B171EA" w:rsidRDefault="00B171EA" w:rsidP="00B716D2">
      <w:pPr>
        <w:rPr>
          <w:b/>
          <w:bCs/>
          <w:u w:val="single"/>
        </w:rPr>
      </w:pPr>
    </w:p>
    <w:p w14:paraId="0CD7BEE1" w14:textId="77777777" w:rsidR="0047447D" w:rsidRPr="0047447D" w:rsidRDefault="0047447D" w:rsidP="0047447D">
      <w:pPr>
        <w:rPr>
          <w:b/>
          <w:bCs/>
          <w:u w:val="single"/>
        </w:rPr>
      </w:pPr>
      <w:r w:rsidRPr="0047447D">
        <w:rPr>
          <w:b/>
          <w:bCs/>
          <w:u w:val="single"/>
        </w:rPr>
        <w:t xml:space="preserve">Normalisierung und </w:t>
      </w:r>
      <w:proofErr w:type="spellStart"/>
      <w:r w:rsidRPr="0047447D">
        <w:rPr>
          <w:b/>
          <w:bCs/>
          <w:u w:val="single"/>
        </w:rPr>
        <w:t>Denormalisierung</w:t>
      </w:r>
      <w:proofErr w:type="spellEnd"/>
    </w:p>
    <w:p w14:paraId="26614967" w14:textId="77777777" w:rsidR="00044AC4" w:rsidRDefault="00044AC4" w:rsidP="00B716D2">
      <w:pPr>
        <w:rPr>
          <w:b/>
          <w:bCs/>
          <w:u w:val="single"/>
        </w:rPr>
      </w:pPr>
    </w:p>
    <w:p w14:paraId="79D904C1" w14:textId="77777777" w:rsidR="00EF6A6C" w:rsidRPr="00EF6A6C" w:rsidRDefault="00EF6A6C" w:rsidP="00EF6A6C">
      <w:r w:rsidRPr="00EF6A6C">
        <w:t>Es gibt in der Regel viele unterschiedliche Ansätze, um Daten in einer Datenbank zu repräsentieren. Diese reichen von vollständig normalisierten bis hin zu vollständig denormalisierten Strukturen und zahlreichen Mischformen dazwischen. In einer normalisierten Datenbank wird jede Tatsache genau einmal gespeichert, wodurch Redundanzen vermieden werden. Im Gegensatz dazu speichern denormalisierte Datenbanken Informationen mehrfach oder an verschiedenen Orten. Besonders bei schreibintensiven Workloads wird empfohlen, Datenbanken zu normalisieren, da dies oft Leistungsprobleme löst.</w:t>
      </w:r>
    </w:p>
    <w:p w14:paraId="15985035" w14:textId="77777777" w:rsidR="00EF6A6C" w:rsidRPr="00EF6A6C" w:rsidRDefault="00EF6A6C" w:rsidP="00EF6A6C">
      <w:r w:rsidRPr="00EF6A6C">
        <w:t xml:space="preserve">Die Normalisierung bietet mehrere Vorteile. Normalisierte Updates sind in der Regel schneller, da weniger redundante Daten geändert werden müssen. Zudem sind normalisierte Tabellen häufig kompakter, wodurch sie besser in den Speicher passen und so die Gesamtleistung erhöhen. Ein weiterer Vorteil ist, dass das Fehlen redundanter Daten den Bedarf an komplexen Abfragen wie DISTINCT oder GROUP BY reduziert, wenn eindeutige Wertelisten abgerufen werden. Ein Beispiel hierfür ist die </w:t>
      </w:r>
      <w:r w:rsidRPr="00EF6A6C">
        <w:lastRenderedPageBreak/>
        <w:t xml:space="preserve">Erstellung einer Liste von Abteilungen: Während dies in einem denormalisierten Schema nur mit DISTINCT oder GROUP BY möglich ist, ist es in einem normalisierten Schema, in dem Abteilungen in einer separaten Tabelle gespeichert sind, eine triviale Abfrage. Allerdings erfordern viele nicht triviale Abfragen in einem normalisierten Schema mindestens einen </w:t>
      </w:r>
      <w:proofErr w:type="spellStart"/>
      <w:r w:rsidRPr="00EF6A6C">
        <w:t>Join</w:t>
      </w:r>
      <w:proofErr w:type="spellEnd"/>
      <w:r w:rsidRPr="00EF6A6C">
        <w:t xml:space="preserve">, oft sogar mehrere. Diese </w:t>
      </w:r>
      <w:proofErr w:type="spellStart"/>
      <w:r w:rsidRPr="00EF6A6C">
        <w:t>Joins</w:t>
      </w:r>
      <w:proofErr w:type="spellEnd"/>
      <w:r w:rsidRPr="00EF6A6C">
        <w:t xml:space="preserve"> können nicht nur teuer in der Ausführung sein, sondern manchmal auch die Nutzung bestimmter Index-Strategien verhindern, da Normalisierung Spalten in verschiedene Tabellen aufteilt.</w:t>
      </w:r>
    </w:p>
    <w:p w14:paraId="0F49D0E8" w14:textId="77777777" w:rsidR="00EF6A6C" w:rsidRDefault="00EF6A6C" w:rsidP="00EF6A6C">
      <w:r w:rsidRPr="00EF6A6C">
        <w:t xml:space="preserve">Denormalisierte Tabellen hingegen können die Leistung verbessern, da sie weniger Lookups und </w:t>
      </w:r>
      <w:proofErr w:type="spellStart"/>
      <w:r w:rsidRPr="00EF6A6C">
        <w:t>Joins</w:t>
      </w:r>
      <w:proofErr w:type="spellEnd"/>
      <w:r w:rsidRPr="00EF6A6C">
        <w:t xml:space="preserve"> benötigen. Vollständig normalisierte oder denormalisierte Schemata sind jedoch selten realitätsnah und gleichen eher theoretischen Modellen. In der Praxis ist oft ein Mischansatz erforderlich, der Elemente von Normalisierung und </w:t>
      </w:r>
      <w:proofErr w:type="spellStart"/>
      <w:r w:rsidRPr="00EF6A6C">
        <w:t>Denormalisierung</w:t>
      </w:r>
      <w:proofErr w:type="spellEnd"/>
      <w:r w:rsidRPr="00EF6A6C">
        <w:t xml:space="preserve"> kombiniert, beispielsweise durch den Einsatz von Cache- oder Zusammenfassungstabellen.</w:t>
      </w:r>
    </w:p>
    <w:p w14:paraId="5EFE5BC4" w14:textId="77777777" w:rsidR="0083506B" w:rsidRPr="00EF6A6C" w:rsidRDefault="0083506B" w:rsidP="00EF6A6C"/>
    <w:p w14:paraId="1DE00AFB" w14:textId="77777777" w:rsidR="00EF6A6C" w:rsidRDefault="00EF6A6C" w:rsidP="00EF6A6C">
      <w:r w:rsidRPr="00EF6A6C">
        <w:t xml:space="preserve">Eine Möglichkeit, die Leistung zu verbessern, besteht darin, redundante Daten direkt in der Tabelle zu speichern, aus der sie abgeleitet wurden. Alternativ können Cache-Tabellen verwendet werden. Diese Tabellen enthalten Daten, die aus dem Hauptschema zwar leicht, aber langsamer abgerufen werden können, und dienen dazu, Such- und Abrufabfragen zu optimieren. Cache-Tabellen können jedoch zahlreiche Index-Kombinationen erfordern, um verschiedene </w:t>
      </w:r>
      <w:proofErr w:type="spellStart"/>
      <w:r w:rsidRPr="00EF6A6C">
        <w:t>Abfragtypen</w:t>
      </w:r>
      <w:proofErr w:type="spellEnd"/>
      <w:r w:rsidRPr="00EF6A6C">
        <w:t xml:space="preserve"> zu beschleunigen. In manchen Fällen enthalten sie nur eine Teilmenge der Spalten der Haupttabelle, um Konflikte zwischen Anforderungen zu lösen.</w:t>
      </w:r>
    </w:p>
    <w:p w14:paraId="0172032A" w14:textId="77777777" w:rsidR="0083506B" w:rsidRPr="00EF6A6C" w:rsidRDefault="0083506B" w:rsidP="00EF6A6C"/>
    <w:p w14:paraId="37120997" w14:textId="77777777" w:rsidR="00EF6A6C" w:rsidRDefault="00EF6A6C" w:rsidP="00EF6A6C">
      <w:r w:rsidRPr="00EF6A6C">
        <w:t>Zusammenfassungstabellen bieten eine weitere Lösung. Sie speichern aggregierte Daten, die typischerweise aus GROUP BY-Abfragen stammen. Ein Beispiel hierfür ist die Zählung der in den letzten 24 Stunden geposteten Nachrichten. Eine Zusammenfassungstabelle, die stündlich aktualisiert wird, kann solche Informationen nahezu in Echtzeit bereitstellen, ohne dass teure Berechnungen erforderlich sind. Da Zusammenfassungs- und Cache-Tabellen oft während des Neuaufbaus weiterhin Daten verfügbar halten müssen, bietet sich die Nutzung von sogenannten Schatten-Tabellen an. Diese werden im Hintergrund aktualisiert und ersetzen anschließend die Haupttabelle, um Unterbrechungen zu vermeiden.</w:t>
      </w:r>
    </w:p>
    <w:p w14:paraId="352E1E60" w14:textId="77777777" w:rsidR="004620F7" w:rsidRPr="00EF6A6C" w:rsidRDefault="004620F7" w:rsidP="00EF6A6C"/>
    <w:p w14:paraId="4A06A77E" w14:textId="77777777" w:rsidR="00EF6A6C" w:rsidRPr="00EF6A6C" w:rsidRDefault="00EF6A6C" w:rsidP="00EF6A6C">
      <w:r w:rsidRPr="00EF6A6C">
        <w:t xml:space="preserve">Ein gut ausbalanciertes Schema, das Normalisierung und </w:t>
      </w:r>
      <w:proofErr w:type="spellStart"/>
      <w:r w:rsidRPr="00EF6A6C">
        <w:t>Denormalisierung</w:t>
      </w:r>
      <w:proofErr w:type="spellEnd"/>
      <w:r w:rsidRPr="00EF6A6C">
        <w:t xml:space="preserve"> kombiniert und durch Cache- sowie Zusammenfassungstabellen ergänzt wird, ermöglicht es, sowohl Datenintegrität als auch Leistung zu optimieren.</w:t>
      </w:r>
    </w:p>
    <w:p w14:paraId="4DCCC74C" w14:textId="77777777" w:rsidR="00EF6A6C" w:rsidRDefault="00EF6A6C" w:rsidP="00B716D2">
      <w:pPr>
        <w:rPr>
          <w:b/>
          <w:bCs/>
          <w:u w:val="single"/>
        </w:rPr>
      </w:pPr>
    </w:p>
    <w:p w14:paraId="4C900C83" w14:textId="77777777" w:rsidR="00C62A81" w:rsidRPr="00C62A81" w:rsidRDefault="00C62A81" w:rsidP="00C62A81">
      <w:pPr>
        <w:rPr>
          <w:b/>
          <w:bCs/>
          <w:u w:val="single"/>
        </w:rPr>
      </w:pPr>
      <w:r w:rsidRPr="00C62A81">
        <w:rPr>
          <w:b/>
          <w:bCs/>
          <w:u w:val="single"/>
        </w:rPr>
        <w:t>Materialisierte Sichten (</w:t>
      </w:r>
      <w:proofErr w:type="spellStart"/>
      <w:r w:rsidRPr="00C62A81">
        <w:rPr>
          <w:b/>
          <w:bCs/>
          <w:u w:val="single"/>
        </w:rPr>
        <w:t>Materialized</w:t>
      </w:r>
      <w:proofErr w:type="spellEnd"/>
      <w:r w:rsidRPr="00C62A81">
        <w:rPr>
          <w:b/>
          <w:bCs/>
          <w:u w:val="single"/>
        </w:rPr>
        <w:t xml:space="preserve"> Views)</w:t>
      </w:r>
    </w:p>
    <w:p w14:paraId="1DDD4440" w14:textId="77777777" w:rsidR="00C62A81" w:rsidRDefault="00C62A81" w:rsidP="00B716D2">
      <w:pPr>
        <w:rPr>
          <w:b/>
          <w:bCs/>
          <w:u w:val="single"/>
        </w:rPr>
      </w:pPr>
    </w:p>
    <w:p w14:paraId="6DA7440D" w14:textId="7ACC3F5F" w:rsidR="00317D57" w:rsidRDefault="00317D57" w:rsidP="00B716D2">
      <w:r w:rsidRPr="00317D57">
        <w:t xml:space="preserve">Viele Datenbankmanagementsysteme bieten die Funktionalität von materialisierten Sichten, jedoch unterstützt MySQL diese nicht direkt. Materialisierte Sichten sind spezielle Sichten, die nicht nur definiert werden, sondern tatsächlich vorab berechnet und als Tabellen auf der Festplatte gespeichert werden. Diese Sichten können regelmäßig aktualisiert oder aufgefrischt werden, je nach den gewählten Strategien. Eine besonders effiziente Implementierung dieser Funktion ist </w:t>
      </w:r>
      <w:proofErr w:type="spellStart"/>
      <w:r w:rsidRPr="00317D57">
        <w:t>FlexViews</w:t>
      </w:r>
      <w:proofErr w:type="spellEnd"/>
      <w:r w:rsidRPr="00317D57">
        <w:t>, eine spezielle Lösung eines Entwicklers, die Deltas verwendet. Deltas repräsentieren die Unterschiede zwischen den vorherigen und den aktuellen Daten, was deutlich effizienter ist, als jedes Mal die Daten aus der Quelltabelle neu zu lesen.</w:t>
      </w:r>
    </w:p>
    <w:p w14:paraId="2ADEBE6B" w14:textId="77777777" w:rsidR="00317D57" w:rsidRPr="00317D57" w:rsidRDefault="00317D57" w:rsidP="00B716D2"/>
    <w:p w14:paraId="40C944A4" w14:textId="77777777" w:rsidR="00101D4F" w:rsidRPr="00101D4F" w:rsidRDefault="00101D4F" w:rsidP="00101D4F">
      <w:pPr>
        <w:rPr>
          <w:b/>
          <w:bCs/>
          <w:u w:val="single"/>
        </w:rPr>
      </w:pPr>
      <w:r w:rsidRPr="00101D4F">
        <w:rPr>
          <w:b/>
          <w:bCs/>
          <w:u w:val="single"/>
        </w:rPr>
        <w:t xml:space="preserve">Zähltabellen (Counter </w:t>
      </w:r>
      <w:proofErr w:type="spellStart"/>
      <w:r w:rsidRPr="00101D4F">
        <w:rPr>
          <w:b/>
          <w:bCs/>
          <w:u w:val="single"/>
        </w:rPr>
        <w:t>Tables</w:t>
      </w:r>
      <w:proofErr w:type="spellEnd"/>
      <w:r w:rsidRPr="00101D4F">
        <w:rPr>
          <w:b/>
          <w:bCs/>
          <w:u w:val="single"/>
        </w:rPr>
        <w:t>)</w:t>
      </w:r>
    </w:p>
    <w:p w14:paraId="022CDA0F" w14:textId="77777777" w:rsidR="00F324AC" w:rsidRDefault="00F324AC" w:rsidP="00B716D2">
      <w:pPr>
        <w:rPr>
          <w:b/>
          <w:bCs/>
          <w:u w:val="single"/>
        </w:rPr>
      </w:pPr>
    </w:p>
    <w:p w14:paraId="46B14D81" w14:textId="77777777" w:rsidR="00AB0497" w:rsidRPr="00AB0497" w:rsidRDefault="00AB0497" w:rsidP="00AB0497">
      <w:r w:rsidRPr="00AB0497">
        <w:t>Eine Anwendung, die Zählwerte in einer Tabelle speichert, kann bei der Aktualisierung der Zähler auf Nebenläufigkeitsprobleme stoßen. Um diese zu vermeiden, kann die Verwendung einer separaten Tabelle helfen, Abfrage-Cache-</w:t>
      </w:r>
      <w:proofErr w:type="spellStart"/>
      <w:r w:rsidRPr="00AB0497">
        <w:t>Invalideierungen</w:t>
      </w:r>
      <w:proofErr w:type="spellEnd"/>
      <w:r w:rsidRPr="00AB0497">
        <w:t xml:space="preserve"> zu verhindern und den Einsatz fortgeschrittenerer Techniken zu ermöglichen. Eine bewährte Methode zur Verbesserung der Nebenläufigkeit ist die Verwendung einer zufälligen Slot-Variablen, die zusammen mit dem Tag als Primärschlüssel genutzt wird, um den Zähler zu aktualisieren, auch bei der Verwendung von „ON DUPLICATE KEY UPDATE“. Zusätzlich kann ein periodischer Job geschrieben werden, der alle Ergebnisse im Slot 0 zusammenführt und alle anderen Slots löscht, um die Daten zu konsolidieren und die Effizienz zu verbessern.</w:t>
      </w:r>
    </w:p>
    <w:p w14:paraId="164C2978" w14:textId="77777777" w:rsidR="00AB0497" w:rsidRDefault="00AB0497" w:rsidP="00B716D2">
      <w:pPr>
        <w:rPr>
          <w:b/>
          <w:bCs/>
          <w:u w:val="single"/>
        </w:rPr>
      </w:pPr>
    </w:p>
    <w:p w14:paraId="74AFBCB7" w14:textId="77777777" w:rsidR="006012DE" w:rsidRPr="006012DE" w:rsidRDefault="006012DE" w:rsidP="006012DE">
      <w:pPr>
        <w:rPr>
          <w:b/>
          <w:bCs/>
          <w:u w:val="single"/>
        </w:rPr>
      </w:pPr>
      <w:r w:rsidRPr="006012DE">
        <w:rPr>
          <w:b/>
          <w:bCs/>
          <w:u w:val="single"/>
        </w:rPr>
        <w:t>Schnellere Leseoperationen, langsamere Schreiboperationen (</w:t>
      </w:r>
      <w:proofErr w:type="spellStart"/>
      <w:r w:rsidRPr="006012DE">
        <w:rPr>
          <w:b/>
          <w:bCs/>
          <w:u w:val="single"/>
        </w:rPr>
        <w:t>Faster</w:t>
      </w:r>
      <w:proofErr w:type="spellEnd"/>
      <w:r w:rsidRPr="006012DE">
        <w:rPr>
          <w:b/>
          <w:bCs/>
          <w:u w:val="single"/>
        </w:rPr>
        <w:t xml:space="preserve"> Reads, </w:t>
      </w:r>
      <w:proofErr w:type="spellStart"/>
      <w:r w:rsidRPr="006012DE">
        <w:rPr>
          <w:b/>
          <w:bCs/>
          <w:u w:val="single"/>
        </w:rPr>
        <w:t>Slower</w:t>
      </w:r>
      <w:proofErr w:type="spellEnd"/>
      <w:r w:rsidRPr="006012DE">
        <w:rPr>
          <w:b/>
          <w:bCs/>
          <w:u w:val="single"/>
        </w:rPr>
        <w:t xml:space="preserve"> </w:t>
      </w:r>
      <w:proofErr w:type="spellStart"/>
      <w:r w:rsidRPr="006012DE">
        <w:rPr>
          <w:b/>
          <w:bCs/>
          <w:u w:val="single"/>
        </w:rPr>
        <w:t>Writes</w:t>
      </w:r>
      <w:proofErr w:type="spellEnd"/>
      <w:r w:rsidRPr="006012DE">
        <w:rPr>
          <w:b/>
          <w:bCs/>
          <w:u w:val="single"/>
        </w:rPr>
        <w:t>)</w:t>
      </w:r>
    </w:p>
    <w:p w14:paraId="6F557144" w14:textId="77777777" w:rsidR="00A92D49" w:rsidRDefault="00A92D49" w:rsidP="00B716D2">
      <w:pPr>
        <w:rPr>
          <w:b/>
          <w:bCs/>
          <w:u w:val="single"/>
        </w:rPr>
      </w:pPr>
    </w:p>
    <w:p w14:paraId="60F8859A" w14:textId="2CBDAAD3" w:rsidR="0090679E" w:rsidRPr="0090679E" w:rsidRDefault="0090679E" w:rsidP="00B716D2">
      <w:r w:rsidRPr="0090679E">
        <w:t>Oft sind zusätzliche Indizes, redundante Felder oder sogar Cache- und Zusammenfassungstabellen erforderlich, um Leseabfragen zu beschleunigen. Allerdings erhöhen diese Maßnahmen auch die Arbeitsbelastung für Schreibabfragen und Wartungsaufgaben. Um schnellere Leseabfragen zu ermöglichen, steigt die Entwicklungs-Komplexität sowohl für Lese- als auch für Schreiboperationen. Trotz dieser zusätzlichen Herausforderungen ist diese Technik jedoch häufig notwendig, wenn eine Hochleistungs-Datenbank entworfen wird.</w:t>
      </w:r>
    </w:p>
    <w:p w14:paraId="2BEBDEBD" w14:textId="77777777" w:rsidR="0090679E" w:rsidRDefault="0090679E" w:rsidP="00B716D2">
      <w:pPr>
        <w:rPr>
          <w:b/>
          <w:bCs/>
          <w:u w:val="single"/>
        </w:rPr>
      </w:pPr>
    </w:p>
    <w:p w14:paraId="694D2B0B" w14:textId="7CCFCFDA" w:rsidR="005A48E7" w:rsidRPr="00B716D2" w:rsidRDefault="00EB3245" w:rsidP="00B716D2">
      <w:pPr>
        <w:rPr>
          <w:b/>
          <w:bCs/>
          <w:u w:val="single"/>
        </w:rPr>
      </w:pPr>
      <w:r w:rsidRPr="00EB3245">
        <w:rPr>
          <w:b/>
          <w:bCs/>
          <w:u w:val="single"/>
        </w:rPr>
        <w:t>Beschleunigung von ALTER TABLE (</w:t>
      </w:r>
      <w:proofErr w:type="spellStart"/>
      <w:r w:rsidRPr="00EB3245">
        <w:rPr>
          <w:b/>
          <w:bCs/>
          <w:u w:val="single"/>
        </w:rPr>
        <w:t>Speeding</w:t>
      </w:r>
      <w:proofErr w:type="spellEnd"/>
      <w:r w:rsidRPr="00EB3245">
        <w:rPr>
          <w:b/>
          <w:bCs/>
          <w:u w:val="single"/>
        </w:rPr>
        <w:t xml:space="preserve"> Up ALTER TABLE)</w:t>
      </w:r>
    </w:p>
    <w:p w14:paraId="77B80A54" w14:textId="77777777" w:rsidR="00B716D2" w:rsidRDefault="00B716D2" w:rsidP="00FF0BDE">
      <w:pPr>
        <w:rPr>
          <w:b/>
          <w:bCs/>
          <w:u w:val="single"/>
        </w:rPr>
      </w:pPr>
    </w:p>
    <w:p w14:paraId="600025A9" w14:textId="77777777" w:rsidR="002C55C4" w:rsidRPr="002C55C4" w:rsidRDefault="002C55C4" w:rsidP="002C55C4">
      <w:r w:rsidRPr="002C55C4">
        <w:t xml:space="preserve">Die Leistung von ALTER TABLE kann bei sehr großen Tabellen problematisch sein. MySQL führt Änderungen in der Regel wie folgt aus: Es wird eine neue leere Tabelle mit der gewünschten Struktur erstellt, anschließend werden alle Daten aus der alten Tabelle in die neue kopiert und schließlich wird die alte Tabelle gelöscht. Dieser Prozess kann besonders zeitaufwendig sein, wenn der Arbeitsspeicher begrenzt ist, die Tabelle groß ist oder viele Indizes enthält. In einigen Fällen kann dies mehrere Tage dauern. Ab MySQL 5.1 gibt es Unterstützung für einige „Online“-Operationen, bei denen die Tabelle während des Vorgangs nicht gesperrt wird. Für den allgemeinen Fall empfiehlt es sich, operationelle Tricks zu verwenden, wie das Umstellen von Servern oder das Ausführen von ALTER TABLE auf einem Nicht-Produktionsserver. Eine andere Technik ist die „Schattenkopie“-Methode: Dabei wird eine neue Tabelle mit der gewünschten Struktur neben der bestehenden erstellt, und anschließend wird durch Umbenennen und Löschen die alte Tabelle durch die neue ersetzt. Eine der teuersten Methoden, um den Standardwert einer Spalte zu ändern, ist das Kommando MODIFY COLUMN </w:t>
      </w:r>
      <w:proofErr w:type="spellStart"/>
      <w:r w:rsidRPr="002C55C4">
        <w:t>rental_duration</w:t>
      </w:r>
      <w:proofErr w:type="spellEnd"/>
      <w:r w:rsidRPr="002C55C4">
        <w:t xml:space="preserve"> </w:t>
      </w:r>
      <w:proofErr w:type="gramStart"/>
      <w:r w:rsidRPr="002C55C4">
        <w:t>TINYINT(</w:t>
      </w:r>
      <w:proofErr w:type="gramEnd"/>
      <w:r w:rsidRPr="002C55C4">
        <w:t xml:space="preserve">3) NOT NULL DEFAULT 5. Eine kürzere und einfachere Methode ist ALTER COLUMN </w:t>
      </w:r>
      <w:proofErr w:type="spellStart"/>
      <w:r w:rsidRPr="002C55C4">
        <w:t>rental_duration</w:t>
      </w:r>
      <w:proofErr w:type="spellEnd"/>
      <w:r w:rsidRPr="002C55C4">
        <w:t xml:space="preserve"> SET DEFAULT 5, da der Standardwert für die Spalte in der .</w:t>
      </w:r>
      <w:proofErr w:type="spellStart"/>
      <w:r w:rsidRPr="002C55C4">
        <w:t>frm</w:t>
      </w:r>
      <w:proofErr w:type="spellEnd"/>
      <w:r w:rsidRPr="002C55C4">
        <w:t xml:space="preserve">-Datei der Tabelle gespeichert wird, sodass er geändert werden kann, ohne die gesamte Tabelle zu verändern. Weitere mögliche Operationen ohne Tabellen-Neuaufbau sind das Entfernen (aber nicht Hinzufügen) des AUTO_INCREMENT-Attributs einer Spalte sowie das Hinzufügen, Entfernen oder Ändern von ENUM- und SET-Konstanten. Eine Technik zur Umsetzung lautet wie folgt: Erstellen Sie eine leere Tabelle mit der </w:t>
      </w:r>
      <w:r w:rsidRPr="002C55C4">
        <w:lastRenderedPageBreak/>
        <w:t>gleichen Struktur, jedoch mit der gewünschten Änderung, und führen Sie dann FLUSH TABLES WITH READ LOCK aus, um alle Tabellen zu schließen und den Zugriff zu blockieren. Danach tauschen Sie die .</w:t>
      </w:r>
      <w:proofErr w:type="spellStart"/>
      <w:r w:rsidRPr="002C55C4">
        <w:t>frm</w:t>
      </w:r>
      <w:proofErr w:type="spellEnd"/>
      <w:r w:rsidRPr="002C55C4">
        <w:t>-Dateien aus und führen UNLOCK TABLES aus, um die Lesesperre zu lösen.</w:t>
      </w:r>
    </w:p>
    <w:p w14:paraId="548DE3F9" w14:textId="77777777" w:rsidR="002C55C4" w:rsidRPr="005D4DA8" w:rsidRDefault="002C55C4" w:rsidP="00FF0BDE">
      <w:pPr>
        <w:rPr>
          <w:b/>
          <w:bCs/>
          <w:u w:val="single"/>
        </w:rPr>
      </w:pPr>
    </w:p>
    <w:sectPr w:rsidR="002C55C4" w:rsidRPr="005D4DA8"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C5636B"/>
    <w:multiLevelType w:val="multilevel"/>
    <w:tmpl w:val="B8D098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D510D"/>
    <w:multiLevelType w:val="hybridMultilevel"/>
    <w:tmpl w:val="416EA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2"/>
  </w:num>
  <w:num w:numId="3" w16cid:durableId="890507399">
    <w:abstractNumId w:val="31"/>
  </w:num>
  <w:num w:numId="4" w16cid:durableId="1722363717">
    <w:abstractNumId w:val="20"/>
  </w:num>
  <w:num w:numId="5" w16cid:durableId="568535838">
    <w:abstractNumId w:val="40"/>
  </w:num>
  <w:num w:numId="6" w16cid:durableId="638653218">
    <w:abstractNumId w:val="17"/>
  </w:num>
  <w:num w:numId="7" w16cid:durableId="1106345539">
    <w:abstractNumId w:val="9"/>
  </w:num>
  <w:num w:numId="8" w16cid:durableId="919481096">
    <w:abstractNumId w:val="42"/>
  </w:num>
  <w:num w:numId="9" w16cid:durableId="1889368082">
    <w:abstractNumId w:val="51"/>
  </w:num>
  <w:num w:numId="10" w16cid:durableId="1561557421">
    <w:abstractNumId w:val="14"/>
  </w:num>
  <w:num w:numId="11" w16cid:durableId="1826243791">
    <w:abstractNumId w:val="34"/>
  </w:num>
  <w:num w:numId="12" w16cid:durableId="890919260">
    <w:abstractNumId w:val="24"/>
  </w:num>
  <w:num w:numId="13" w16cid:durableId="1395617475">
    <w:abstractNumId w:val="55"/>
  </w:num>
  <w:num w:numId="14" w16cid:durableId="1571816452">
    <w:abstractNumId w:val="47"/>
  </w:num>
  <w:num w:numId="15" w16cid:durableId="86074452">
    <w:abstractNumId w:val="25"/>
  </w:num>
  <w:num w:numId="16" w16cid:durableId="1977757505">
    <w:abstractNumId w:val="22"/>
  </w:num>
  <w:num w:numId="17" w16cid:durableId="366485858">
    <w:abstractNumId w:val="0"/>
  </w:num>
  <w:num w:numId="18" w16cid:durableId="1258830658">
    <w:abstractNumId w:val="53"/>
  </w:num>
  <w:num w:numId="19" w16cid:durableId="1060060116">
    <w:abstractNumId w:val="3"/>
  </w:num>
  <w:num w:numId="20" w16cid:durableId="1369332442">
    <w:abstractNumId w:val="61"/>
  </w:num>
  <w:num w:numId="21" w16cid:durableId="376513235">
    <w:abstractNumId w:val="10"/>
  </w:num>
  <w:num w:numId="22" w16cid:durableId="1083450980">
    <w:abstractNumId w:val="37"/>
  </w:num>
  <w:num w:numId="23" w16cid:durableId="737438061">
    <w:abstractNumId w:val="56"/>
  </w:num>
  <w:num w:numId="24" w16cid:durableId="1757751683">
    <w:abstractNumId w:val="45"/>
  </w:num>
  <w:num w:numId="25" w16cid:durableId="486017093">
    <w:abstractNumId w:val="44"/>
  </w:num>
  <w:num w:numId="26" w16cid:durableId="1098019293">
    <w:abstractNumId w:val="64"/>
  </w:num>
  <w:num w:numId="27" w16cid:durableId="780151716">
    <w:abstractNumId w:val="64"/>
    <w:lvlOverride w:ilvl="1">
      <w:lvl w:ilvl="1">
        <w:numFmt w:val="decimal"/>
        <w:lvlText w:val="%2."/>
        <w:lvlJc w:val="left"/>
      </w:lvl>
    </w:lvlOverride>
  </w:num>
  <w:num w:numId="28" w16cid:durableId="722870564">
    <w:abstractNumId w:val="38"/>
  </w:num>
  <w:num w:numId="29" w16cid:durableId="2022078316">
    <w:abstractNumId w:val="30"/>
  </w:num>
  <w:num w:numId="30" w16cid:durableId="1166827224">
    <w:abstractNumId w:val="39"/>
  </w:num>
  <w:num w:numId="31" w16cid:durableId="437061992">
    <w:abstractNumId w:val="4"/>
  </w:num>
  <w:num w:numId="32" w16cid:durableId="649602228">
    <w:abstractNumId w:val="7"/>
  </w:num>
  <w:num w:numId="33" w16cid:durableId="909928907">
    <w:abstractNumId w:val="29"/>
  </w:num>
  <w:num w:numId="34" w16cid:durableId="1891260049">
    <w:abstractNumId w:val="54"/>
  </w:num>
  <w:num w:numId="35" w16cid:durableId="1119565264">
    <w:abstractNumId w:val="60"/>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3"/>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7"/>
  </w:num>
  <w:num w:numId="50" w16cid:durableId="1201168980">
    <w:abstractNumId w:val="5"/>
  </w:num>
  <w:num w:numId="51" w16cid:durableId="2040470077">
    <w:abstractNumId w:val="59"/>
  </w:num>
  <w:num w:numId="52" w16cid:durableId="1448818163">
    <w:abstractNumId w:val="46"/>
  </w:num>
  <w:num w:numId="53" w16cid:durableId="2014411658">
    <w:abstractNumId w:val="58"/>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8"/>
  </w:num>
  <w:num w:numId="62" w16cid:durableId="1701734418">
    <w:abstractNumId w:val="50"/>
  </w:num>
  <w:num w:numId="63" w16cid:durableId="1932662050">
    <w:abstractNumId w:val="41"/>
  </w:num>
  <w:num w:numId="64" w16cid:durableId="738014721">
    <w:abstractNumId w:val="62"/>
  </w:num>
  <w:num w:numId="65" w16cid:durableId="1276448309">
    <w:abstractNumId w:val="26"/>
  </w:num>
  <w:num w:numId="66" w16cid:durableId="922497543">
    <w:abstractNumId w:val="63"/>
  </w:num>
  <w:num w:numId="67" w16cid:durableId="141875048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011F"/>
    <w:rsid w:val="00001296"/>
    <w:rsid w:val="0000268F"/>
    <w:rsid w:val="00002985"/>
    <w:rsid w:val="00002F8C"/>
    <w:rsid w:val="00004BE4"/>
    <w:rsid w:val="00004E15"/>
    <w:rsid w:val="0000504D"/>
    <w:rsid w:val="00006EBA"/>
    <w:rsid w:val="00010818"/>
    <w:rsid w:val="00012CD5"/>
    <w:rsid w:val="00015404"/>
    <w:rsid w:val="00015881"/>
    <w:rsid w:val="00016ED0"/>
    <w:rsid w:val="00023E91"/>
    <w:rsid w:val="0002457B"/>
    <w:rsid w:val="0002471A"/>
    <w:rsid w:val="00026462"/>
    <w:rsid w:val="00026D95"/>
    <w:rsid w:val="0002757E"/>
    <w:rsid w:val="000300FA"/>
    <w:rsid w:val="00032441"/>
    <w:rsid w:val="00034E59"/>
    <w:rsid w:val="000369F4"/>
    <w:rsid w:val="00037DF1"/>
    <w:rsid w:val="00040A7F"/>
    <w:rsid w:val="00042746"/>
    <w:rsid w:val="0004332D"/>
    <w:rsid w:val="0004435D"/>
    <w:rsid w:val="00044695"/>
    <w:rsid w:val="00044AC4"/>
    <w:rsid w:val="00044C8E"/>
    <w:rsid w:val="00045745"/>
    <w:rsid w:val="00045855"/>
    <w:rsid w:val="000462A2"/>
    <w:rsid w:val="000462AC"/>
    <w:rsid w:val="000466D8"/>
    <w:rsid w:val="000469D2"/>
    <w:rsid w:val="00046FD0"/>
    <w:rsid w:val="0004769E"/>
    <w:rsid w:val="00047BA9"/>
    <w:rsid w:val="00047EC1"/>
    <w:rsid w:val="000505FE"/>
    <w:rsid w:val="00050865"/>
    <w:rsid w:val="00053088"/>
    <w:rsid w:val="0005541A"/>
    <w:rsid w:val="00055DFD"/>
    <w:rsid w:val="000563C0"/>
    <w:rsid w:val="000567D2"/>
    <w:rsid w:val="00061028"/>
    <w:rsid w:val="00061351"/>
    <w:rsid w:val="000613C6"/>
    <w:rsid w:val="0006343A"/>
    <w:rsid w:val="00063AF0"/>
    <w:rsid w:val="00065510"/>
    <w:rsid w:val="00067E61"/>
    <w:rsid w:val="0007171D"/>
    <w:rsid w:val="00071728"/>
    <w:rsid w:val="00072979"/>
    <w:rsid w:val="00073C51"/>
    <w:rsid w:val="00074876"/>
    <w:rsid w:val="0007713A"/>
    <w:rsid w:val="000839C0"/>
    <w:rsid w:val="00084655"/>
    <w:rsid w:val="000848AF"/>
    <w:rsid w:val="000848FD"/>
    <w:rsid w:val="00087AE6"/>
    <w:rsid w:val="0009101E"/>
    <w:rsid w:val="00094A33"/>
    <w:rsid w:val="0009703C"/>
    <w:rsid w:val="00097089"/>
    <w:rsid w:val="000A0268"/>
    <w:rsid w:val="000A0C37"/>
    <w:rsid w:val="000A23B9"/>
    <w:rsid w:val="000A2D7D"/>
    <w:rsid w:val="000A431E"/>
    <w:rsid w:val="000A432B"/>
    <w:rsid w:val="000A506C"/>
    <w:rsid w:val="000A53D8"/>
    <w:rsid w:val="000A61B8"/>
    <w:rsid w:val="000B06F8"/>
    <w:rsid w:val="000B3223"/>
    <w:rsid w:val="000B3652"/>
    <w:rsid w:val="000B4055"/>
    <w:rsid w:val="000B4962"/>
    <w:rsid w:val="000B49AA"/>
    <w:rsid w:val="000B4D88"/>
    <w:rsid w:val="000B6592"/>
    <w:rsid w:val="000C1C4D"/>
    <w:rsid w:val="000C3617"/>
    <w:rsid w:val="000C5C6E"/>
    <w:rsid w:val="000C677E"/>
    <w:rsid w:val="000C71CE"/>
    <w:rsid w:val="000D11B9"/>
    <w:rsid w:val="000D132D"/>
    <w:rsid w:val="000D35E2"/>
    <w:rsid w:val="000D39EF"/>
    <w:rsid w:val="000D540D"/>
    <w:rsid w:val="000D5AFA"/>
    <w:rsid w:val="000D63EB"/>
    <w:rsid w:val="000D67F9"/>
    <w:rsid w:val="000E0BF1"/>
    <w:rsid w:val="000E3735"/>
    <w:rsid w:val="000E384D"/>
    <w:rsid w:val="000E3AF9"/>
    <w:rsid w:val="000E4297"/>
    <w:rsid w:val="000E561F"/>
    <w:rsid w:val="000E61BA"/>
    <w:rsid w:val="000E7043"/>
    <w:rsid w:val="000E779E"/>
    <w:rsid w:val="000E79B7"/>
    <w:rsid w:val="000F1A01"/>
    <w:rsid w:val="000F4B6B"/>
    <w:rsid w:val="000F5319"/>
    <w:rsid w:val="000F625F"/>
    <w:rsid w:val="000F6477"/>
    <w:rsid w:val="000F6BD3"/>
    <w:rsid w:val="000F7383"/>
    <w:rsid w:val="00101D4F"/>
    <w:rsid w:val="00112B21"/>
    <w:rsid w:val="00113D8A"/>
    <w:rsid w:val="00115A2A"/>
    <w:rsid w:val="001161F0"/>
    <w:rsid w:val="00117502"/>
    <w:rsid w:val="00120C92"/>
    <w:rsid w:val="00121125"/>
    <w:rsid w:val="00122C6E"/>
    <w:rsid w:val="00122FE7"/>
    <w:rsid w:val="00124C7C"/>
    <w:rsid w:val="00126946"/>
    <w:rsid w:val="00130131"/>
    <w:rsid w:val="0013104D"/>
    <w:rsid w:val="00131736"/>
    <w:rsid w:val="00132194"/>
    <w:rsid w:val="00133543"/>
    <w:rsid w:val="00133D44"/>
    <w:rsid w:val="001345A6"/>
    <w:rsid w:val="00136DC0"/>
    <w:rsid w:val="0014011C"/>
    <w:rsid w:val="00141A64"/>
    <w:rsid w:val="00141F7A"/>
    <w:rsid w:val="00147363"/>
    <w:rsid w:val="00147464"/>
    <w:rsid w:val="00152A2C"/>
    <w:rsid w:val="00153E1D"/>
    <w:rsid w:val="00155A29"/>
    <w:rsid w:val="00155B97"/>
    <w:rsid w:val="001574E8"/>
    <w:rsid w:val="001577EF"/>
    <w:rsid w:val="00160621"/>
    <w:rsid w:val="001619ED"/>
    <w:rsid w:val="001632BD"/>
    <w:rsid w:val="0017116B"/>
    <w:rsid w:val="001720B3"/>
    <w:rsid w:val="00172DDE"/>
    <w:rsid w:val="0018367F"/>
    <w:rsid w:val="00184D12"/>
    <w:rsid w:val="00185795"/>
    <w:rsid w:val="00186395"/>
    <w:rsid w:val="001865A2"/>
    <w:rsid w:val="00186EEC"/>
    <w:rsid w:val="00190031"/>
    <w:rsid w:val="00190D82"/>
    <w:rsid w:val="00191B14"/>
    <w:rsid w:val="00193B36"/>
    <w:rsid w:val="00194779"/>
    <w:rsid w:val="00195A33"/>
    <w:rsid w:val="001961F6"/>
    <w:rsid w:val="001965CA"/>
    <w:rsid w:val="001A0F2D"/>
    <w:rsid w:val="001A2348"/>
    <w:rsid w:val="001A32EC"/>
    <w:rsid w:val="001A661E"/>
    <w:rsid w:val="001B0750"/>
    <w:rsid w:val="001B19EA"/>
    <w:rsid w:val="001B4B43"/>
    <w:rsid w:val="001B606B"/>
    <w:rsid w:val="001C1A08"/>
    <w:rsid w:val="001C3EEB"/>
    <w:rsid w:val="001C5688"/>
    <w:rsid w:val="001C7CEC"/>
    <w:rsid w:val="001D0000"/>
    <w:rsid w:val="001D0099"/>
    <w:rsid w:val="001D26BD"/>
    <w:rsid w:val="001D3601"/>
    <w:rsid w:val="001D7E00"/>
    <w:rsid w:val="001E0D00"/>
    <w:rsid w:val="001E584B"/>
    <w:rsid w:val="001E6EB7"/>
    <w:rsid w:val="001E716D"/>
    <w:rsid w:val="001E7681"/>
    <w:rsid w:val="001F0D9C"/>
    <w:rsid w:val="001F2EAA"/>
    <w:rsid w:val="001F3A45"/>
    <w:rsid w:val="001F4558"/>
    <w:rsid w:val="002010DF"/>
    <w:rsid w:val="00203626"/>
    <w:rsid w:val="00205F71"/>
    <w:rsid w:val="00206368"/>
    <w:rsid w:val="00211568"/>
    <w:rsid w:val="002130A3"/>
    <w:rsid w:val="002138B3"/>
    <w:rsid w:val="0021392B"/>
    <w:rsid w:val="00213E80"/>
    <w:rsid w:val="00214713"/>
    <w:rsid w:val="00214982"/>
    <w:rsid w:val="002156E2"/>
    <w:rsid w:val="00215EF2"/>
    <w:rsid w:val="00217275"/>
    <w:rsid w:val="0021762D"/>
    <w:rsid w:val="0022202E"/>
    <w:rsid w:val="002230CF"/>
    <w:rsid w:val="00224425"/>
    <w:rsid w:val="00227BBF"/>
    <w:rsid w:val="00234143"/>
    <w:rsid w:val="002352AD"/>
    <w:rsid w:val="002369F6"/>
    <w:rsid w:val="0024089B"/>
    <w:rsid w:val="00242BF6"/>
    <w:rsid w:val="00243AFC"/>
    <w:rsid w:val="002447D6"/>
    <w:rsid w:val="00245A54"/>
    <w:rsid w:val="002474E3"/>
    <w:rsid w:val="00252FA9"/>
    <w:rsid w:val="00254F10"/>
    <w:rsid w:val="00255504"/>
    <w:rsid w:val="00256672"/>
    <w:rsid w:val="00256956"/>
    <w:rsid w:val="00257A0D"/>
    <w:rsid w:val="00262D39"/>
    <w:rsid w:val="00262EB2"/>
    <w:rsid w:val="0026475E"/>
    <w:rsid w:val="00264969"/>
    <w:rsid w:val="00265FAA"/>
    <w:rsid w:val="002665DF"/>
    <w:rsid w:val="00267455"/>
    <w:rsid w:val="00267E53"/>
    <w:rsid w:val="0027259D"/>
    <w:rsid w:val="00272F0D"/>
    <w:rsid w:val="00273472"/>
    <w:rsid w:val="00273C84"/>
    <w:rsid w:val="002753F1"/>
    <w:rsid w:val="00280A97"/>
    <w:rsid w:val="002857D8"/>
    <w:rsid w:val="00285A0F"/>
    <w:rsid w:val="002875A6"/>
    <w:rsid w:val="00287873"/>
    <w:rsid w:val="002878ED"/>
    <w:rsid w:val="00287EF9"/>
    <w:rsid w:val="002923D9"/>
    <w:rsid w:val="002950AA"/>
    <w:rsid w:val="002A0B0C"/>
    <w:rsid w:val="002A30BF"/>
    <w:rsid w:val="002A46E1"/>
    <w:rsid w:val="002A4AD1"/>
    <w:rsid w:val="002A6105"/>
    <w:rsid w:val="002A7585"/>
    <w:rsid w:val="002B04BD"/>
    <w:rsid w:val="002B16CC"/>
    <w:rsid w:val="002B29F5"/>
    <w:rsid w:val="002B2A0B"/>
    <w:rsid w:val="002B2AD0"/>
    <w:rsid w:val="002B6BC3"/>
    <w:rsid w:val="002B6CEB"/>
    <w:rsid w:val="002C1004"/>
    <w:rsid w:val="002C139C"/>
    <w:rsid w:val="002C1A76"/>
    <w:rsid w:val="002C2885"/>
    <w:rsid w:val="002C2A24"/>
    <w:rsid w:val="002C39F1"/>
    <w:rsid w:val="002C3C7C"/>
    <w:rsid w:val="002C55C4"/>
    <w:rsid w:val="002C668F"/>
    <w:rsid w:val="002C6CBA"/>
    <w:rsid w:val="002D00DE"/>
    <w:rsid w:val="002D08D5"/>
    <w:rsid w:val="002D13BC"/>
    <w:rsid w:val="002D625C"/>
    <w:rsid w:val="002D789D"/>
    <w:rsid w:val="002E1A2C"/>
    <w:rsid w:val="002E24B1"/>
    <w:rsid w:val="002E2B69"/>
    <w:rsid w:val="002E52C8"/>
    <w:rsid w:val="002E61AF"/>
    <w:rsid w:val="002E6211"/>
    <w:rsid w:val="002E6D00"/>
    <w:rsid w:val="002E709B"/>
    <w:rsid w:val="002E7828"/>
    <w:rsid w:val="002F2246"/>
    <w:rsid w:val="002F3CA2"/>
    <w:rsid w:val="002F44C1"/>
    <w:rsid w:val="002F48A5"/>
    <w:rsid w:val="002F4904"/>
    <w:rsid w:val="002F5BE9"/>
    <w:rsid w:val="00301BBA"/>
    <w:rsid w:val="00301E5D"/>
    <w:rsid w:val="003023AB"/>
    <w:rsid w:val="003034FA"/>
    <w:rsid w:val="00303A33"/>
    <w:rsid w:val="0030462D"/>
    <w:rsid w:val="00305B70"/>
    <w:rsid w:val="00306F8D"/>
    <w:rsid w:val="00307410"/>
    <w:rsid w:val="0030785A"/>
    <w:rsid w:val="003114B3"/>
    <w:rsid w:val="0031392F"/>
    <w:rsid w:val="00316740"/>
    <w:rsid w:val="003176BD"/>
    <w:rsid w:val="00317D57"/>
    <w:rsid w:val="003326FA"/>
    <w:rsid w:val="0033282E"/>
    <w:rsid w:val="00333750"/>
    <w:rsid w:val="00334508"/>
    <w:rsid w:val="00334D17"/>
    <w:rsid w:val="003406A5"/>
    <w:rsid w:val="00341F56"/>
    <w:rsid w:val="00343409"/>
    <w:rsid w:val="00343ADC"/>
    <w:rsid w:val="003443A6"/>
    <w:rsid w:val="0034470C"/>
    <w:rsid w:val="00346851"/>
    <w:rsid w:val="00347EF6"/>
    <w:rsid w:val="00352FD3"/>
    <w:rsid w:val="003530B0"/>
    <w:rsid w:val="003549B9"/>
    <w:rsid w:val="0035618C"/>
    <w:rsid w:val="00360D2D"/>
    <w:rsid w:val="003626B9"/>
    <w:rsid w:val="0036345D"/>
    <w:rsid w:val="003648DD"/>
    <w:rsid w:val="00365292"/>
    <w:rsid w:val="00365C76"/>
    <w:rsid w:val="00366EC1"/>
    <w:rsid w:val="003709A8"/>
    <w:rsid w:val="00371AA6"/>
    <w:rsid w:val="00371E75"/>
    <w:rsid w:val="00372341"/>
    <w:rsid w:val="00372BD2"/>
    <w:rsid w:val="003738D7"/>
    <w:rsid w:val="00374575"/>
    <w:rsid w:val="0037474A"/>
    <w:rsid w:val="00375F77"/>
    <w:rsid w:val="00381C11"/>
    <w:rsid w:val="00382A12"/>
    <w:rsid w:val="00383804"/>
    <w:rsid w:val="0038404F"/>
    <w:rsid w:val="003849EB"/>
    <w:rsid w:val="00384C08"/>
    <w:rsid w:val="003850A1"/>
    <w:rsid w:val="00385216"/>
    <w:rsid w:val="0038592E"/>
    <w:rsid w:val="00391B51"/>
    <w:rsid w:val="00392158"/>
    <w:rsid w:val="00394FB1"/>
    <w:rsid w:val="0039760F"/>
    <w:rsid w:val="003A374D"/>
    <w:rsid w:val="003A3E83"/>
    <w:rsid w:val="003A4405"/>
    <w:rsid w:val="003A7D4B"/>
    <w:rsid w:val="003B0E86"/>
    <w:rsid w:val="003B1B11"/>
    <w:rsid w:val="003B29B3"/>
    <w:rsid w:val="003B2A46"/>
    <w:rsid w:val="003B443D"/>
    <w:rsid w:val="003B507B"/>
    <w:rsid w:val="003B5696"/>
    <w:rsid w:val="003B5BF9"/>
    <w:rsid w:val="003B6988"/>
    <w:rsid w:val="003B6E0F"/>
    <w:rsid w:val="003B7829"/>
    <w:rsid w:val="003C06A7"/>
    <w:rsid w:val="003C0863"/>
    <w:rsid w:val="003C2305"/>
    <w:rsid w:val="003C284E"/>
    <w:rsid w:val="003C2CE9"/>
    <w:rsid w:val="003C759D"/>
    <w:rsid w:val="003C76F1"/>
    <w:rsid w:val="003D0422"/>
    <w:rsid w:val="003D0436"/>
    <w:rsid w:val="003D111E"/>
    <w:rsid w:val="003D127E"/>
    <w:rsid w:val="003D1B0E"/>
    <w:rsid w:val="003D323E"/>
    <w:rsid w:val="003D494B"/>
    <w:rsid w:val="003D4B32"/>
    <w:rsid w:val="003D5B74"/>
    <w:rsid w:val="003D6F21"/>
    <w:rsid w:val="003D7312"/>
    <w:rsid w:val="003D7437"/>
    <w:rsid w:val="003D7682"/>
    <w:rsid w:val="003E0723"/>
    <w:rsid w:val="003E60B9"/>
    <w:rsid w:val="003E6A5A"/>
    <w:rsid w:val="003E7BFB"/>
    <w:rsid w:val="003F0299"/>
    <w:rsid w:val="003F03BE"/>
    <w:rsid w:val="003F3B7B"/>
    <w:rsid w:val="003F4892"/>
    <w:rsid w:val="003F596E"/>
    <w:rsid w:val="003F697E"/>
    <w:rsid w:val="003F6D39"/>
    <w:rsid w:val="00401FB8"/>
    <w:rsid w:val="00402CFA"/>
    <w:rsid w:val="00403189"/>
    <w:rsid w:val="00406702"/>
    <w:rsid w:val="00407AB9"/>
    <w:rsid w:val="00407D5E"/>
    <w:rsid w:val="004133AB"/>
    <w:rsid w:val="004144A3"/>
    <w:rsid w:val="004147A3"/>
    <w:rsid w:val="004149E0"/>
    <w:rsid w:val="004169C1"/>
    <w:rsid w:val="004170D2"/>
    <w:rsid w:val="00417CEB"/>
    <w:rsid w:val="00420268"/>
    <w:rsid w:val="004244A7"/>
    <w:rsid w:val="004258BB"/>
    <w:rsid w:val="00431C51"/>
    <w:rsid w:val="00432E12"/>
    <w:rsid w:val="00433291"/>
    <w:rsid w:val="00433E73"/>
    <w:rsid w:val="00434F4A"/>
    <w:rsid w:val="00435306"/>
    <w:rsid w:val="00435F63"/>
    <w:rsid w:val="00441ABA"/>
    <w:rsid w:val="004439B6"/>
    <w:rsid w:val="00446C03"/>
    <w:rsid w:val="004507EF"/>
    <w:rsid w:val="00450C4A"/>
    <w:rsid w:val="00451238"/>
    <w:rsid w:val="00452C4F"/>
    <w:rsid w:val="00452F1E"/>
    <w:rsid w:val="00453326"/>
    <w:rsid w:val="004534FE"/>
    <w:rsid w:val="00453953"/>
    <w:rsid w:val="004551A5"/>
    <w:rsid w:val="00455863"/>
    <w:rsid w:val="004566E2"/>
    <w:rsid w:val="00456D9E"/>
    <w:rsid w:val="00460E9F"/>
    <w:rsid w:val="004616B5"/>
    <w:rsid w:val="004617B3"/>
    <w:rsid w:val="004618CF"/>
    <w:rsid w:val="004620F7"/>
    <w:rsid w:val="00462864"/>
    <w:rsid w:val="0046309A"/>
    <w:rsid w:val="004637E1"/>
    <w:rsid w:val="0047058E"/>
    <w:rsid w:val="00470E4F"/>
    <w:rsid w:val="00470FC6"/>
    <w:rsid w:val="004730EE"/>
    <w:rsid w:val="0047447D"/>
    <w:rsid w:val="004748B8"/>
    <w:rsid w:val="00475EB5"/>
    <w:rsid w:val="0047704C"/>
    <w:rsid w:val="00482A00"/>
    <w:rsid w:val="00484A5A"/>
    <w:rsid w:val="00487BF1"/>
    <w:rsid w:val="00490DA6"/>
    <w:rsid w:val="0049223F"/>
    <w:rsid w:val="00492E7A"/>
    <w:rsid w:val="0049414E"/>
    <w:rsid w:val="004949D0"/>
    <w:rsid w:val="00495189"/>
    <w:rsid w:val="00495D47"/>
    <w:rsid w:val="0049651B"/>
    <w:rsid w:val="004A0779"/>
    <w:rsid w:val="004A1990"/>
    <w:rsid w:val="004A2809"/>
    <w:rsid w:val="004A2B17"/>
    <w:rsid w:val="004A38A4"/>
    <w:rsid w:val="004A6F1C"/>
    <w:rsid w:val="004B49A0"/>
    <w:rsid w:val="004B55B8"/>
    <w:rsid w:val="004B675C"/>
    <w:rsid w:val="004B7610"/>
    <w:rsid w:val="004B790E"/>
    <w:rsid w:val="004C1049"/>
    <w:rsid w:val="004C32AC"/>
    <w:rsid w:val="004C44EF"/>
    <w:rsid w:val="004C6397"/>
    <w:rsid w:val="004C641F"/>
    <w:rsid w:val="004C76EC"/>
    <w:rsid w:val="004C7E20"/>
    <w:rsid w:val="004D06A0"/>
    <w:rsid w:val="004D228E"/>
    <w:rsid w:val="004D32E9"/>
    <w:rsid w:val="004D352E"/>
    <w:rsid w:val="004D4311"/>
    <w:rsid w:val="004D44B1"/>
    <w:rsid w:val="004D491A"/>
    <w:rsid w:val="004D49F6"/>
    <w:rsid w:val="004D5D05"/>
    <w:rsid w:val="004D60F9"/>
    <w:rsid w:val="004D6712"/>
    <w:rsid w:val="004D6D7F"/>
    <w:rsid w:val="004D76EA"/>
    <w:rsid w:val="004D7BC1"/>
    <w:rsid w:val="004E00BE"/>
    <w:rsid w:val="004E01D4"/>
    <w:rsid w:val="004E194C"/>
    <w:rsid w:val="004E3761"/>
    <w:rsid w:val="004E3B49"/>
    <w:rsid w:val="004E3C10"/>
    <w:rsid w:val="004E3EBB"/>
    <w:rsid w:val="004E470D"/>
    <w:rsid w:val="004E4956"/>
    <w:rsid w:val="004E5EB0"/>
    <w:rsid w:val="004F0C73"/>
    <w:rsid w:val="004F3DCC"/>
    <w:rsid w:val="004F519B"/>
    <w:rsid w:val="004F64FA"/>
    <w:rsid w:val="004F746D"/>
    <w:rsid w:val="00501890"/>
    <w:rsid w:val="00502179"/>
    <w:rsid w:val="00505419"/>
    <w:rsid w:val="005069FB"/>
    <w:rsid w:val="005073A0"/>
    <w:rsid w:val="00510831"/>
    <w:rsid w:val="00510AB3"/>
    <w:rsid w:val="00510EE1"/>
    <w:rsid w:val="005117F6"/>
    <w:rsid w:val="00512E74"/>
    <w:rsid w:val="00515A97"/>
    <w:rsid w:val="00516802"/>
    <w:rsid w:val="005168D8"/>
    <w:rsid w:val="00517A16"/>
    <w:rsid w:val="005212C1"/>
    <w:rsid w:val="00521724"/>
    <w:rsid w:val="0052448F"/>
    <w:rsid w:val="005245A0"/>
    <w:rsid w:val="00525492"/>
    <w:rsid w:val="00526EF2"/>
    <w:rsid w:val="0053175C"/>
    <w:rsid w:val="005326DB"/>
    <w:rsid w:val="0053310B"/>
    <w:rsid w:val="005346CF"/>
    <w:rsid w:val="00535197"/>
    <w:rsid w:val="005377BF"/>
    <w:rsid w:val="00537BF4"/>
    <w:rsid w:val="005465CB"/>
    <w:rsid w:val="00546831"/>
    <w:rsid w:val="00547E88"/>
    <w:rsid w:val="00550509"/>
    <w:rsid w:val="00556746"/>
    <w:rsid w:val="00560338"/>
    <w:rsid w:val="00561B4F"/>
    <w:rsid w:val="00562005"/>
    <w:rsid w:val="0056402A"/>
    <w:rsid w:val="00564984"/>
    <w:rsid w:val="00566A59"/>
    <w:rsid w:val="0057003F"/>
    <w:rsid w:val="00571FF5"/>
    <w:rsid w:val="0057461B"/>
    <w:rsid w:val="00575846"/>
    <w:rsid w:val="00575B43"/>
    <w:rsid w:val="005805EF"/>
    <w:rsid w:val="005813DA"/>
    <w:rsid w:val="00582560"/>
    <w:rsid w:val="00585EA3"/>
    <w:rsid w:val="005900E2"/>
    <w:rsid w:val="00591760"/>
    <w:rsid w:val="00591CFE"/>
    <w:rsid w:val="005932FB"/>
    <w:rsid w:val="00594B3F"/>
    <w:rsid w:val="0059510B"/>
    <w:rsid w:val="00595D82"/>
    <w:rsid w:val="00596443"/>
    <w:rsid w:val="00597768"/>
    <w:rsid w:val="005A12D8"/>
    <w:rsid w:val="005A2AF2"/>
    <w:rsid w:val="005A3858"/>
    <w:rsid w:val="005A48E7"/>
    <w:rsid w:val="005A55E1"/>
    <w:rsid w:val="005B02D5"/>
    <w:rsid w:val="005B099D"/>
    <w:rsid w:val="005B14FA"/>
    <w:rsid w:val="005B1C0E"/>
    <w:rsid w:val="005B4943"/>
    <w:rsid w:val="005B72DF"/>
    <w:rsid w:val="005C3991"/>
    <w:rsid w:val="005C3DDC"/>
    <w:rsid w:val="005C4E49"/>
    <w:rsid w:val="005C514C"/>
    <w:rsid w:val="005C602F"/>
    <w:rsid w:val="005C6D60"/>
    <w:rsid w:val="005D0577"/>
    <w:rsid w:val="005D32A7"/>
    <w:rsid w:val="005D4DA8"/>
    <w:rsid w:val="005D5CC4"/>
    <w:rsid w:val="005D6B27"/>
    <w:rsid w:val="005D7800"/>
    <w:rsid w:val="005E3686"/>
    <w:rsid w:val="005E5150"/>
    <w:rsid w:val="005E5F41"/>
    <w:rsid w:val="005E6277"/>
    <w:rsid w:val="005E6EC5"/>
    <w:rsid w:val="005F4094"/>
    <w:rsid w:val="005F4155"/>
    <w:rsid w:val="005F58A8"/>
    <w:rsid w:val="005F6D12"/>
    <w:rsid w:val="005F7239"/>
    <w:rsid w:val="005F7496"/>
    <w:rsid w:val="005F7F54"/>
    <w:rsid w:val="00600874"/>
    <w:rsid w:val="006012DE"/>
    <w:rsid w:val="00603583"/>
    <w:rsid w:val="00604619"/>
    <w:rsid w:val="00604AD8"/>
    <w:rsid w:val="00604DFB"/>
    <w:rsid w:val="00606039"/>
    <w:rsid w:val="00606161"/>
    <w:rsid w:val="00610AF0"/>
    <w:rsid w:val="006110EC"/>
    <w:rsid w:val="00611F5C"/>
    <w:rsid w:val="006122FD"/>
    <w:rsid w:val="006135F9"/>
    <w:rsid w:val="00613FCF"/>
    <w:rsid w:val="00617AA7"/>
    <w:rsid w:val="00617C66"/>
    <w:rsid w:val="00622768"/>
    <w:rsid w:val="00623706"/>
    <w:rsid w:val="00623D4D"/>
    <w:rsid w:val="00624B48"/>
    <w:rsid w:val="00627A8C"/>
    <w:rsid w:val="006314EA"/>
    <w:rsid w:val="0063222F"/>
    <w:rsid w:val="006334C8"/>
    <w:rsid w:val="0064069C"/>
    <w:rsid w:val="00642E9F"/>
    <w:rsid w:val="00645166"/>
    <w:rsid w:val="00645983"/>
    <w:rsid w:val="00647774"/>
    <w:rsid w:val="0065094D"/>
    <w:rsid w:val="00650A64"/>
    <w:rsid w:val="00650E4D"/>
    <w:rsid w:val="00652C35"/>
    <w:rsid w:val="00653473"/>
    <w:rsid w:val="00654348"/>
    <w:rsid w:val="0065573A"/>
    <w:rsid w:val="0065658E"/>
    <w:rsid w:val="00661F3E"/>
    <w:rsid w:val="006638DC"/>
    <w:rsid w:val="00663CD3"/>
    <w:rsid w:val="00665745"/>
    <w:rsid w:val="00666487"/>
    <w:rsid w:val="006677B2"/>
    <w:rsid w:val="0067189B"/>
    <w:rsid w:val="00671FA0"/>
    <w:rsid w:val="006752CF"/>
    <w:rsid w:val="00676A7A"/>
    <w:rsid w:val="006817D1"/>
    <w:rsid w:val="00681E74"/>
    <w:rsid w:val="00681F89"/>
    <w:rsid w:val="00682D9F"/>
    <w:rsid w:val="00683ED6"/>
    <w:rsid w:val="00686F6B"/>
    <w:rsid w:val="00687BB6"/>
    <w:rsid w:val="0069296A"/>
    <w:rsid w:val="00692CF5"/>
    <w:rsid w:val="00694167"/>
    <w:rsid w:val="00697288"/>
    <w:rsid w:val="00697325"/>
    <w:rsid w:val="0069736A"/>
    <w:rsid w:val="00697A85"/>
    <w:rsid w:val="006A042F"/>
    <w:rsid w:val="006A0B96"/>
    <w:rsid w:val="006A1AAF"/>
    <w:rsid w:val="006A20E8"/>
    <w:rsid w:val="006A2890"/>
    <w:rsid w:val="006A2E23"/>
    <w:rsid w:val="006A2E61"/>
    <w:rsid w:val="006A4C28"/>
    <w:rsid w:val="006A7694"/>
    <w:rsid w:val="006B01B8"/>
    <w:rsid w:val="006B078D"/>
    <w:rsid w:val="006B3FC6"/>
    <w:rsid w:val="006B41C4"/>
    <w:rsid w:val="006B478A"/>
    <w:rsid w:val="006B4D46"/>
    <w:rsid w:val="006B562C"/>
    <w:rsid w:val="006B6A8E"/>
    <w:rsid w:val="006B7E65"/>
    <w:rsid w:val="006B7F00"/>
    <w:rsid w:val="006C12FB"/>
    <w:rsid w:val="006C3D17"/>
    <w:rsid w:val="006C440E"/>
    <w:rsid w:val="006C5F51"/>
    <w:rsid w:val="006C6EA1"/>
    <w:rsid w:val="006C717D"/>
    <w:rsid w:val="006C76F8"/>
    <w:rsid w:val="006C7ADB"/>
    <w:rsid w:val="006D179F"/>
    <w:rsid w:val="006D3811"/>
    <w:rsid w:val="006D3E32"/>
    <w:rsid w:val="006D4414"/>
    <w:rsid w:val="006D5C9C"/>
    <w:rsid w:val="006E192F"/>
    <w:rsid w:val="006F00A2"/>
    <w:rsid w:val="006F46FD"/>
    <w:rsid w:val="006F4BFE"/>
    <w:rsid w:val="00700AD2"/>
    <w:rsid w:val="00701FA5"/>
    <w:rsid w:val="00702AB7"/>
    <w:rsid w:val="0070441B"/>
    <w:rsid w:val="00705008"/>
    <w:rsid w:val="007109B7"/>
    <w:rsid w:val="00714B67"/>
    <w:rsid w:val="007173BA"/>
    <w:rsid w:val="00720A95"/>
    <w:rsid w:val="00721C52"/>
    <w:rsid w:val="00723838"/>
    <w:rsid w:val="007256C4"/>
    <w:rsid w:val="0073052D"/>
    <w:rsid w:val="00731C7E"/>
    <w:rsid w:val="007330DE"/>
    <w:rsid w:val="00735698"/>
    <w:rsid w:val="00736BD5"/>
    <w:rsid w:val="00736C30"/>
    <w:rsid w:val="00736DA8"/>
    <w:rsid w:val="007377A3"/>
    <w:rsid w:val="00742E4F"/>
    <w:rsid w:val="0074341A"/>
    <w:rsid w:val="0074492D"/>
    <w:rsid w:val="00746264"/>
    <w:rsid w:val="0074631D"/>
    <w:rsid w:val="00746E9A"/>
    <w:rsid w:val="00747358"/>
    <w:rsid w:val="00747C57"/>
    <w:rsid w:val="00752048"/>
    <w:rsid w:val="00752486"/>
    <w:rsid w:val="00753AA0"/>
    <w:rsid w:val="00754AEC"/>
    <w:rsid w:val="0075629F"/>
    <w:rsid w:val="00763DBA"/>
    <w:rsid w:val="00765908"/>
    <w:rsid w:val="0076608E"/>
    <w:rsid w:val="00766BF4"/>
    <w:rsid w:val="00767ADE"/>
    <w:rsid w:val="0077038F"/>
    <w:rsid w:val="00770DEA"/>
    <w:rsid w:val="0077154E"/>
    <w:rsid w:val="00771BC0"/>
    <w:rsid w:val="00771F73"/>
    <w:rsid w:val="007744EC"/>
    <w:rsid w:val="00777774"/>
    <w:rsid w:val="007814AF"/>
    <w:rsid w:val="007816B0"/>
    <w:rsid w:val="007817EF"/>
    <w:rsid w:val="00781A68"/>
    <w:rsid w:val="00782A21"/>
    <w:rsid w:val="007831A9"/>
    <w:rsid w:val="00783D9E"/>
    <w:rsid w:val="00784A57"/>
    <w:rsid w:val="007862D3"/>
    <w:rsid w:val="00787B91"/>
    <w:rsid w:val="007909FE"/>
    <w:rsid w:val="00790CE4"/>
    <w:rsid w:val="00793EBC"/>
    <w:rsid w:val="00794C39"/>
    <w:rsid w:val="007962B2"/>
    <w:rsid w:val="007968A5"/>
    <w:rsid w:val="0079715A"/>
    <w:rsid w:val="00797675"/>
    <w:rsid w:val="00797CBD"/>
    <w:rsid w:val="007A1266"/>
    <w:rsid w:val="007A4E18"/>
    <w:rsid w:val="007A572F"/>
    <w:rsid w:val="007A60F5"/>
    <w:rsid w:val="007A6616"/>
    <w:rsid w:val="007A696C"/>
    <w:rsid w:val="007A7815"/>
    <w:rsid w:val="007A7D1C"/>
    <w:rsid w:val="007B15F8"/>
    <w:rsid w:val="007B21A8"/>
    <w:rsid w:val="007B2821"/>
    <w:rsid w:val="007B2964"/>
    <w:rsid w:val="007B2E9A"/>
    <w:rsid w:val="007B7000"/>
    <w:rsid w:val="007C1B0C"/>
    <w:rsid w:val="007C1C2E"/>
    <w:rsid w:val="007C3685"/>
    <w:rsid w:val="007C4A3A"/>
    <w:rsid w:val="007C764F"/>
    <w:rsid w:val="007C777A"/>
    <w:rsid w:val="007D1394"/>
    <w:rsid w:val="007D19AB"/>
    <w:rsid w:val="007D1AB4"/>
    <w:rsid w:val="007D2A4B"/>
    <w:rsid w:val="007D340C"/>
    <w:rsid w:val="007D468B"/>
    <w:rsid w:val="007D491F"/>
    <w:rsid w:val="007D5DBE"/>
    <w:rsid w:val="007D6F87"/>
    <w:rsid w:val="007D7E86"/>
    <w:rsid w:val="007E4238"/>
    <w:rsid w:val="007E5203"/>
    <w:rsid w:val="007F2167"/>
    <w:rsid w:val="007F3FC2"/>
    <w:rsid w:val="007F467A"/>
    <w:rsid w:val="007F5323"/>
    <w:rsid w:val="007F5B53"/>
    <w:rsid w:val="007F75E8"/>
    <w:rsid w:val="007F7EF9"/>
    <w:rsid w:val="00800520"/>
    <w:rsid w:val="00801932"/>
    <w:rsid w:val="008024BE"/>
    <w:rsid w:val="0080291A"/>
    <w:rsid w:val="0080323B"/>
    <w:rsid w:val="00803BAF"/>
    <w:rsid w:val="00804F0E"/>
    <w:rsid w:val="0080614E"/>
    <w:rsid w:val="008073B6"/>
    <w:rsid w:val="0081104A"/>
    <w:rsid w:val="008130F8"/>
    <w:rsid w:val="0081462D"/>
    <w:rsid w:val="008159E7"/>
    <w:rsid w:val="00815B14"/>
    <w:rsid w:val="0081630E"/>
    <w:rsid w:val="008176AB"/>
    <w:rsid w:val="008205CA"/>
    <w:rsid w:val="008207D4"/>
    <w:rsid w:val="0082089A"/>
    <w:rsid w:val="008209B1"/>
    <w:rsid w:val="00821B44"/>
    <w:rsid w:val="00821F09"/>
    <w:rsid w:val="008229CB"/>
    <w:rsid w:val="00822D05"/>
    <w:rsid w:val="0082600B"/>
    <w:rsid w:val="00832DBF"/>
    <w:rsid w:val="00833A86"/>
    <w:rsid w:val="00834545"/>
    <w:rsid w:val="0083506B"/>
    <w:rsid w:val="008358FA"/>
    <w:rsid w:val="00836261"/>
    <w:rsid w:val="008374B6"/>
    <w:rsid w:val="00840F93"/>
    <w:rsid w:val="008436F1"/>
    <w:rsid w:val="008470F8"/>
    <w:rsid w:val="00847524"/>
    <w:rsid w:val="00850104"/>
    <w:rsid w:val="008509A5"/>
    <w:rsid w:val="00850E39"/>
    <w:rsid w:val="00856FA4"/>
    <w:rsid w:val="008607BD"/>
    <w:rsid w:val="00860C29"/>
    <w:rsid w:val="00861963"/>
    <w:rsid w:val="0086333A"/>
    <w:rsid w:val="0086394A"/>
    <w:rsid w:val="00863A8B"/>
    <w:rsid w:val="008645FD"/>
    <w:rsid w:val="008653C7"/>
    <w:rsid w:val="00866546"/>
    <w:rsid w:val="008672C4"/>
    <w:rsid w:val="00871AD9"/>
    <w:rsid w:val="00871DB4"/>
    <w:rsid w:val="00871EB7"/>
    <w:rsid w:val="00872C01"/>
    <w:rsid w:val="00875453"/>
    <w:rsid w:val="0087730E"/>
    <w:rsid w:val="00881B4F"/>
    <w:rsid w:val="00882A74"/>
    <w:rsid w:val="008835CF"/>
    <w:rsid w:val="00883A2D"/>
    <w:rsid w:val="00883A86"/>
    <w:rsid w:val="00890E6C"/>
    <w:rsid w:val="008911DA"/>
    <w:rsid w:val="00891891"/>
    <w:rsid w:val="00892D5B"/>
    <w:rsid w:val="008936A3"/>
    <w:rsid w:val="0089410A"/>
    <w:rsid w:val="00894FFD"/>
    <w:rsid w:val="00896A4A"/>
    <w:rsid w:val="00896B21"/>
    <w:rsid w:val="00897723"/>
    <w:rsid w:val="008A0DDD"/>
    <w:rsid w:val="008A13C0"/>
    <w:rsid w:val="008A1EFA"/>
    <w:rsid w:val="008A28B7"/>
    <w:rsid w:val="008A2D01"/>
    <w:rsid w:val="008A3C2A"/>
    <w:rsid w:val="008A54D9"/>
    <w:rsid w:val="008A6407"/>
    <w:rsid w:val="008A6A3A"/>
    <w:rsid w:val="008B008E"/>
    <w:rsid w:val="008B03D2"/>
    <w:rsid w:val="008B05AC"/>
    <w:rsid w:val="008B17D2"/>
    <w:rsid w:val="008B2AEE"/>
    <w:rsid w:val="008B3151"/>
    <w:rsid w:val="008B348C"/>
    <w:rsid w:val="008B482F"/>
    <w:rsid w:val="008B56B4"/>
    <w:rsid w:val="008B5F7D"/>
    <w:rsid w:val="008B6596"/>
    <w:rsid w:val="008C0433"/>
    <w:rsid w:val="008C0B41"/>
    <w:rsid w:val="008C322C"/>
    <w:rsid w:val="008C4415"/>
    <w:rsid w:val="008C577D"/>
    <w:rsid w:val="008C5C95"/>
    <w:rsid w:val="008C644F"/>
    <w:rsid w:val="008C65EA"/>
    <w:rsid w:val="008D087E"/>
    <w:rsid w:val="008D4FCA"/>
    <w:rsid w:val="008E2156"/>
    <w:rsid w:val="008E2FD2"/>
    <w:rsid w:val="008E397B"/>
    <w:rsid w:val="008E4576"/>
    <w:rsid w:val="008E5AFD"/>
    <w:rsid w:val="008E654A"/>
    <w:rsid w:val="008E65BF"/>
    <w:rsid w:val="008E67F8"/>
    <w:rsid w:val="008E6BAA"/>
    <w:rsid w:val="008F09C8"/>
    <w:rsid w:val="008F0D6F"/>
    <w:rsid w:val="008F12B2"/>
    <w:rsid w:val="008F2F50"/>
    <w:rsid w:val="008F5197"/>
    <w:rsid w:val="008F6320"/>
    <w:rsid w:val="008F6E1D"/>
    <w:rsid w:val="008F7494"/>
    <w:rsid w:val="00900A20"/>
    <w:rsid w:val="009035E9"/>
    <w:rsid w:val="009037EC"/>
    <w:rsid w:val="009055B9"/>
    <w:rsid w:val="00906173"/>
    <w:rsid w:val="00906196"/>
    <w:rsid w:val="0090679E"/>
    <w:rsid w:val="009116E6"/>
    <w:rsid w:val="00911BE3"/>
    <w:rsid w:val="00912F16"/>
    <w:rsid w:val="00913D6F"/>
    <w:rsid w:val="00914175"/>
    <w:rsid w:val="00914270"/>
    <w:rsid w:val="00915A8D"/>
    <w:rsid w:val="00916520"/>
    <w:rsid w:val="00916ED7"/>
    <w:rsid w:val="00917F94"/>
    <w:rsid w:val="009216C9"/>
    <w:rsid w:val="00922D2E"/>
    <w:rsid w:val="00922E0C"/>
    <w:rsid w:val="009238E5"/>
    <w:rsid w:val="00925D62"/>
    <w:rsid w:val="00926622"/>
    <w:rsid w:val="00927DFC"/>
    <w:rsid w:val="00930476"/>
    <w:rsid w:val="00931428"/>
    <w:rsid w:val="00932242"/>
    <w:rsid w:val="0093241D"/>
    <w:rsid w:val="00933CEF"/>
    <w:rsid w:val="009347AD"/>
    <w:rsid w:val="0093495F"/>
    <w:rsid w:val="00934FBC"/>
    <w:rsid w:val="009356C1"/>
    <w:rsid w:val="0093741C"/>
    <w:rsid w:val="0094028F"/>
    <w:rsid w:val="00940DD0"/>
    <w:rsid w:val="009439C9"/>
    <w:rsid w:val="00944FB3"/>
    <w:rsid w:val="00945FEF"/>
    <w:rsid w:val="00947334"/>
    <w:rsid w:val="00947D46"/>
    <w:rsid w:val="00950118"/>
    <w:rsid w:val="00950E12"/>
    <w:rsid w:val="00952131"/>
    <w:rsid w:val="00955AE1"/>
    <w:rsid w:val="0096148E"/>
    <w:rsid w:val="00961F02"/>
    <w:rsid w:val="00962703"/>
    <w:rsid w:val="00962D7F"/>
    <w:rsid w:val="00965EE1"/>
    <w:rsid w:val="00966254"/>
    <w:rsid w:val="00966F1B"/>
    <w:rsid w:val="0096714D"/>
    <w:rsid w:val="0097344D"/>
    <w:rsid w:val="0097669F"/>
    <w:rsid w:val="009767B3"/>
    <w:rsid w:val="00977D65"/>
    <w:rsid w:val="00981EA7"/>
    <w:rsid w:val="00982D05"/>
    <w:rsid w:val="009831A4"/>
    <w:rsid w:val="0098337D"/>
    <w:rsid w:val="0098340B"/>
    <w:rsid w:val="00983C0F"/>
    <w:rsid w:val="00984604"/>
    <w:rsid w:val="009878E5"/>
    <w:rsid w:val="00992A62"/>
    <w:rsid w:val="00993D79"/>
    <w:rsid w:val="009940A3"/>
    <w:rsid w:val="00994272"/>
    <w:rsid w:val="0099594C"/>
    <w:rsid w:val="00997D49"/>
    <w:rsid w:val="009A1E4A"/>
    <w:rsid w:val="009A360B"/>
    <w:rsid w:val="009A394E"/>
    <w:rsid w:val="009A5557"/>
    <w:rsid w:val="009A7738"/>
    <w:rsid w:val="009B46B8"/>
    <w:rsid w:val="009B55E0"/>
    <w:rsid w:val="009B63B9"/>
    <w:rsid w:val="009B6EA3"/>
    <w:rsid w:val="009C035A"/>
    <w:rsid w:val="009C0BC4"/>
    <w:rsid w:val="009C11E0"/>
    <w:rsid w:val="009C1DA5"/>
    <w:rsid w:val="009C30AC"/>
    <w:rsid w:val="009C3B41"/>
    <w:rsid w:val="009C65EB"/>
    <w:rsid w:val="009C6BB5"/>
    <w:rsid w:val="009C7D36"/>
    <w:rsid w:val="009D0424"/>
    <w:rsid w:val="009D0A05"/>
    <w:rsid w:val="009D52F1"/>
    <w:rsid w:val="009D6F6A"/>
    <w:rsid w:val="009E0AC1"/>
    <w:rsid w:val="009E0F02"/>
    <w:rsid w:val="009E2F7F"/>
    <w:rsid w:val="009E4E2D"/>
    <w:rsid w:val="009F1948"/>
    <w:rsid w:val="009F206A"/>
    <w:rsid w:val="009F2132"/>
    <w:rsid w:val="009F227B"/>
    <w:rsid w:val="009F264D"/>
    <w:rsid w:val="009F443D"/>
    <w:rsid w:val="009F5FC2"/>
    <w:rsid w:val="009F716C"/>
    <w:rsid w:val="00A00171"/>
    <w:rsid w:val="00A0157B"/>
    <w:rsid w:val="00A015BC"/>
    <w:rsid w:val="00A0202D"/>
    <w:rsid w:val="00A04388"/>
    <w:rsid w:val="00A0468B"/>
    <w:rsid w:val="00A049D5"/>
    <w:rsid w:val="00A0720B"/>
    <w:rsid w:val="00A103A9"/>
    <w:rsid w:val="00A114A9"/>
    <w:rsid w:val="00A11BAD"/>
    <w:rsid w:val="00A12794"/>
    <w:rsid w:val="00A12E37"/>
    <w:rsid w:val="00A1311B"/>
    <w:rsid w:val="00A134A4"/>
    <w:rsid w:val="00A135F1"/>
    <w:rsid w:val="00A14060"/>
    <w:rsid w:val="00A15E7D"/>
    <w:rsid w:val="00A16F73"/>
    <w:rsid w:val="00A17138"/>
    <w:rsid w:val="00A171F6"/>
    <w:rsid w:val="00A20155"/>
    <w:rsid w:val="00A2112F"/>
    <w:rsid w:val="00A21D87"/>
    <w:rsid w:val="00A24988"/>
    <w:rsid w:val="00A2553A"/>
    <w:rsid w:val="00A2581B"/>
    <w:rsid w:val="00A2585F"/>
    <w:rsid w:val="00A26DB6"/>
    <w:rsid w:val="00A30B70"/>
    <w:rsid w:val="00A32276"/>
    <w:rsid w:val="00A325F4"/>
    <w:rsid w:val="00A335D4"/>
    <w:rsid w:val="00A34740"/>
    <w:rsid w:val="00A35553"/>
    <w:rsid w:val="00A36B0C"/>
    <w:rsid w:val="00A405DD"/>
    <w:rsid w:val="00A41A6A"/>
    <w:rsid w:val="00A424F2"/>
    <w:rsid w:val="00A43376"/>
    <w:rsid w:val="00A4360E"/>
    <w:rsid w:val="00A43CED"/>
    <w:rsid w:val="00A50CFE"/>
    <w:rsid w:val="00A51045"/>
    <w:rsid w:val="00A513E7"/>
    <w:rsid w:val="00A5211A"/>
    <w:rsid w:val="00A52BA1"/>
    <w:rsid w:val="00A54FAF"/>
    <w:rsid w:val="00A55377"/>
    <w:rsid w:val="00A55734"/>
    <w:rsid w:val="00A61C15"/>
    <w:rsid w:val="00A620C4"/>
    <w:rsid w:val="00A659B4"/>
    <w:rsid w:val="00A676E6"/>
    <w:rsid w:val="00A67976"/>
    <w:rsid w:val="00A67D2B"/>
    <w:rsid w:val="00A70074"/>
    <w:rsid w:val="00A7079F"/>
    <w:rsid w:val="00A751AA"/>
    <w:rsid w:val="00A769B2"/>
    <w:rsid w:val="00A76BFB"/>
    <w:rsid w:val="00A77428"/>
    <w:rsid w:val="00A779FA"/>
    <w:rsid w:val="00A805D2"/>
    <w:rsid w:val="00A80B13"/>
    <w:rsid w:val="00A821F5"/>
    <w:rsid w:val="00A82C67"/>
    <w:rsid w:val="00A8300A"/>
    <w:rsid w:val="00A8346A"/>
    <w:rsid w:val="00A837C9"/>
    <w:rsid w:val="00A84240"/>
    <w:rsid w:val="00A851B7"/>
    <w:rsid w:val="00A85801"/>
    <w:rsid w:val="00A90AA9"/>
    <w:rsid w:val="00A90AEA"/>
    <w:rsid w:val="00A91C26"/>
    <w:rsid w:val="00A91E0C"/>
    <w:rsid w:val="00A92D49"/>
    <w:rsid w:val="00A940A2"/>
    <w:rsid w:val="00A97F0C"/>
    <w:rsid w:val="00AA1C5C"/>
    <w:rsid w:val="00AA285B"/>
    <w:rsid w:val="00AA2965"/>
    <w:rsid w:val="00AA3961"/>
    <w:rsid w:val="00AA436A"/>
    <w:rsid w:val="00AA5F44"/>
    <w:rsid w:val="00AA6BAA"/>
    <w:rsid w:val="00AA7806"/>
    <w:rsid w:val="00AB0497"/>
    <w:rsid w:val="00AB04A8"/>
    <w:rsid w:val="00AB05C0"/>
    <w:rsid w:val="00AB0BC6"/>
    <w:rsid w:val="00AB11F8"/>
    <w:rsid w:val="00AB13D6"/>
    <w:rsid w:val="00AB1777"/>
    <w:rsid w:val="00AB2C8E"/>
    <w:rsid w:val="00AB2F89"/>
    <w:rsid w:val="00AB625A"/>
    <w:rsid w:val="00AC0039"/>
    <w:rsid w:val="00AC0E3E"/>
    <w:rsid w:val="00AC33BC"/>
    <w:rsid w:val="00AC3E3E"/>
    <w:rsid w:val="00AC5C84"/>
    <w:rsid w:val="00AC6703"/>
    <w:rsid w:val="00AC72B8"/>
    <w:rsid w:val="00AC7B53"/>
    <w:rsid w:val="00AC7FE1"/>
    <w:rsid w:val="00AD0AAA"/>
    <w:rsid w:val="00AD14EA"/>
    <w:rsid w:val="00AD1B35"/>
    <w:rsid w:val="00AD2D29"/>
    <w:rsid w:val="00AD3FB0"/>
    <w:rsid w:val="00AD6724"/>
    <w:rsid w:val="00AE0F12"/>
    <w:rsid w:val="00AE1237"/>
    <w:rsid w:val="00AE2537"/>
    <w:rsid w:val="00AE2562"/>
    <w:rsid w:val="00AE26DE"/>
    <w:rsid w:val="00AE486C"/>
    <w:rsid w:val="00AE5307"/>
    <w:rsid w:val="00AE6C64"/>
    <w:rsid w:val="00AE723C"/>
    <w:rsid w:val="00AE7B7B"/>
    <w:rsid w:val="00AF0297"/>
    <w:rsid w:val="00AF0A25"/>
    <w:rsid w:val="00AF2A36"/>
    <w:rsid w:val="00AF435D"/>
    <w:rsid w:val="00AF6360"/>
    <w:rsid w:val="00AF6587"/>
    <w:rsid w:val="00B00705"/>
    <w:rsid w:val="00B011FD"/>
    <w:rsid w:val="00B0272B"/>
    <w:rsid w:val="00B02D14"/>
    <w:rsid w:val="00B037D1"/>
    <w:rsid w:val="00B10906"/>
    <w:rsid w:val="00B12442"/>
    <w:rsid w:val="00B12B47"/>
    <w:rsid w:val="00B12BD4"/>
    <w:rsid w:val="00B1319C"/>
    <w:rsid w:val="00B147A1"/>
    <w:rsid w:val="00B171EA"/>
    <w:rsid w:val="00B17C88"/>
    <w:rsid w:val="00B205D6"/>
    <w:rsid w:val="00B2070B"/>
    <w:rsid w:val="00B20E01"/>
    <w:rsid w:val="00B21B8E"/>
    <w:rsid w:val="00B22620"/>
    <w:rsid w:val="00B23342"/>
    <w:rsid w:val="00B24295"/>
    <w:rsid w:val="00B24CB5"/>
    <w:rsid w:val="00B2604E"/>
    <w:rsid w:val="00B30E24"/>
    <w:rsid w:val="00B34428"/>
    <w:rsid w:val="00B348A3"/>
    <w:rsid w:val="00B35447"/>
    <w:rsid w:val="00B35A28"/>
    <w:rsid w:val="00B36CEA"/>
    <w:rsid w:val="00B37864"/>
    <w:rsid w:val="00B40FD3"/>
    <w:rsid w:val="00B44369"/>
    <w:rsid w:val="00B465E2"/>
    <w:rsid w:val="00B46DA1"/>
    <w:rsid w:val="00B474BC"/>
    <w:rsid w:val="00B50273"/>
    <w:rsid w:val="00B502E2"/>
    <w:rsid w:val="00B50ED3"/>
    <w:rsid w:val="00B51145"/>
    <w:rsid w:val="00B518C7"/>
    <w:rsid w:val="00B52A3A"/>
    <w:rsid w:val="00B53277"/>
    <w:rsid w:val="00B534B1"/>
    <w:rsid w:val="00B547B3"/>
    <w:rsid w:val="00B5506A"/>
    <w:rsid w:val="00B55318"/>
    <w:rsid w:val="00B55622"/>
    <w:rsid w:val="00B56B24"/>
    <w:rsid w:val="00B56E59"/>
    <w:rsid w:val="00B60D2C"/>
    <w:rsid w:val="00B60F16"/>
    <w:rsid w:val="00B61EEC"/>
    <w:rsid w:val="00B62768"/>
    <w:rsid w:val="00B627ED"/>
    <w:rsid w:val="00B6490A"/>
    <w:rsid w:val="00B64B22"/>
    <w:rsid w:val="00B673DC"/>
    <w:rsid w:val="00B67F9D"/>
    <w:rsid w:val="00B70A30"/>
    <w:rsid w:val="00B716D2"/>
    <w:rsid w:val="00B728E0"/>
    <w:rsid w:val="00B72C6F"/>
    <w:rsid w:val="00B72CE5"/>
    <w:rsid w:val="00B7631D"/>
    <w:rsid w:val="00B77839"/>
    <w:rsid w:val="00B77CA9"/>
    <w:rsid w:val="00B80211"/>
    <w:rsid w:val="00B81789"/>
    <w:rsid w:val="00B82156"/>
    <w:rsid w:val="00B8339E"/>
    <w:rsid w:val="00B83770"/>
    <w:rsid w:val="00B85AA6"/>
    <w:rsid w:val="00B85C59"/>
    <w:rsid w:val="00B860FA"/>
    <w:rsid w:val="00B866BC"/>
    <w:rsid w:val="00B87A52"/>
    <w:rsid w:val="00B90CE8"/>
    <w:rsid w:val="00B91255"/>
    <w:rsid w:val="00B91632"/>
    <w:rsid w:val="00B9218F"/>
    <w:rsid w:val="00B93B0C"/>
    <w:rsid w:val="00B93E2E"/>
    <w:rsid w:val="00B94383"/>
    <w:rsid w:val="00B946D0"/>
    <w:rsid w:val="00B94C55"/>
    <w:rsid w:val="00B94DF4"/>
    <w:rsid w:val="00B956C7"/>
    <w:rsid w:val="00B9631E"/>
    <w:rsid w:val="00B97B25"/>
    <w:rsid w:val="00BA097A"/>
    <w:rsid w:val="00BA1370"/>
    <w:rsid w:val="00BA13C9"/>
    <w:rsid w:val="00BA42AE"/>
    <w:rsid w:val="00BA45B4"/>
    <w:rsid w:val="00BA61A0"/>
    <w:rsid w:val="00BB3496"/>
    <w:rsid w:val="00BB45DB"/>
    <w:rsid w:val="00BB56D3"/>
    <w:rsid w:val="00BB6689"/>
    <w:rsid w:val="00BC0D39"/>
    <w:rsid w:val="00BC2895"/>
    <w:rsid w:val="00BC2A04"/>
    <w:rsid w:val="00BC2C5B"/>
    <w:rsid w:val="00BC4D79"/>
    <w:rsid w:val="00BC679E"/>
    <w:rsid w:val="00BC7B3F"/>
    <w:rsid w:val="00BD0EDC"/>
    <w:rsid w:val="00BD1D20"/>
    <w:rsid w:val="00BD44E9"/>
    <w:rsid w:val="00BD583B"/>
    <w:rsid w:val="00BD62EC"/>
    <w:rsid w:val="00BD75F3"/>
    <w:rsid w:val="00BD78F9"/>
    <w:rsid w:val="00BE14BC"/>
    <w:rsid w:val="00BE1BEB"/>
    <w:rsid w:val="00BE216B"/>
    <w:rsid w:val="00BE23B5"/>
    <w:rsid w:val="00BE2F88"/>
    <w:rsid w:val="00BE5C3E"/>
    <w:rsid w:val="00BE6DAC"/>
    <w:rsid w:val="00BE7925"/>
    <w:rsid w:val="00BF1E31"/>
    <w:rsid w:val="00BF3F2E"/>
    <w:rsid w:val="00BF5BD6"/>
    <w:rsid w:val="00C0088B"/>
    <w:rsid w:val="00C0139C"/>
    <w:rsid w:val="00C03FBE"/>
    <w:rsid w:val="00C050A0"/>
    <w:rsid w:val="00C1118E"/>
    <w:rsid w:val="00C111DA"/>
    <w:rsid w:val="00C11377"/>
    <w:rsid w:val="00C11E11"/>
    <w:rsid w:val="00C12BDC"/>
    <w:rsid w:val="00C134F4"/>
    <w:rsid w:val="00C1394F"/>
    <w:rsid w:val="00C15B0A"/>
    <w:rsid w:val="00C163F2"/>
    <w:rsid w:val="00C168F2"/>
    <w:rsid w:val="00C1695D"/>
    <w:rsid w:val="00C17059"/>
    <w:rsid w:val="00C17EAB"/>
    <w:rsid w:val="00C202ED"/>
    <w:rsid w:val="00C21575"/>
    <w:rsid w:val="00C218E5"/>
    <w:rsid w:val="00C31D18"/>
    <w:rsid w:val="00C33F8B"/>
    <w:rsid w:val="00C41E59"/>
    <w:rsid w:val="00C4279B"/>
    <w:rsid w:val="00C42D18"/>
    <w:rsid w:val="00C4376B"/>
    <w:rsid w:val="00C44C8E"/>
    <w:rsid w:val="00C45438"/>
    <w:rsid w:val="00C46663"/>
    <w:rsid w:val="00C5137F"/>
    <w:rsid w:val="00C51654"/>
    <w:rsid w:val="00C5171F"/>
    <w:rsid w:val="00C521C4"/>
    <w:rsid w:val="00C527C4"/>
    <w:rsid w:val="00C52B88"/>
    <w:rsid w:val="00C549AA"/>
    <w:rsid w:val="00C54CA1"/>
    <w:rsid w:val="00C54F6C"/>
    <w:rsid w:val="00C550A6"/>
    <w:rsid w:val="00C56967"/>
    <w:rsid w:val="00C60195"/>
    <w:rsid w:val="00C605AB"/>
    <w:rsid w:val="00C623C8"/>
    <w:rsid w:val="00C624C1"/>
    <w:rsid w:val="00C62A81"/>
    <w:rsid w:val="00C64A5D"/>
    <w:rsid w:val="00C65F2C"/>
    <w:rsid w:val="00C6636E"/>
    <w:rsid w:val="00C6639A"/>
    <w:rsid w:val="00C66446"/>
    <w:rsid w:val="00C71DF1"/>
    <w:rsid w:val="00C7300F"/>
    <w:rsid w:val="00C73FB6"/>
    <w:rsid w:val="00C74D0D"/>
    <w:rsid w:val="00C76374"/>
    <w:rsid w:val="00C77649"/>
    <w:rsid w:val="00C77973"/>
    <w:rsid w:val="00C77B89"/>
    <w:rsid w:val="00C8427D"/>
    <w:rsid w:val="00C873F4"/>
    <w:rsid w:val="00C9004D"/>
    <w:rsid w:val="00C9237D"/>
    <w:rsid w:val="00C95D9A"/>
    <w:rsid w:val="00C95E43"/>
    <w:rsid w:val="00CA0D99"/>
    <w:rsid w:val="00CA0F4D"/>
    <w:rsid w:val="00CA1D4C"/>
    <w:rsid w:val="00CA2AD3"/>
    <w:rsid w:val="00CA388E"/>
    <w:rsid w:val="00CA60DA"/>
    <w:rsid w:val="00CB0BDF"/>
    <w:rsid w:val="00CB1353"/>
    <w:rsid w:val="00CB37B4"/>
    <w:rsid w:val="00CB3DEC"/>
    <w:rsid w:val="00CB43D6"/>
    <w:rsid w:val="00CB442E"/>
    <w:rsid w:val="00CB4DB6"/>
    <w:rsid w:val="00CB71FD"/>
    <w:rsid w:val="00CC2E26"/>
    <w:rsid w:val="00CC3558"/>
    <w:rsid w:val="00CC40D1"/>
    <w:rsid w:val="00CC455D"/>
    <w:rsid w:val="00CC4C88"/>
    <w:rsid w:val="00CC6584"/>
    <w:rsid w:val="00CC6C7B"/>
    <w:rsid w:val="00CD085A"/>
    <w:rsid w:val="00CD168C"/>
    <w:rsid w:val="00CD2073"/>
    <w:rsid w:val="00CD2D2F"/>
    <w:rsid w:val="00CD5008"/>
    <w:rsid w:val="00CD5687"/>
    <w:rsid w:val="00CD58EF"/>
    <w:rsid w:val="00CD66F5"/>
    <w:rsid w:val="00CD7734"/>
    <w:rsid w:val="00CD7E0E"/>
    <w:rsid w:val="00CE2468"/>
    <w:rsid w:val="00CE7F3D"/>
    <w:rsid w:val="00CF0F34"/>
    <w:rsid w:val="00CF1AF0"/>
    <w:rsid w:val="00CF1C85"/>
    <w:rsid w:val="00CF1EA3"/>
    <w:rsid w:val="00CF22B0"/>
    <w:rsid w:val="00CF37DA"/>
    <w:rsid w:val="00CF7EA7"/>
    <w:rsid w:val="00D00701"/>
    <w:rsid w:val="00D00BE3"/>
    <w:rsid w:val="00D0186F"/>
    <w:rsid w:val="00D03770"/>
    <w:rsid w:val="00D03A35"/>
    <w:rsid w:val="00D04B07"/>
    <w:rsid w:val="00D06228"/>
    <w:rsid w:val="00D0657F"/>
    <w:rsid w:val="00D13172"/>
    <w:rsid w:val="00D14A5B"/>
    <w:rsid w:val="00D14C10"/>
    <w:rsid w:val="00D15703"/>
    <w:rsid w:val="00D1701A"/>
    <w:rsid w:val="00D179F1"/>
    <w:rsid w:val="00D2138E"/>
    <w:rsid w:val="00D270EA"/>
    <w:rsid w:val="00D31401"/>
    <w:rsid w:val="00D31CA1"/>
    <w:rsid w:val="00D31F81"/>
    <w:rsid w:val="00D33689"/>
    <w:rsid w:val="00D366AD"/>
    <w:rsid w:val="00D36AD8"/>
    <w:rsid w:val="00D36D1B"/>
    <w:rsid w:val="00D37930"/>
    <w:rsid w:val="00D41077"/>
    <w:rsid w:val="00D419C6"/>
    <w:rsid w:val="00D42E01"/>
    <w:rsid w:val="00D43512"/>
    <w:rsid w:val="00D435A7"/>
    <w:rsid w:val="00D445BC"/>
    <w:rsid w:val="00D45395"/>
    <w:rsid w:val="00D45B1F"/>
    <w:rsid w:val="00D45C53"/>
    <w:rsid w:val="00D45E93"/>
    <w:rsid w:val="00D4797E"/>
    <w:rsid w:val="00D53CD5"/>
    <w:rsid w:val="00D549B9"/>
    <w:rsid w:val="00D5577A"/>
    <w:rsid w:val="00D56A17"/>
    <w:rsid w:val="00D621C5"/>
    <w:rsid w:val="00D64706"/>
    <w:rsid w:val="00D6617B"/>
    <w:rsid w:val="00D67AA4"/>
    <w:rsid w:val="00D71A37"/>
    <w:rsid w:val="00D730DA"/>
    <w:rsid w:val="00D74F91"/>
    <w:rsid w:val="00D75E64"/>
    <w:rsid w:val="00D768F2"/>
    <w:rsid w:val="00D81549"/>
    <w:rsid w:val="00D81F66"/>
    <w:rsid w:val="00D82CBC"/>
    <w:rsid w:val="00D84349"/>
    <w:rsid w:val="00D84B40"/>
    <w:rsid w:val="00D86D2B"/>
    <w:rsid w:val="00D93568"/>
    <w:rsid w:val="00D94607"/>
    <w:rsid w:val="00D948F5"/>
    <w:rsid w:val="00D96FA5"/>
    <w:rsid w:val="00DA33D5"/>
    <w:rsid w:val="00DA3E75"/>
    <w:rsid w:val="00DA5ECF"/>
    <w:rsid w:val="00DB0718"/>
    <w:rsid w:val="00DB0AD8"/>
    <w:rsid w:val="00DB0BE6"/>
    <w:rsid w:val="00DB4CFF"/>
    <w:rsid w:val="00DB6C1D"/>
    <w:rsid w:val="00DC018C"/>
    <w:rsid w:val="00DC0C14"/>
    <w:rsid w:val="00DC19BD"/>
    <w:rsid w:val="00DC20A0"/>
    <w:rsid w:val="00DC21D3"/>
    <w:rsid w:val="00DC2AE3"/>
    <w:rsid w:val="00DC2D3C"/>
    <w:rsid w:val="00DC2DDA"/>
    <w:rsid w:val="00DC3E7F"/>
    <w:rsid w:val="00DC651A"/>
    <w:rsid w:val="00DC7865"/>
    <w:rsid w:val="00DD199C"/>
    <w:rsid w:val="00DD6345"/>
    <w:rsid w:val="00DD6486"/>
    <w:rsid w:val="00DD7136"/>
    <w:rsid w:val="00DD7688"/>
    <w:rsid w:val="00DE0C29"/>
    <w:rsid w:val="00DE2E43"/>
    <w:rsid w:val="00DE3626"/>
    <w:rsid w:val="00DE3E9A"/>
    <w:rsid w:val="00DF121C"/>
    <w:rsid w:val="00DF1A6C"/>
    <w:rsid w:val="00DF2785"/>
    <w:rsid w:val="00DF34D5"/>
    <w:rsid w:val="00DF3C83"/>
    <w:rsid w:val="00DF4455"/>
    <w:rsid w:val="00DF4A02"/>
    <w:rsid w:val="00DF7E4D"/>
    <w:rsid w:val="00DF7FA6"/>
    <w:rsid w:val="00E00469"/>
    <w:rsid w:val="00E01349"/>
    <w:rsid w:val="00E01F80"/>
    <w:rsid w:val="00E02EAA"/>
    <w:rsid w:val="00E03D6B"/>
    <w:rsid w:val="00E04266"/>
    <w:rsid w:val="00E10E15"/>
    <w:rsid w:val="00E11062"/>
    <w:rsid w:val="00E116B7"/>
    <w:rsid w:val="00E125F8"/>
    <w:rsid w:val="00E12BA2"/>
    <w:rsid w:val="00E1409D"/>
    <w:rsid w:val="00E160A1"/>
    <w:rsid w:val="00E17D83"/>
    <w:rsid w:val="00E20CD4"/>
    <w:rsid w:val="00E20F45"/>
    <w:rsid w:val="00E22696"/>
    <w:rsid w:val="00E2489D"/>
    <w:rsid w:val="00E260FA"/>
    <w:rsid w:val="00E275F2"/>
    <w:rsid w:val="00E3110F"/>
    <w:rsid w:val="00E333CB"/>
    <w:rsid w:val="00E3389E"/>
    <w:rsid w:val="00E34BE8"/>
    <w:rsid w:val="00E34D66"/>
    <w:rsid w:val="00E36901"/>
    <w:rsid w:val="00E36F13"/>
    <w:rsid w:val="00E36F46"/>
    <w:rsid w:val="00E37BF7"/>
    <w:rsid w:val="00E4074A"/>
    <w:rsid w:val="00E4159F"/>
    <w:rsid w:val="00E4218B"/>
    <w:rsid w:val="00E42604"/>
    <w:rsid w:val="00E45956"/>
    <w:rsid w:val="00E45958"/>
    <w:rsid w:val="00E51479"/>
    <w:rsid w:val="00E5195B"/>
    <w:rsid w:val="00E53A9B"/>
    <w:rsid w:val="00E545DA"/>
    <w:rsid w:val="00E54A97"/>
    <w:rsid w:val="00E54FD1"/>
    <w:rsid w:val="00E552AC"/>
    <w:rsid w:val="00E568A9"/>
    <w:rsid w:val="00E579A1"/>
    <w:rsid w:val="00E60945"/>
    <w:rsid w:val="00E60962"/>
    <w:rsid w:val="00E62A60"/>
    <w:rsid w:val="00E633EC"/>
    <w:rsid w:val="00E6361D"/>
    <w:rsid w:val="00E66630"/>
    <w:rsid w:val="00E66BC3"/>
    <w:rsid w:val="00E67CE2"/>
    <w:rsid w:val="00E713D3"/>
    <w:rsid w:val="00E742DE"/>
    <w:rsid w:val="00E75B77"/>
    <w:rsid w:val="00E769AE"/>
    <w:rsid w:val="00E77F78"/>
    <w:rsid w:val="00E82EA5"/>
    <w:rsid w:val="00E84092"/>
    <w:rsid w:val="00E84DA7"/>
    <w:rsid w:val="00E85A51"/>
    <w:rsid w:val="00E931FC"/>
    <w:rsid w:val="00E94B07"/>
    <w:rsid w:val="00E969C5"/>
    <w:rsid w:val="00E971BE"/>
    <w:rsid w:val="00E97836"/>
    <w:rsid w:val="00E97D22"/>
    <w:rsid w:val="00EA037A"/>
    <w:rsid w:val="00EA0618"/>
    <w:rsid w:val="00EA1A31"/>
    <w:rsid w:val="00EA406D"/>
    <w:rsid w:val="00EA7D1E"/>
    <w:rsid w:val="00EB0321"/>
    <w:rsid w:val="00EB1872"/>
    <w:rsid w:val="00EB1FDB"/>
    <w:rsid w:val="00EB2152"/>
    <w:rsid w:val="00EB3245"/>
    <w:rsid w:val="00EB34A7"/>
    <w:rsid w:val="00EB3E6F"/>
    <w:rsid w:val="00EB4CCB"/>
    <w:rsid w:val="00EB52D5"/>
    <w:rsid w:val="00EB59DB"/>
    <w:rsid w:val="00EC32E8"/>
    <w:rsid w:val="00EC3774"/>
    <w:rsid w:val="00EC424F"/>
    <w:rsid w:val="00EC42C2"/>
    <w:rsid w:val="00ED2685"/>
    <w:rsid w:val="00ED2828"/>
    <w:rsid w:val="00ED2C06"/>
    <w:rsid w:val="00ED34C5"/>
    <w:rsid w:val="00EE04BC"/>
    <w:rsid w:val="00EE0BC1"/>
    <w:rsid w:val="00EE234E"/>
    <w:rsid w:val="00EE3647"/>
    <w:rsid w:val="00EE36DD"/>
    <w:rsid w:val="00EE3702"/>
    <w:rsid w:val="00EE4B63"/>
    <w:rsid w:val="00EE5934"/>
    <w:rsid w:val="00EE6CF0"/>
    <w:rsid w:val="00EF3264"/>
    <w:rsid w:val="00EF4870"/>
    <w:rsid w:val="00EF5AAC"/>
    <w:rsid w:val="00EF6A6C"/>
    <w:rsid w:val="00EF7145"/>
    <w:rsid w:val="00F0171D"/>
    <w:rsid w:val="00F027B4"/>
    <w:rsid w:val="00F02873"/>
    <w:rsid w:val="00F05D7B"/>
    <w:rsid w:val="00F068A1"/>
    <w:rsid w:val="00F10004"/>
    <w:rsid w:val="00F10204"/>
    <w:rsid w:val="00F10A43"/>
    <w:rsid w:val="00F114F3"/>
    <w:rsid w:val="00F11EB4"/>
    <w:rsid w:val="00F12555"/>
    <w:rsid w:val="00F1273B"/>
    <w:rsid w:val="00F15EE7"/>
    <w:rsid w:val="00F166E0"/>
    <w:rsid w:val="00F20985"/>
    <w:rsid w:val="00F2583A"/>
    <w:rsid w:val="00F266BB"/>
    <w:rsid w:val="00F26CDC"/>
    <w:rsid w:val="00F31A42"/>
    <w:rsid w:val="00F324AC"/>
    <w:rsid w:val="00F33481"/>
    <w:rsid w:val="00F359D6"/>
    <w:rsid w:val="00F360F6"/>
    <w:rsid w:val="00F374E0"/>
    <w:rsid w:val="00F4091B"/>
    <w:rsid w:val="00F40A8D"/>
    <w:rsid w:val="00F412EF"/>
    <w:rsid w:val="00F4144C"/>
    <w:rsid w:val="00F41F8E"/>
    <w:rsid w:val="00F42A0E"/>
    <w:rsid w:val="00F42E40"/>
    <w:rsid w:val="00F43C45"/>
    <w:rsid w:val="00F47F21"/>
    <w:rsid w:val="00F47F3F"/>
    <w:rsid w:val="00F5057E"/>
    <w:rsid w:val="00F50675"/>
    <w:rsid w:val="00F55D94"/>
    <w:rsid w:val="00F607E0"/>
    <w:rsid w:val="00F61CD9"/>
    <w:rsid w:val="00F62D08"/>
    <w:rsid w:val="00F63B57"/>
    <w:rsid w:val="00F67469"/>
    <w:rsid w:val="00F70BC3"/>
    <w:rsid w:val="00F74C1D"/>
    <w:rsid w:val="00F7576A"/>
    <w:rsid w:val="00F7697E"/>
    <w:rsid w:val="00F76B23"/>
    <w:rsid w:val="00F76DF5"/>
    <w:rsid w:val="00F76FFC"/>
    <w:rsid w:val="00F771FA"/>
    <w:rsid w:val="00F77521"/>
    <w:rsid w:val="00F778CE"/>
    <w:rsid w:val="00F81AC6"/>
    <w:rsid w:val="00F854FA"/>
    <w:rsid w:val="00F85C31"/>
    <w:rsid w:val="00F86905"/>
    <w:rsid w:val="00F870FD"/>
    <w:rsid w:val="00F904B0"/>
    <w:rsid w:val="00F90AE3"/>
    <w:rsid w:val="00F90C59"/>
    <w:rsid w:val="00F92424"/>
    <w:rsid w:val="00F92FF6"/>
    <w:rsid w:val="00F935FA"/>
    <w:rsid w:val="00F93A36"/>
    <w:rsid w:val="00F96A8B"/>
    <w:rsid w:val="00F97FC9"/>
    <w:rsid w:val="00FA1672"/>
    <w:rsid w:val="00FA1F1C"/>
    <w:rsid w:val="00FA310E"/>
    <w:rsid w:val="00FA41DA"/>
    <w:rsid w:val="00FA4FDB"/>
    <w:rsid w:val="00FA5BCE"/>
    <w:rsid w:val="00FA6157"/>
    <w:rsid w:val="00FA69D6"/>
    <w:rsid w:val="00FB0A73"/>
    <w:rsid w:val="00FB0E97"/>
    <w:rsid w:val="00FB1BE2"/>
    <w:rsid w:val="00FB22BC"/>
    <w:rsid w:val="00FB2C0A"/>
    <w:rsid w:val="00FB4BC1"/>
    <w:rsid w:val="00FB4E19"/>
    <w:rsid w:val="00FB5E86"/>
    <w:rsid w:val="00FB647E"/>
    <w:rsid w:val="00FB74D7"/>
    <w:rsid w:val="00FC0443"/>
    <w:rsid w:val="00FC1266"/>
    <w:rsid w:val="00FC20F0"/>
    <w:rsid w:val="00FC23AB"/>
    <w:rsid w:val="00FC2A57"/>
    <w:rsid w:val="00FC4844"/>
    <w:rsid w:val="00FC62E7"/>
    <w:rsid w:val="00FC747E"/>
    <w:rsid w:val="00FD1959"/>
    <w:rsid w:val="00FD235E"/>
    <w:rsid w:val="00FD5B11"/>
    <w:rsid w:val="00FD6FBC"/>
    <w:rsid w:val="00FD7694"/>
    <w:rsid w:val="00FE03A5"/>
    <w:rsid w:val="00FE2047"/>
    <w:rsid w:val="00FE2BA3"/>
    <w:rsid w:val="00FE3233"/>
    <w:rsid w:val="00FE6867"/>
    <w:rsid w:val="00FE6E42"/>
    <w:rsid w:val="00FE7039"/>
    <w:rsid w:val="00FF0BDE"/>
    <w:rsid w:val="00FF3025"/>
    <w:rsid w:val="00FF30E6"/>
    <w:rsid w:val="00FF44C2"/>
    <w:rsid w:val="00FF4565"/>
    <w:rsid w:val="00FF545A"/>
    <w:rsid w:val="00FF6074"/>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833">
      <w:bodyDiv w:val="1"/>
      <w:marLeft w:val="0"/>
      <w:marRight w:val="0"/>
      <w:marTop w:val="0"/>
      <w:marBottom w:val="0"/>
      <w:divBdr>
        <w:top w:val="none" w:sz="0" w:space="0" w:color="auto"/>
        <w:left w:val="none" w:sz="0" w:space="0" w:color="auto"/>
        <w:bottom w:val="none" w:sz="0" w:space="0" w:color="auto"/>
        <w:right w:val="none" w:sz="0" w:space="0" w:color="auto"/>
      </w:divBdr>
    </w:div>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14754668">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31007">
      <w:bodyDiv w:val="1"/>
      <w:marLeft w:val="0"/>
      <w:marRight w:val="0"/>
      <w:marTop w:val="0"/>
      <w:marBottom w:val="0"/>
      <w:divBdr>
        <w:top w:val="none" w:sz="0" w:space="0" w:color="auto"/>
        <w:left w:val="none" w:sz="0" w:space="0" w:color="auto"/>
        <w:bottom w:val="none" w:sz="0" w:space="0" w:color="auto"/>
        <w:right w:val="none" w:sz="0" w:space="0" w:color="auto"/>
      </w:divBdr>
      <w:divsChild>
        <w:div w:id="797187168">
          <w:marLeft w:val="0"/>
          <w:marRight w:val="0"/>
          <w:marTop w:val="0"/>
          <w:marBottom w:val="0"/>
          <w:divBdr>
            <w:top w:val="none" w:sz="0" w:space="0" w:color="auto"/>
            <w:left w:val="none" w:sz="0" w:space="0" w:color="auto"/>
            <w:bottom w:val="none" w:sz="0" w:space="0" w:color="auto"/>
            <w:right w:val="none" w:sz="0" w:space="0" w:color="auto"/>
          </w:divBdr>
          <w:divsChild>
            <w:div w:id="1029717838">
              <w:marLeft w:val="0"/>
              <w:marRight w:val="0"/>
              <w:marTop w:val="0"/>
              <w:marBottom w:val="0"/>
              <w:divBdr>
                <w:top w:val="none" w:sz="0" w:space="0" w:color="auto"/>
                <w:left w:val="none" w:sz="0" w:space="0" w:color="auto"/>
                <w:bottom w:val="none" w:sz="0" w:space="0" w:color="auto"/>
                <w:right w:val="none" w:sz="0" w:space="0" w:color="auto"/>
              </w:divBdr>
              <w:divsChild>
                <w:div w:id="961881459">
                  <w:marLeft w:val="0"/>
                  <w:marRight w:val="0"/>
                  <w:marTop w:val="0"/>
                  <w:marBottom w:val="0"/>
                  <w:divBdr>
                    <w:top w:val="none" w:sz="0" w:space="0" w:color="auto"/>
                    <w:left w:val="none" w:sz="0" w:space="0" w:color="auto"/>
                    <w:bottom w:val="none" w:sz="0" w:space="0" w:color="auto"/>
                    <w:right w:val="none" w:sz="0" w:space="0" w:color="auto"/>
                  </w:divBdr>
                  <w:divsChild>
                    <w:div w:id="1106272237">
                      <w:marLeft w:val="0"/>
                      <w:marRight w:val="0"/>
                      <w:marTop w:val="0"/>
                      <w:marBottom w:val="0"/>
                      <w:divBdr>
                        <w:top w:val="none" w:sz="0" w:space="0" w:color="auto"/>
                        <w:left w:val="none" w:sz="0" w:space="0" w:color="auto"/>
                        <w:bottom w:val="none" w:sz="0" w:space="0" w:color="auto"/>
                        <w:right w:val="none" w:sz="0" w:space="0" w:color="auto"/>
                      </w:divBdr>
                      <w:divsChild>
                        <w:div w:id="1844975766">
                          <w:marLeft w:val="0"/>
                          <w:marRight w:val="0"/>
                          <w:marTop w:val="0"/>
                          <w:marBottom w:val="0"/>
                          <w:divBdr>
                            <w:top w:val="none" w:sz="0" w:space="0" w:color="auto"/>
                            <w:left w:val="none" w:sz="0" w:space="0" w:color="auto"/>
                            <w:bottom w:val="none" w:sz="0" w:space="0" w:color="auto"/>
                            <w:right w:val="none" w:sz="0" w:space="0" w:color="auto"/>
                          </w:divBdr>
                          <w:divsChild>
                            <w:div w:id="1307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69554">
      <w:bodyDiv w:val="1"/>
      <w:marLeft w:val="0"/>
      <w:marRight w:val="0"/>
      <w:marTop w:val="0"/>
      <w:marBottom w:val="0"/>
      <w:divBdr>
        <w:top w:val="none" w:sz="0" w:space="0" w:color="auto"/>
        <w:left w:val="none" w:sz="0" w:space="0" w:color="auto"/>
        <w:bottom w:val="none" w:sz="0" w:space="0" w:color="auto"/>
        <w:right w:val="none" w:sz="0" w:space="0" w:color="auto"/>
      </w:divBdr>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05444601">
      <w:bodyDiv w:val="1"/>
      <w:marLeft w:val="0"/>
      <w:marRight w:val="0"/>
      <w:marTop w:val="0"/>
      <w:marBottom w:val="0"/>
      <w:divBdr>
        <w:top w:val="none" w:sz="0" w:space="0" w:color="auto"/>
        <w:left w:val="none" w:sz="0" w:space="0" w:color="auto"/>
        <w:bottom w:val="none" w:sz="0" w:space="0" w:color="auto"/>
        <w:right w:val="none" w:sz="0" w:space="0" w:color="auto"/>
      </w:divBdr>
    </w:div>
    <w:div w:id="762536340">
      <w:bodyDiv w:val="1"/>
      <w:marLeft w:val="0"/>
      <w:marRight w:val="0"/>
      <w:marTop w:val="0"/>
      <w:marBottom w:val="0"/>
      <w:divBdr>
        <w:top w:val="none" w:sz="0" w:space="0" w:color="auto"/>
        <w:left w:val="none" w:sz="0" w:space="0" w:color="auto"/>
        <w:bottom w:val="none" w:sz="0" w:space="0" w:color="auto"/>
        <w:right w:val="none" w:sz="0" w:space="0" w:color="auto"/>
      </w:divBdr>
      <w:divsChild>
        <w:div w:id="578247671">
          <w:marLeft w:val="0"/>
          <w:marRight w:val="0"/>
          <w:marTop w:val="0"/>
          <w:marBottom w:val="0"/>
          <w:divBdr>
            <w:top w:val="none" w:sz="0" w:space="0" w:color="auto"/>
            <w:left w:val="none" w:sz="0" w:space="0" w:color="auto"/>
            <w:bottom w:val="none" w:sz="0" w:space="0" w:color="auto"/>
            <w:right w:val="none" w:sz="0" w:space="0" w:color="auto"/>
          </w:divBdr>
          <w:divsChild>
            <w:div w:id="883323072">
              <w:marLeft w:val="0"/>
              <w:marRight w:val="0"/>
              <w:marTop w:val="0"/>
              <w:marBottom w:val="0"/>
              <w:divBdr>
                <w:top w:val="none" w:sz="0" w:space="0" w:color="auto"/>
                <w:left w:val="none" w:sz="0" w:space="0" w:color="auto"/>
                <w:bottom w:val="none" w:sz="0" w:space="0" w:color="auto"/>
                <w:right w:val="none" w:sz="0" w:space="0" w:color="auto"/>
              </w:divBdr>
              <w:divsChild>
                <w:div w:id="281499065">
                  <w:marLeft w:val="0"/>
                  <w:marRight w:val="0"/>
                  <w:marTop w:val="0"/>
                  <w:marBottom w:val="0"/>
                  <w:divBdr>
                    <w:top w:val="none" w:sz="0" w:space="0" w:color="auto"/>
                    <w:left w:val="none" w:sz="0" w:space="0" w:color="auto"/>
                    <w:bottom w:val="none" w:sz="0" w:space="0" w:color="auto"/>
                    <w:right w:val="none" w:sz="0" w:space="0" w:color="auto"/>
                  </w:divBdr>
                  <w:divsChild>
                    <w:div w:id="1421678497">
                      <w:marLeft w:val="0"/>
                      <w:marRight w:val="0"/>
                      <w:marTop w:val="0"/>
                      <w:marBottom w:val="0"/>
                      <w:divBdr>
                        <w:top w:val="none" w:sz="0" w:space="0" w:color="auto"/>
                        <w:left w:val="none" w:sz="0" w:space="0" w:color="auto"/>
                        <w:bottom w:val="none" w:sz="0" w:space="0" w:color="auto"/>
                        <w:right w:val="none" w:sz="0" w:space="0" w:color="auto"/>
                      </w:divBdr>
                      <w:divsChild>
                        <w:div w:id="500778555">
                          <w:marLeft w:val="0"/>
                          <w:marRight w:val="0"/>
                          <w:marTop w:val="0"/>
                          <w:marBottom w:val="0"/>
                          <w:divBdr>
                            <w:top w:val="none" w:sz="0" w:space="0" w:color="auto"/>
                            <w:left w:val="none" w:sz="0" w:space="0" w:color="auto"/>
                            <w:bottom w:val="none" w:sz="0" w:space="0" w:color="auto"/>
                            <w:right w:val="none" w:sz="0" w:space="0" w:color="auto"/>
                          </w:divBdr>
                          <w:divsChild>
                            <w:div w:id="1686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294749838">
      <w:bodyDiv w:val="1"/>
      <w:marLeft w:val="0"/>
      <w:marRight w:val="0"/>
      <w:marTop w:val="0"/>
      <w:marBottom w:val="0"/>
      <w:divBdr>
        <w:top w:val="none" w:sz="0" w:space="0" w:color="auto"/>
        <w:left w:val="none" w:sz="0" w:space="0" w:color="auto"/>
        <w:bottom w:val="none" w:sz="0" w:space="0" w:color="auto"/>
        <w:right w:val="none" w:sz="0" w:space="0" w:color="auto"/>
      </w:divBdr>
    </w:div>
    <w:div w:id="132960159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0007947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24660014">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5789</Words>
  <Characters>36473</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1885</cp:revision>
  <dcterms:created xsi:type="dcterms:W3CDTF">2024-10-21T09:56:00Z</dcterms:created>
  <dcterms:modified xsi:type="dcterms:W3CDTF">2025-01-08T16:40:00Z</dcterms:modified>
</cp:coreProperties>
</file>