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1.1 Visma som deres kompetansepartner</w:t>
      </w:r>
    </w:p>
    <w:p>
      <w:pPr>
        <w:pStyle w:val="Normal"/>
      </w:pPr>
      <w:r>
        <w:t xml:space="preserve">Som kunde av Visma Flyt Barnevern får deres barnevernstjeneste support og oppfølging fra dedikerte fagkonsulenter og prosjektledere. Dette er personer som kjenner og forstår behovene i arbeidshverdagen til ansatte i barnevernet. </w:t>
      </w:r>
      <w:r>
        <w:rPr/>
        <w:t xml:space="preserve">Som kunde av Visma Flyt Barnevern får deres barnevernstjeneste support og oppfølging fra dedikerte fagkonsulenter og prosjektledere. Dette er personer som kjenner og forstår behovene i arbeidshverdagen til ansatte i barnevernet. </w:t>
      </w:r>
    </w:p>
    <w:p>
      <w:pPr>
        <w:pStyle w:val="Normal"/>
      </w:pPr>
      <w:r/>
      <w:r>
        <w:rPr/>
      </w:r>
    </w:p>
    <w:p>
      <w:pPr>
        <w:pStyle w:val="Normal"/>
      </w:pPr>
      <w:r>
        <w:t>Selv om vi stadig jobber for å fornye oss og har løftet fagløsningen opp i skyen, satser vi fremdeles like sterkt på å ha fagpersoner i de rette stillingene. Alle fagkonsulentene og supportkonsulentene som jobber med Flyt Barnevern er utdannet og har jobbet innen barnevernfeltet i mange år før de startet i Visma.</w:t>
      </w:r>
      <w:r>
        <w:rPr/>
        <w:t>Selv om vi stadig jobber for å fornye oss og har løftet fagløsningen opp i skyen, satser vi fremdeles like sterkt på å ha fagpersoner i de rette stillingene. Alle fagkonsulentene og supportkonsulentene som jobber med Flyt Barnevern er utdannet og har jobbet innen barnevernfeltet i mange år før de startet i Visma.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Når Flyt Barnevern innføres i din kommune får dere en egen fagkonsulent som er tilgjengelig gjennom hele innføringsperioden, og som alltid kan kontaktes på epost. I tillegg vil barneverntjenesten etter innføring ha sin egen fagkonsulent som kontaktes ved behov. </w:t>
      </w:r>
      <w:r>
        <w:rPr/>
        <w:t xml:space="preserve">Når Flyt Barnevern innføres i din kommune får dere en egen fagkonsulent som er tilgjengelig gjennom hele </w:t>
      </w:r>
      <w:r>
        <w:rPr/>
        <w:t>innføringsperioden,</w:t>
      </w:r>
      <w:r>
        <w:rPr/>
        <w:t xml:space="preserve"> og som alltid kan kontaktes på </w:t>
      </w:r>
      <w:r>
        <w:rPr/>
        <w:t>epost.</w:t>
      </w:r>
      <w:r>
        <w:rPr/>
        <w:t xml:space="preserve"> I tillegg vil barneverntjenesten etter innføring ha sin egen fagkonsulent som kontaktes ved behov. </w:t>
      </w:r>
    </w:p>
    <w:p>
      <w:pPr>
        <w:pStyle w:val="Normal"/>
      </w:pPr>
      <w:r/>
      <w:r>
        <w:rPr/>
      </w:r>
    </w:p>
    <w:p>
      <w:pPr>
        <w:pStyle w:val="Normal"/>
      </w:pPr>
      <w:r>
        <w:t>Med Visma som kompetansepartner får dere den forutsigbarheten og oppfølgingen dere trenger når dere trenger den.</w:t>
      </w:r>
      <w:r>
        <w:rPr/>
        <w:t>Med Visma som kompetansepartner får dere den forutsigbarheten og oppfølgingen dere trenger når dere trenger den.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