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8.4 Reskontro</w:t>
      </w:r>
    </w:p>
    <w:p>
      <w:pPr>
        <w:pStyle w:val="Normal"/>
      </w:pPr>
      <w:r>
        <w:t>Flyt Barnevern inneholder en fullstendig reskontro per barn, mottaker og for deler eller hele barneverntjenesten.</w:t>
      </w:r>
      <w:r>
        <w:rPr/>
        <w:t>Flyt Barnevern inneholder en fullstendig reskontro per barn, mottaker og for deler eller hele barneverntjenesten.</w:t>
      </w:r>
    </w:p>
    <w:p>
      <w:pPr>
        <w:pStyle w:val="Normal"/>
      </w:pPr>
      <w:r/>
      <w:r>
        <w:rPr/>
      </w:r>
    </w:p>
    <w:p>
      <w:pPr>
        <w:pStyle w:val="Heading3"/>
      </w:pPr>
      <w:r>
        <w:t>8.4.1 Filtrering og eksport</w:t>
      </w:r>
      <w:r>
        <w:rPr/>
        <w:t>8.4.1 Filtrering og eksport</w:t>
      </w:r>
    </w:p>
    <w:p>
      <w:pPr>
        <w:pStyle w:val="Normal"/>
      </w:pPr>
      <w:r>
        <w:t xml:space="preserve">Det finnes et eget menyvalg for oversikt over alle økonomitransaksjoner. Ansatte kan velge å vise alle transaksjoner, eller kun lønn eller utbetalinger. I tillegg er det mulig å filtrere listen på barn, tilhørighet , mottaker mm.  </w:t>
        <w:br/>
      </w:r>
      <w:r>
        <w:rPr/>
        <w:t xml:space="preserve">Det finnes et eget menyvalg for oversikt over alle økonomitransaksjoner. Ansatte kan velge å vise alle transaksjoner, eller kun lønn eller utbetalinger. I tillegg er det mulig å filtrere listen på barn, tilhørighet , mottaker mm.  </w:t>
        <w:br/>
      </w:r>
    </w:p>
    <w:p>
      <w:pPr>
        <w:pStyle w:val="Normal"/>
      </w:pPr>
      <w:r>
        <w:t xml:space="preserve">Informasjon om den enkelte betaling vises i listen, deriblant status på utbetalingen. Det er også mulig å filtrere på status dersom man ønsker reskontro som kun inneholder utbetalinger som er overført regnskap. </w:t>
        <w:br/>
        <w:br/>
        <w:t xml:space="preserve"> </w:t>
        <w:br/>
        <w:t>Bilde viser listen filtrert på kun betalinger.</w:t>
        <w:br/>
      </w:r>
      <w:r>
        <w:rPr/>
        <w:t xml:space="preserve">Informasjon om den enkelte betaling vises i listen, deriblant status på utbetalingen. Det er også mulig å filtrere på status dersom man ønsker reskontro som kun inneholder utbetalinger som er overført regnskap. </w:t>
        <w:br/>
        <w:br/>
      </w:r>
      <w:r>
        <w:rPr/>
      </w:r>
      <w:r>
        <w:rPr/>
        <w:t xml:space="preserve"> </w:t>
        <w:br/>
        <w:t>Bilde viser listen filtrert på kun betalinger.</w:t>
        <w:br/>
      </w:r>
    </w:p>
    <w:p>
      <w:pPr>
        <w:pStyle w:val="Normal"/>
      </w:pPr>
      <w:r>
        <w:t xml:space="preserve">I menyvalget ‘Økonomi’ vil du finne alle betalinger, både lønn og utbetalinger, samlet i en liste. Denne listen kan så filtreres som ønsket og man får en liste med betalinger som kan tas ut i en rapport. </w:t>
      </w:r>
      <w:r>
        <w:rPr/>
        <w:t xml:space="preserve">I menyvalget ‘Økonomi’ vil du finne alle betalinger, både lønn og utbetalinger, samlet i en liste. Denne listen kan så filtreres som ønsket og man får en liste med betalinger som kan tas ut i en rapport.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På bildet over vises en oversikt over alt som er overført regnskap for en periode, for oversikt over hvor mye som er betalt ut i perioden. Nederst i skjermbildet har man en oversikt over antall betalinger og samlet beløp for betalingene i listen. </w:t>
      </w:r>
      <w:r>
        <w:rPr/>
        <w:t xml:space="preserve">På bildet over vises en oversikt over alt som er overført regnskap for en periode, for oversikt over hvor mye som er betalt ut i perioden. Nederst i skjermbildet har man en oversikt over antall betalinger og samlet beløp for betalingene i listen.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Disse kan man så velge å ta ut i en rapport: </w:t>
      </w:r>
      <w:r>
        <w:rPr/>
        <w:t xml:space="preserve">Disse kan man så velge å ta ut i en rapport: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Her ser man en forside på denne rapporten basert på filtreringen som ble valgt da den ble tatt ut. Dette var periode og status på betalingen. </w:t>
      </w:r>
      <w:r>
        <w:rPr/>
        <w:t xml:space="preserve">Her ser man en forside på denne rapporten basert på filtreringen som ble valgt da den ble tatt ut. Dette var periode og status på betalingen.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For hver betaling i listen finnes en detaljert seksjon som her for den første betalingen i listen. </w:t>
      </w:r>
      <w:r>
        <w:rPr/>
        <w:t xml:space="preserve">For hver betaling i listen finnes en detaljert seksjon som her for den første betalingen i listen.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Denne rapporten er også mulig å benytte for attestasjon og oversendelse til økonomi- eller lønnsavdelingen. </w:t>
      </w:r>
      <w:r>
        <w:rPr/>
        <w:t xml:space="preserve">Denne rapporten er også mulig å benytte for attestasjon og oversendelse til økonomi- eller lønnsavdelingen.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Det er også mulighet for å eksportere betalingene i listen til Excel, da med flere metadata. </w:t>
      </w:r>
      <w:r>
        <w:rPr/>
        <w:t xml:space="preserve">Det er også mulighet for å eksportere betalingene i listen til Excel, da med flere metadata. 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