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E573C" w14:textId="77777777" w:rsidR="00B3527C" w:rsidRPr="00B3527C" w:rsidRDefault="00B3527C" w:rsidP="00B3527C">
      <w:pPr>
        <w:jc w:val="center"/>
        <w:rPr>
          <w:rFonts w:eastAsia="Times New Roman" w:cs="Times New Roman"/>
          <w:kern w:val="0"/>
          <w:lang w:eastAsia="en-US" w:bidi="ar-SA"/>
        </w:rPr>
      </w:pPr>
      <w:r w:rsidRPr="00B3527C">
        <w:rPr>
          <w:rFonts w:eastAsia="Times New Roman" w:cs="Times New Roman"/>
          <w:kern w:val="0"/>
          <w:lang w:eastAsia="en-US" w:bidi="ar-SA"/>
        </w:rPr>
        <w:t>Salisbury Fall Festival Website</w:t>
      </w:r>
    </w:p>
    <w:p w14:paraId="62C57E1A" w14:textId="77777777" w:rsidR="00B3527C" w:rsidRPr="00B3527C" w:rsidRDefault="00B3527C" w:rsidP="00B3527C">
      <w:pPr>
        <w:jc w:val="center"/>
        <w:rPr>
          <w:rFonts w:eastAsia="Times New Roman" w:cs="Times New Roman"/>
          <w:kern w:val="0"/>
          <w:lang w:eastAsia="en-US" w:bidi="ar-SA"/>
        </w:rPr>
      </w:pPr>
      <w:r w:rsidRPr="00B3527C">
        <w:rPr>
          <w:rFonts w:eastAsia="Times New Roman" w:cs="Times New Roman"/>
          <w:kern w:val="0"/>
          <w:lang w:eastAsia="en-US" w:bidi="ar-SA"/>
        </w:rPr>
        <w:t> </w:t>
      </w:r>
    </w:p>
    <w:p w14:paraId="4D838C2D" w14:textId="77777777" w:rsidR="00B3527C" w:rsidRPr="00B3527C" w:rsidRDefault="00B3527C" w:rsidP="00B3527C">
      <w:pPr>
        <w:jc w:val="center"/>
        <w:rPr>
          <w:rFonts w:eastAsia="Times New Roman" w:cs="Times New Roman"/>
          <w:kern w:val="0"/>
          <w:lang w:eastAsia="en-US" w:bidi="ar-SA"/>
        </w:rPr>
      </w:pPr>
      <w:r w:rsidRPr="00B3527C">
        <w:rPr>
          <w:rFonts w:eastAsia="Times New Roman" w:cs="Times New Roman"/>
          <w:kern w:val="0"/>
          <w:lang w:eastAsia="en-US" w:bidi="ar-SA"/>
        </w:rPr>
        <w:t> </w:t>
      </w:r>
    </w:p>
    <w:p w14:paraId="4AA5874B"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b/>
          <w:bCs/>
          <w:kern w:val="0"/>
          <w:u w:val="single"/>
          <w:lang w:eastAsia="en-US" w:bidi="ar-SA"/>
        </w:rPr>
        <w:t>Home Page</w:t>
      </w:r>
    </w:p>
    <w:p w14:paraId="4B442622"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b/>
          <w:bCs/>
          <w:kern w:val="0"/>
          <w:u w:val="single"/>
          <w:lang w:eastAsia="en-US" w:bidi="ar-SA"/>
        </w:rPr>
        <w:t> </w:t>
      </w:r>
    </w:p>
    <w:p w14:paraId="1077B0AF"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xml:space="preserve">Love the photos – could/should the photos in the top two rows be enlarged, same as bottom rows?   </w:t>
      </w:r>
      <w:r w:rsidRPr="00B3527C">
        <w:rPr>
          <w:rFonts w:eastAsia="Times New Roman" w:cs="Times New Roman"/>
          <w:i/>
          <w:iCs/>
          <w:kern w:val="0"/>
          <w:lang w:eastAsia="en-US" w:bidi="ar-SA"/>
        </w:rPr>
        <w:t> Just looked at site on my phone, and larger photos show much better.</w:t>
      </w:r>
    </w:p>
    <w:p w14:paraId="5AC1E43E"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color w:val="FF0000"/>
          <w:kern w:val="0"/>
          <w:lang w:eastAsia="en-US" w:bidi="ar-SA"/>
        </w:rPr>
        <w:t xml:space="preserve">I enlarged the top set of photos on the home page. As you know, any of the top photos, when clicked on, get enlarged just like the bottom section of photos. Because the top section of photos </w:t>
      </w:r>
      <w:proofErr w:type="gramStart"/>
      <w:r w:rsidRPr="00B3527C">
        <w:rPr>
          <w:rFonts w:eastAsia="Times New Roman" w:cs="Times New Roman"/>
          <w:color w:val="FF0000"/>
          <w:kern w:val="0"/>
          <w:lang w:eastAsia="en-US" w:bidi="ar-SA"/>
        </w:rPr>
        <w:t>feature</w:t>
      </w:r>
      <w:proofErr w:type="gramEnd"/>
      <w:r w:rsidRPr="00B3527C">
        <w:rPr>
          <w:rFonts w:eastAsia="Times New Roman" w:cs="Times New Roman"/>
          <w:color w:val="FF0000"/>
          <w:kern w:val="0"/>
          <w:lang w:eastAsia="en-US" w:bidi="ar-SA"/>
        </w:rPr>
        <w:t xml:space="preserve"> photos that have a horizontal composition, they won’t be as big as the second set when clicked on.</w:t>
      </w:r>
    </w:p>
    <w:p w14:paraId="5B5E00FA"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w:t>
      </w:r>
    </w:p>
    <w:p w14:paraId="40586A96"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xml:space="preserve">I like the two fonts </w:t>
      </w:r>
      <w:proofErr w:type="gramStart"/>
      <w:r w:rsidRPr="00B3527C">
        <w:rPr>
          <w:rFonts w:eastAsia="Times New Roman" w:cs="Times New Roman"/>
          <w:kern w:val="0"/>
          <w:lang w:eastAsia="en-US" w:bidi="ar-SA"/>
        </w:rPr>
        <w:t>used, but</w:t>
      </w:r>
      <w:proofErr w:type="gramEnd"/>
      <w:r w:rsidRPr="00B3527C">
        <w:rPr>
          <w:rFonts w:eastAsia="Times New Roman" w:cs="Times New Roman"/>
          <w:kern w:val="0"/>
          <w:lang w:eastAsia="en-US" w:bidi="ar-SA"/>
        </w:rPr>
        <w:t xml:space="preserve"> am bothered that the type seems light and delicate.  Since it’s a country festival, I don’t want the page to look too sophisticated. The type—especially the heads—needs to be bolder (such as you did on the Activities pages.)  </w:t>
      </w:r>
      <w:r w:rsidRPr="00B3527C">
        <w:rPr>
          <w:rFonts w:eastAsia="Times New Roman" w:cs="Times New Roman"/>
          <w:i/>
          <w:iCs/>
          <w:kern w:val="0"/>
          <w:lang w:eastAsia="en-US" w:bidi="ar-SA"/>
        </w:rPr>
        <w:t>On my phone the copy looks gray rather than black.</w:t>
      </w:r>
    </w:p>
    <w:p w14:paraId="1AFDC852"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color w:val="FF0000"/>
          <w:kern w:val="0"/>
          <w:lang w:eastAsia="en-US" w:bidi="ar-SA"/>
        </w:rPr>
        <w:t>I’ve increased the font weight on all standard text paragraphs etc. I also changed the font face to Helvetica which is, in general, a heavier font. I’ve done testing on various devices, the font color (a dark grey) looks fine, but I can change to black if you want.  </w:t>
      </w:r>
    </w:p>
    <w:p w14:paraId="14FAC4BD"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w:t>
      </w:r>
    </w:p>
    <w:p w14:paraId="735A3D0E"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b/>
          <w:bCs/>
          <w:kern w:val="0"/>
          <w:u w:val="single"/>
          <w:lang w:eastAsia="en-US" w:bidi="ar-SA"/>
        </w:rPr>
        <w:t>Activities</w:t>
      </w:r>
    </w:p>
    <w:p w14:paraId="67E53D57"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w:t>
      </w:r>
    </w:p>
    <w:p w14:paraId="606F2B2A"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xml:space="preserve">Like the bold type used for the date, name of activity, and time.  </w:t>
      </w:r>
      <w:proofErr w:type="gramStart"/>
      <w:r w:rsidRPr="00B3527C">
        <w:rPr>
          <w:rFonts w:eastAsia="Times New Roman" w:cs="Times New Roman"/>
          <w:kern w:val="0"/>
          <w:lang w:eastAsia="en-US" w:bidi="ar-SA"/>
        </w:rPr>
        <w:t>However</w:t>
      </w:r>
      <w:proofErr w:type="gramEnd"/>
      <w:r w:rsidRPr="00B3527C">
        <w:rPr>
          <w:rFonts w:eastAsia="Times New Roman" w:cs="Times New Roman"/>
          <w:kern w:val="0"/>
          <w:lang w:eastAsia="en-US" w:bidi="ar-SA"/>
        </w:rPr>
        <w:t xml:space="preserve"> the other heads on the page appear weak. </w:t>
      </w:r>
      <w:r w:rsidRPr="00B3527C">
        <w:rPr>
          <w:rFonts w:eastAsia="Times New Roman" w:cs="Times New Roman"/>
          <w:color w:val="FF0000"/>
          <w:kern w:val="0"/>
          <w:lang w:eastAsia="en-US" w:bidi="ar-SA"/>
        </w:rPr>
        <w:t>The font-face and weight should be more consistent now</w:t>
      </w:r>
    </w:p>
    <w:p w14:paraId="23D7CE10"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w:t>
      </w:r>
    </w:p>
    <w:p w14:paraId="2909138E"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xml:space="preserve">I have to scroll way too much to see the activities for the day.  Need to tighten up the rows and have copy go the full width of the column.  Also don’t split the time onto two lines (it’s on one line for Local Honey).  </w:t>
      </w:r>
      <w:r w:rsidRPr="00B3527C">
        <w:rPr>
          <w:rFonts w:eastAsia="Times New Roman" w:cs="Times New Roman"/>
          <w:i/>
          <w:iCs/>
          <w:kern w:val="0"/>
          <w:lang w:eastAsia="en-US" w:bidi="ar-SA"/>
        </w:rPr>
        <w:t xml:space="preserve">On my phone the copy fills the width but seems like 1½ spacing rather than 1 line.  The bold heads really pop! </w:t>
      </w:r>
      <w:r w:rsidRPr="00B3527C">
        <w:rPr>
          <w:rFonts w:eastAsia="Times New Roman" w:cs="Times New Roman"/>
          <w:color w:val="FF0000"/>
          <w:kern w:val="0"/>
          <w:lang w:eastAsia="en-US" w:bidi="ar-SA"/>
        </w:rPr>
        <w:t>I’ve made the activity listings into an “</w:t>
      </w:r>
      <w:proofErr w:type="spellStart"/>
      <w:r w:rsidRPr="00B3527C">
        <w:rPr>
          <w:rFonts w:eastAsia="Times New Roman" w:cs="Times New Roman"/>
          <w:color w:val="FF0000"/>
          <w:kern w:val="0"/>
          <w:lang w:eastAsia="en-US" w:bidi="ar-SA"/>
        </w:rPr>
        <w:t>accordian</w:t>
      </w:r>
      <w:proofErr w:type="spellEnd"/>
      <w:r w:rsidRPr="00B3527C">
        <w:rPr>
          <w:rFonts w:eastAsia="Times New Roman" w:cs="Times New Roman"/>
          <w:color w:val="FF0000"/>
          <w:kern w:val="0"/>
          <w:lang w:eastAsia="en-US" w:bidi="ar-SA"/>
        </w:rPr>
        <w:t xml:space="preserve">” to save space (click on an activity title and get the date/time and description). I also move all info into a single column. Also, on desktops, there is a floating menu on the </w:t>
      </w:r>
      <w:proofErr w:type="gramStart"/>
      <w:r w:rsidRPr="00B3527C">
        <w:rPr>
          <w:rFonts w:eastAsia="Times New Roman" w:cs="Times New Roman"/>
          <w:color w:val="FF0000"/>
          <w:kern w:val="0"/>
          <w:lang w:eastAsia="en-US" w:bidi="ar-SA"/>
        </w:rPr>
        <w:t>left hand</w:t>
      </w:r>
      <w:proofErr w:type="gramEnd"/>
      <w:r w:rsidRPr="00B3527C">
        <w:rPr>
          <w:rFonts w:eastAsia="Times New Roman" w:cs="Times New Roman"/>
          <w:color w:val="FF0000"/>
          <w:kern w:val="0"/>
          <w:lang w:eastAsia="en-US" w:bidi="ar-SA"/>
        </w:rPr>
        <w:t xml:space="preserve"> side, I need to work on it further to get it to function properly. </w:t>
      </w:r>
    </w:p>
    <w:p w14:paraId="5C3FFCF6"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w:t>
      </w:r>
    </w:p>
    <w:p w14:paraId="1DD8430F"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b/>
          <w:bCs/>
          <w:kern w:val="0"/>
          <w:u w:val="single"/>
          <w:lang w:eastAsia="en-US" w:bidi="ar-SA"/>
        </w:rPr>
        <w:t>Special Events</w:t>
      </w:r>
    </w:p>
    <w:p w14:paraId="0C915A30"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b/>
          <w:bCs/>
          <w:kern w:val="0"/>
          <w:u w:val="single"/>
          <w:lang w:eastAsia="en-US" w:bidi="ar-SA"/>
        </w:rPr>
        <w:t> </w:t>
      </w:r>
    </w:p>
    <w:p w14:paraId="3F3D9EB5"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Love how you designed this page with the big photos!  It looks great on my computer...will have to check how it comes up on my phone.  Would want type to be consistent with other pages.  </w:t>
      </w:r>
      <w:r w:rsidRPr="00B3527C">
        <w:rPr>
          <w:rFonts w:eastAsia="Times New Roman" w:cs="Times New Roman"/>
          <w:i/>
          <w:iCs/>
          <w:kern w:val="0"/>
          <w:lang w:eastAsia="en-US" w:bidi="ar-SA"/>
        </w:rPr>
        <w:t>On my phone the photos do not appear, but the copy reads well</w:t>
      </w:r>
      <w:r w:rsidRPr="00B3527C">
        <w:rPr>
          <w:rFonts w:eastAsia="Times New Roman" w:cs="Times New Roman"/>
          <w:i/>
          <w:iCs/>
          <w:color w:val="FF0000"/>
          <w:kern w:val="0"/>
          <w:lang w:eastAsia="en-US" w:bidi="ar-SA"/>
        </w:rPr>
        <w:t xml:space="preserve">.  </w:t>
      </w:r>
      <w:r w:rsidRPr="00B3527C">
        <w:rPr>
          <w:rFonts w:eastAsia="Times New Roman" w:cs="Times New Roman"/>
          <w:color w:val="FF0000"/>
          <w:kern w:val="0"/>
          <w:lang w:eastAsia="en-US" w:bidi="ar-SA"/>
        </w:rPr>
        <w:t xml:space="preserve">I removed the photos on mobile purposefully so that it will load faster, do you want me to add them back in? </w:t>
      </w:r>
    </w:p>
    <w:p w14:paraId="39FE533B"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i/>
          <w:iCs/>
          <w:kern w:val="0"/>
          <w:lang w:eastAsia="en-US" w:bidi="ar-SA"/>
        </w:rPr>
        <w:t> </w:t>
      </w:r>
    </w:p>
    <w:p w14:paraId="6CCBD13A"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b/>
          <w:bCs/>
          <w:kern w:val="0"/>
          <w:u w:val="single"/>
          <w:lang w:eastAsia="en-US" w:bidi="ar-SA"/>
        </w:rPr>
        <w:t>Participating Groups</w:t>
      </w:r>
    </w:p>
    <w:p w14:paraId="62269342"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xml:space="preserve">On the first screen, Salisbury Bank needs to be moved up to go beside Johnnycake Books. </w:t>
      </w:r>
      <w:r w:rsidRPr="00B3527C">
        <w:rPr>
          <w:rFonts w:eastAsia="Times New Roman" w:cs="Times New Roman"/>
          <w:color w:val="FF0000"/>
          <w:kern w:val="0"/>
          <w:lang w:eastAsia="en-US" w:bidi="ar-SA"/>
        </w:rPr>
        <w:t>I moved Johnnycake Books up the page to be to the right of Salisbury Bank (right below the churches), is this what you had in mind?</w:t>
      </w:r>
    </w:p>
    <w:p w14:paraId="7CEC281C"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 </w:t>
      </w:r>
    </w:p>
    <w:p w14:paraId="0ACBB1E9"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b/>
          <w:bCs/>
          <w:kern w:val="0"/>
          <w:u w:val="single"/>
          <w:lang w:eastAsia="en-US" w:bidi="ar-SA"/>
        </w:rPr>
        <w:t>Directions and Contacts</w:t>
      </w:r>
    </w:p>
    <w:p w14:paraId="4374F550"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kern w:val="0"/>
          <w:lang w:eastAsia="en-US" w:bidi="ar-SA"/>
        </w:rPr>
        <w:t>Looks good – the type here appears darker than that used for activities.  Is that true?</w:t>
      </w:r>
    </w:p>
    <w:p w14:paraId="78F3C458"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color w:val="FF0000"/>
          <w:kern w:val="0"/>
          <w:lang w:eastAsia="en-US" w:bidi="ar-SA"/>
        </w:rPr>
        <w:t>The font color should be consistent throughout the site now, let me know if you find any variation, thanks.</w:t>
      </w:r>
    </w:p>
    <w:p w14:paraId="3AC04C58" w14:textId="77777777" w:rsidR="00B3527C" w:rsidRPr="00B3527C" w:rsidRDefault="00B3527C" w:rsidP="00B3527C">
      <w:pPr>
        <w:rPr>
          <w:rFonts w:eastAsia="Times New Roman" w:cs="Times New Roman"/>
          <w:kern w:val="0"/>
          <w:lang w:eastAsia="en-US" w:bidi="ar-SA"/>
        </w:rPr>
      </w:pPr>
      <w:r w:rsidRPr="00B3527C">
        <w:rPr>
          <w:rFonts w:eastAsia="Times New Roman" w:cs="Times New Roman"/>
          <w:b/>
          <w:bCs/>
          <w:color w:val="FF0000"/>
          <w:kern w:val="0"/>
          <w:lang w:eastAsia="en-US" w:bidi="ar-SA"/>
        </w:rPr>
        <w:t> </w:t>
      </w:r>
    </w:p>
    <w:p w14:paraId="591BABC7" w14:textId="397C2256" w:rsidR="00EB78DB" w:rsidRPr="00B46489" w:rsidRDefault="00B3527C" w:rsidP="00B3527C">
      <w:pPr>
        <w:rPr>
          <w:rFonts w:eastAsia="Times New Roman" w:cs="Times New Roman" w:hint="eastAsia"/>
          <w:kern w:val="0"/>
          <w:lang w:eastAsia="en-US" w:bidi="ar-SA"/>
        </w:rPr>
      </w:pPr>
      <w:r w:rsidRPr="00B3527C">
        <w:rPr>
          <w:rFonts w:eastAsia="Times New Roman" w:cs="Times New Roman"/>
          <w:b/>
          <w:bCs/>
          <w:color w:val="FF0000"/>
          <w:kern w:val="0"/>
          <w:lang w:eastAsia="en-US" w:bidi="ar-SA"/>
        </w:rPr>
        <w:t xml:space="preserve">Further things to </w:t>
      </w:r>
      <w:proofErr w:type="gramStart"/>
      <w:r w:rsidRPr="00B3527C">
        <w:rPr>
          <w:rFonts w:eastAsia="Times New Roman" w:cs="Times New Roman"/>
          <w:b/>
          <w:bCs/>
          <w:color w:val="FF0000"/>
          <w:kern w:val="0"/>
          <w:lang w:eastAsia="en-US" w:bidi="ar-SA"/>
        </w:rPr>
        <w:t>do:</w:t>
      </w:r>
      <w:proofErr w:type="gramEnd"/>
      <w:r w:rsidRPr="00B3527C">
        <w:rPr>
          <w:rFonts w:eastAsia="Times New Roman" w:cs="Times New Roman"/>
          <w:b/>
          <w:bCs/>
          <w:color w:val="FF0000"/>
          <w:kern w:val="0"/>
          <w:lang w:eastAsia="en-US" w:bidi="ar-SA"/>
        </w:rPr>
        <w:t xml:space="preserve"> center Contact/Directions section on mobile. Get floating menu to work on activities page </w:t>
      </w:r>
    </w:p>
    <w:sectPr w:rsidR="00EB78DB" w:rsidRPr="00B4648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1C"/>
    <w:rsid w:val="0026088F"/>
    <w:rsid w:val="002A6AA8"/>
    <w:rsid w:val="003474DE"/>
    <w:rsid w:val="00642B1C"/>
    <w:rsid w:val="00B3527C"/>
    <w:rsid w:val="00B46489"/>
    <w:rsid w:val="00C44323"/>
    <w:rsid w:val="00E470B2"/>
    <w:rsid w:val="00EB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E93"/>
  <w15:docId w15:val="{93848F7C-B8AB-EC4F-97E1-DEA2D4CC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483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Heck</dc:creator>
  <dc:description/>
  <cp:lastModifiedBy>Dan Heck</cp:lastModifiedBy>
  <cp:revision>5</cp:revision>
  <dcterms:created xsi:type="dcterms:W3CDTF">2021-03-18T16:51:00Z</dcterms:created>
  <dcterms:modified xsi:type="dcterms:W3CDTF">2021-03-18T17:16:00Z</dcterms:modified>
  <dc:language>en-US</dc:language>
</cp:coreProperties>
</file>