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Default="000A17D6" w:rsidP="000A17D6">
      <w:pPr>
        <w:rPr>
          <w:b/>
          <w:bCs/>
          <w:sz w:val="36"/>
          <w:szCs w:val="36"/>
          <w:u w:val="single"/>
        </w:rPr>
      </w:pPr>
      <w:r w:rsidRPr="009E5B42">
        <w:rPr>
          <w:b/>
          <w:bCs/>
          <w:sz w:val="36"/>
          <w:szCs w:val="36"/>
          <w:u w:val="single"/>
        </w:rPr>
        <w:t xml:space="preserve">Visualization Project </w:t>
      </w:r>
      <w:r w:rsidR="00D6750D">
        <w:rPr>
          <w:b/>
          <w:bCs/>
          <w:sz w:val="36"/>
          <w:szCs w:val="36"/>
          <w:u w:val="single"/>
        </w:rPr>
        <w:t>–</w:t>
      </w:r>
      <w:r w:rsidRPr="009E5B42">
        <w:rPr>
          <w:b/>
          <w:bCs/>
          <w:sz w:val="36"/>
          <w:szCs w:val="36"/>
          <w:u w:val="single"/>
        </w:rPr>
        <w:t xml:space="preserve"> Report</w:t>
      </w:r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  <w:bookmarkStart w:id="0" w:name="_GoBack"/>
      <w:bookmarkEnd w:id="0"/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1" w:name="_Toc490776913"/>
      <w:bookmarkStart w:id="2" w:name="_Toc490776963"/>
      <w:bookmarkStart w:id="3" w:name="_Toc490777157"/>
      <w:bookmarkStart w:id="4" w:name="_Toc490777200"/>
      <w:r>
        <w:t>Table of Contents</w:t>
      </w:r>
      <w:bookmarkEnd w:id="1"/>
      <w:bookmarkEnd w:id="2"/>
      <w:bookmarkEnd w:id="3"/>
      <w:bookmarkEnd w:id="4"/>
    </w:p>
    <w:p w:rsidR="00346BD6" w:rsidRDefault="00346BD6" w:rsidP="00346BD6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b w:val="0"/>
          <w:bCs w:val="0"/>
          <w:sz w:val="36"/>
          <w:szCs w:val="36"/>
          <w:u w:val="single"/>
        </w:rPr>
        <w:instrText xml:space="preserve"> TOC \o "1-2" \f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</w:p>
    <w:p w:rsidR="00346BD6" w:rsidRDefault="00346BD6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294C26">
        <w:rPr>
          <w:rStyle w:val="Hyperlink"/>
          <w:noProof/>
        </w:rPr>
        <w:fldChar w:fldCharType="begin"/>
      </w:r>
      <w:r w:rsidRPr="00294C26">
        <w:rPr>
          <w:rStyle w:val="Hyperlink"/>
          <w:noProof/>
        </w:rPr>
        <w:instrText xml:space="preserve"> </w:instrText>
      </w:r>
      <w:r>
        <w:rPr>
          <w:noProof/>
        </w:rPr>
        <w:instrText>HYPERLINK \l "_Toc490777170"</w:instrText>
      </w:r>
      <w:r w:rsidRPr="00294C26">
        <w:rPr>
          <w:rStyle w:val="Hyperlink"/>
          <w:noProof/>
        </w:rPr>
        <w:instrText xml:space="preserve"> </w:instrText>
      </w:r>
      <w:r w:rsidRPr="00294C26">
        <w:rPr>
          <w:rStyle w:val="Hyperlink"/>
          <w:noProof/>
        </w:rPr>
        <w:fldChar w:fldCharType="separate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begin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instrText xml:space="preserve"> TOC \o "1-2" \f \h \z \u </w:instrText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separate"/>
      </w:r>
    </w:p>
    <w:p w:rsidR="00346BD6" w:rsidRPr="00346BD6" w:rsidRDefault="00BB4C22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490777200" w:history="1">
        <w:r w:rsidR="00346BD6" w:rsidRPr="00346BD6">
          <w:rPr>
            <w:rStyle w:val="Hyperlink"/>
            <w:noProof/>
            <w:sz w:val="32"/>
            <w:szCs w:val="32"/>
          </w:rPr>
          <w:t>Table of Contents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_Toc490777200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2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1" w:history="1">
        <w:r w:rsidR="00346BD6" w:rsidRPr="00346BD6">
          <w:rPr>
            <w:rStyle w:val="Hyperlink"/>
            <w:noProof/>
            <w:sz w:val="32"/>
            <w:szCs w:val="32"/>
          </w:rPr>
          <w:t>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Abstract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_Toc490777201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2" w:history="1">
        <w:r w:rsidR="00346BD6" w:rsidRPr="00346BD6">
          <w:rPr>
            <w:rStyle w:val="Hyperlink"/>
            <w:noProof/>
            <w:sz w:val="32"/>
            <w:szCs w:val="32"/>
          </w:rPr>
          <w:t>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Introduction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_Toc490777202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3" w:history="1">
        <w:r w:rsidR="00346BD6" w:rsidRPr="00346BD6">
          <w:rPr>
            <w:rStyle w:val="Hyperlink"/>
            <w:noProof/>
            <w:sz w:val="32"/>
            <w:szCs w:val="32"/>
          </w:rPr>
          <w:t>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Background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_Toc490777203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4" w:history="1">
        <w:r w:rsidR="00346BD6" w:rsidRPr="00346BD6">
          <w:rPr>
            <w:rStyle w:val="Hyperlink"/>
            <w:noProof/>
            <w:sz w:val="32"/>
            <w:szCs w:val="32"/>
          </w:rPr>
          <w:t>4.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METHODOLOGY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_Toc490777204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5" w:history="1">
        <w:r w:rsidR="00346BD6" w:rsidRPr="00346BD6">
          <w:rPr>
            <w:rStyle w:val="Hyperlink"/>
            <w:noProof/>
            <w:sz w:val="32"/>
            <w:szCs w:val="32"/>
          </w:rPr>
          <w:t>4.1.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Collection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_Toc490777205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6" w:history="1">
        <w:r w:rsidR="00346BD6" w:rsidRPr="00346BD6">
          <w:rPr>
            <w:rStyle w:val="Hyperlink"/>
            <w:noProof/>
            <w:sz w:val="32"/>
            <w:szCs w:val="32"/>
          </w:rPr>
          <w:t>4.2.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Validation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_Toc490777206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7" w:history="1">
        <w:r w:rsidR="00346BD6" w:rsidRPr="00346BD6">
          <w:rPr>
            <w:rStyle w:val="Hyperlink"/>
            <w:noProof/>
            <w:sz w:val="32"/>
            <w:szCs w:val="32"/>
          </w:rPr>
          <w:t>4.3.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Analysis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_Toc490777207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8" w:history="1">
        <w:r w:rsidR="00346BD6" w:rsidRPr="00346BD6">
          <w:rPr>
            <w:rStyle w:val="Hyperlink"/>
            <w:noProof/>
            <w:sz w:val="32"/>
            <w:szCs w:val="32"/>
          </w:rPr>
          <w:t>5.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Visualizations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_Toc490777208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9" w:history="1">
        <w:r w:rsidR="00346BD6" w:rsidRPr="00346BD6">
          <w:rPr>
            <w:rStyle w:val="Hyperlink"/>
            <w:noProof/>
            <w:sz w:val="32"/>
            <w:szCs w:val="32"/>
          </w:rPr>
          <w:t>5.1.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_Toc490777209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0" w:history="1">
        <w:r w:rsidR="00346BD6" w:rsidRPr="00346BD6">
          <w:rPr>
            <w:rStyle w:val="Hyperlink"/>
            <w:noProof/>
            <w:sz w:val="32"/>
            <w:szCs w:val="32"/>
          </w:rPr>
          <w:t>5.2.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B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_Toc490777210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1" w:history="1">
        <w:r w:rsidR="00346BD6" w:rsidRPr="00346BD6">
          <w:rPr>
            <w:rStyle w:val="Hyperlink"/>
            <w:noProof/>
            <w:sz w:val="32"/>
            <w:szCs w:val="32"/>
          </w:rPr>
          <w:t>5.3.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C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_Toc490777211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2" w:history="1">
        <w:r w:rsidR="00346BD6" w:rsidRPr="00346BD6">
          <w:rPr>
            <w:rStyle w:val="Hyperlink"/>
            <w:noProof/>
            <w:sz w:val="32"/>
            <w:szCs w:val="32"/>
          </w:rPr>
          <w:t>5.4.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_Toc490777212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3" w:history="1">
        <w:r w:rsidR="00346BD6" w:rsidRPr="00346BD6">
          <w:rPr>
            <w:rStyle w:val="Hyperlink"/>
            <w:noProof/>
            <w:sz w:val="32"/>
            <w:szCs w:val="32"/>
          </w:rPr>
          <w:t>5.5.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E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_Toc490777213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4" w:history="1">
        <w:r w:rsidR="00346BD6" w:rsidRPr="00346BD6">
          <w:rPr>
            <w:rStyle w:val="Hyperlink"/>
            <w:noProof/>
            <w:sz w:val="32"/>
            <w:szCs w:val="32"/>
          </w:rPr>
          <w:t>5.6.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F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_Toc490777214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5" w:history="1">
        <w:r w:rsidR="00346BD6" w:rsidRPr="00346BD6">
          <w:rPr>
            <w:rStyle w:val="Hyperlink"/>
            <w:noProof/>
            <w:sz w:val="32"/>
            <w:szCs w:val="32"/>
          </w:rPr>
          <w:t>5.7.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G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_Toc490777215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6" w:history="1">
        <w:r w:rsidR="00346BD6" w:rsidRPr="00346BD6">
          <w:rPr>
            <w:rStyle w:val="Hyperlink"/>
            <w:noProof/>
            <w:sz w:val="32"/>
            <w:szCs w:val="32"/>
          </w:rPr>
          <w:t>6.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Evaluation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_Toc490777216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6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7" w:history="1">
        <w:r w:rsidR="00346BD6" w:rsidRPr="00346BD6">
          <w:rPr>
            <w:rStyle w:val="Hyperlink"/>
            <w:noProof/>
            <w:sz w:val="32"/>
            <w:szCs w:val="32"/>
          </w:rPr>
          <w:t>7.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Conclusions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_Toc490777217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8" w:history="1">
        <w:r w:rsidR="00346BD6" w:rsidRPr="00346BD6">
          <w:rPr>
            <w:rStyle w:val="Hyperlink"/>
            <w:noProof/>
            <w:sz w:val="32"/>
            <w:szCs w:val="32"/>
          </w:rPr>
          <w:t>8.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References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_Toc490777218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BB4C2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9" w:history="1">
        <w:r w:rsidR="00346BD6" w:rsidRPr="00346BD6">
          <w:rPr>
            <w:rStyle w:val="Hyperlink"/>
            <w:noProof/>
            <w:sz w:val="32"/>
            <w:szCs w:val="32"/>
          </w:rPr>
          <w:t>9.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Appendix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_Toc490777219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Default="00346BD6" w:rsidP="00346BD6">
      <w:pPr>
        <w:pStyle w:val="TOC2"/>
        <w:tabs>
          <w:tab w:val="left" w:pos="880"/>
          <w:tab w:val="right" w:leader="dot" w:pos="9350"/>
        </w:tabs>
        <w:ind w:left="0"/>
        <w:rPr>
          <w:rFonts w:cstheme="minorBidi"/>
          <w:noProof/>
        </w:rPr>
      </w:pP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end"/>
      </w:r>
      <w:r w:rsidRPr="00294C26">
        <w:rPr>
          <w:rStyle w:val="Hyperlink"/>
          <w:noProof/>
        </w:rPr>
        <w:fldChar w:fldCharType="end"/>
      </w:r>
    </w:p>
    <w:p w:rsidR="00B93C36" w:rsidRPr="00B93C36" w:rsidRDefault="00346BD6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5" w:name="_Toc490776290"/>
      <w:bookmarkStart w:id="6" w:name="_Toc490776914"/>
      <w:bookmarkStart w:id="7" w:name="_Toc490776964"/>
      <w:bookmarkStart w:id="8" w:name="_Toc490777158"/>
      <w:bookmarkStart w:id="9" w:name="_Toc490777201"/>
      <w:r>
        <w:lastRenderedPageBreak/>
        <w:t>Abstract</w:t>
      </w:r>
      <w:bookmarkEnd w:id="5"/>
      <w:bookmarkEnd w:id="6"/>
      <w:bookmarkEnd w:id="7"/>
      <w:bookmarkEnd w:id="8"/>
      <w:bookmarkEnd w:id="9"/>
    </w:p>
    <w:p w:rsidR="00DD2EE4" w:rsidRDefault="00DD2EE4" w:rsidP="00DD2EE4">
      <w:r>
        <w:t xml:space="preserve">We followed the </w:t>
      </w:r>
      <w:r w:rsidRPr="00DD2EE4">
        <w:t>nested model learned in the course (3 question)</w:t>
      </w:r>
      <w:r w:rsidR="00F0408F">
        <w:t xml:space="preserve"> that was inspired by</w:t>
      </w:r>
      <w:r w:rsidR="00B87F9F">
        <w:t xml:space="preserve"> </w:t>
      </w:r>
      <w:r w:rsidR="00B87F9F" w:rsidRPr="00B87F9F">
        <w:t xml:space="preserve">Tamara </w:t>
      </w:r>
      <w:proofErr w:type="spellStart"/>
      <w:r w:rsidR="00B87F9F" w:rsidRPr="00B87F9F">
        <w:t>Munzner</w:t>
      </w:r>
      <w:proofErr w:type="spellEnd"/>
    </w:p>
    <w:p w:rsidR="00F0408F" w:rsidRPr="00473903" w:rsidRDefault="00B87F9F" w:rsidP="00F0408F">
      <w:pPr>
        <w:pStyle w:val="ListParagraph"/>
        <w:ind w:left="360"/>
        <w:rPr>
          <w:rtl/>
        </w:rPr>
      </w:pPr>
      <w:r>
        <w:t xml:space="preserve"> </w:t>
      </w:r>
      <w:sdt>
        <w:sdtPr>
          <w:id w:val="-1688665326"/>
          <w:citation/>
        </w:sdtPr>
        <w:sdtEndPr/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EndPr/>
        <w:sdtContent>
          <w:r w:rsidR="00F0408F">
            <w:fldChar w:fldCharType="begin"/>
          </w:r>
          <w:r w:rsidR="00F0408F">
            <w:instrText xml:space="preserve"> CITATION Mey12 \l 1033 </w:instrText>
          </w:r>
          <w:r w:rsidR="00F0408F">
            <w:fldChar w:fldCharType="separate"/>
          </w:r>
          <w:r w:rsidR="00F0408F">
            <w:rPr>
              <w:noProof/>
            </w:rPr>
            <w:t>(Meyer, Sedlmair, &amp; Munzner, 2012)</w:t>
          </w:r>
          <w:r w:rsidR="00F0408F">
            <w:fldChar w:fldCharType="end"/>
          </w:r>
        </w:sdtContent>
      </w:sdt>
      <w:r>
        <w:t>.</w:t>
      </w:r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0" w:name="_Toc490776291"/>
      <w:bookmarkStart w:id="11" w:name="_Toc490776915"/>
      <w:bookmarkStart w:id="12" w:name="_Toc490776965"/>
      <w:bookmarkStart w:id="13" w:name="_Toc490777159"/>
      <w:bookmarkStart w:id="14" w:name="_Toc490777202"/>
      <w:r>
        <w:t>Introduction</w:t>
      </w:r>
      <w:bookmarkEnd w:id="10"/>
      <w:bookmarkEnd w:id="11"/>
      <w:bookmarkEnd w:id="12"/>
      <w:bookmarkEnd w:id="13"/>
      <w:bookmarkEnd w:id="14"/>
    </w:p>
    <w:p w:rsidR="005964C7" w:rsidRDefault="005964C7" w:rsidP="005964C7">
      <w:pPr>
        <w:pStyle w:val="Heading2"/>
        <w:numPr>
          <w:ilvl w:val="0"/>
          <w:numId w:val="8"/>
        </w:numPr>
      </w:pPr>
      <w:bookmarkStart w:id="15" w:name="_Toc490776292"/>
      <w:bookmarkStart w:id="16" w:name="_Toc490776916"/>
      <w:bookmarkStart w:id="17" w:name="_Toc490776966"/>
      <w:bookmarkStart w:id="18" w:name="_Toc490777160"/>
      <w:bookmarkStart w:id="19" w:name="_Toc490777203"/>
      <w:r>
        <w:t>Background</w:t>
      </w:r>
      <w:bookmarkEnd w:id="15"/>
      <w:bookmarkEnd w:id="16"/>
      <w:bookmarkEnd w:id="17"/>
      <w:bookmarkEnd w:id="18"/>
      <w:bookmarkEnd w:id="1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Pr="00473903" w:rsidRDefault="005964C7" w:rsidP="00473903">
      <w:pPr>
        <w:pStyle w:val="Heading2"/>
        <w:numPr>
          <w:ilvl w:val="0"/>
          <w:numId w:val="8"/>
        </w:numPr>
      </w:pPr>
      <w:bookmarkStart w:id="20" w:name="_Toc490776293"/>
      <w:bookmarkStart w:id="21" w:name="_Toc490776917"/>
      <w:bookmarkStart w:id="22" w:name="_Toc490776967"/>
      <w:bookmarkStart w:id="23" w:name="_Toc490777161"/>
      <w:bookmarkStart w:id="24" w:name="_Toc490777204"/>
      <w:r>
        <w:lastRenderedPageBreak/>
        <w:t>METHODOLOGY</w:t>
      </w:r>
      <w:bookmarkEnd w:id="20"/>
      <w:bookmarkEnd w:id="21"/>
      <w:bookmarkEnd w:id="22"/>
      <w:bookmarkEnd w:id="23"/>
      <w:bookmarkEnd w:id="24"/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25" w:name="_Toc490776294"/>
      <w:bookmarkStart w:id="26" w:name="_Toc490776918"/>
      <w:bookmarkStart w:id="27" w:name="_Toc490776968"/>
      <w:bookmarkStart w:id="28" w:name="_Toc490777162"/>
      <w:bookmarkStart w:id="29" w:name="_Toc490777205"/>
      <w:r>
        <w:t>Data Collection</w:t>
      </w:r>
      <w:bookmarkEnd w:id="25"/>
      <w:bookmarkEnd w:id="26"/>
      <w:bookmarkEnd w:id="27"/>
      <w:bookmarkEnd w:id="28"/>
      <w:bookmarkEnd w:id="29"/>
      <w:r>
        <w:t xml:space="preserve"> </w:t>
      </w:r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30" w:name="_Toc490776295"/>
      <w:bookmarkStart w:id="31" w:name="_Toc490776919"/>
      <w:bookmarkStart w:id="32" w:name="_Toc490776969"/>
      <w:bookmarkStart w:id="33" w:name="_Toc490777163"/>
      <w:bookmarkStart w:id="34" w:name="_Toc490777206"/>
      <w:r>
        <w:t>Data Validation</w:t>
      </w:r>
      <w:bookmarkEnd w:id="30"/>
      <w:bookmarkEnd w:id="31"/>
      <w:bookmarkEnd w:id="32"/>
      <w:bookmarkEnd w:id="33"/>
      <w:bookmarkEnd w:id="34"/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35" w:name="_Toc490776296"/>
      <w:bookmarkStart w:id="36" w:name="_Toc490776920"/>
      <w:bookmarkStart w:id="37" w:name="_Toc490776970"/>
      <w:bookmarkStart w:id="38" w:name="_Toc490777164"/>
      <w:bookmarkStart w:id="39" w:name="_Toc490777207"/>
      <w:r>
        <w:t>Data Analysis</w:t>
      </w:r>
      <w:bookmarkEnd w:id="35"/>
      <w:bookmarkEnd w:id="36"/>
      <w:bookmarkEnd w:id="37"/>
      <w:bookmarkEnd w:id="38"/>
      <w:bookmarkEnd w:id="3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E74943" w:rsidRDefault="00473903" w:rsidP="00E74943">
      <w:pPr>
        <w:pStyle w:val="Heading2"/>
        <w:numPr>
          <w:ilvl w:val="0"/>
          <w:numId w:val="8"/>
        </w:numPr>
      </w:pPr>
      <w:bookmarkStart w:id="40" w:name="_Toc490776297"/>
      <w:bookmarkStart w:id="41" w:name="_Toc490776921"/>
      <w:bookmarkStart w:id="42" w:name="_Toc490776971"/>
      <w:bookmarkStart w:id="43" w:name="_Toc490777165"/>
      <w:bookmarkStart w:id="44" w:name="_Toc490777208"/>
      <w:r>
        <w:lastRenderedPageBreak/>
        <w:t>Visualizations</w:t>
      </w:r>
      <w:bookmarkEnd w:id="40"/>
      <w:bookmarkEnd w:id="41"/>
      <w:bookmarkEnd w:id="42"/>
      <w:bookmarkEnd w:id="43"/>
      <w:bookmarkEnd w:id="4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5" w:name="_Toc490776922"/>
      <w:bookmarkStart w:id="46" w:name="_Toc490776972"/>
      <w:bookmarkStart w:id="47" w:name="_Toc490777166"/>
      <w:bookmarkStart w:id="48" w:name="_Toc490777209"/>
      <w:r>
        <w:t>A</w:t>
      </w:r>
      <w:bookmarkEnd w:id="45"/>
      <w:bookmarkEnd w:id="46"/>
      <w:bookmarkEnd w:id="47"/>
      <w:bookmarkEnd w:id="48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9" w:name="_Toc490776923"/>
      <w:bookmarkStart w:id="50" w:name="_Toc490776973"/>
      <w:bookmarkStart w:id="51" w:name="_Toc490777167"/>
      <w:bookmarkStart w:id="52" w:name="_Toc490777210"/>
      <w:r>
        <w:t>B</w:t>
      </w:r>
      <w:bookmarkEnd w:id="49"/>
      <w:bookmarkEnd w:id="50"/>
      <w:bookmarkEnd w:id="51"/>
      <w:bookmarkEnd w:id="52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3" w:name="_Toc490776924"/>
      <w:bookmarkStart w:id="54" w:name="_Toc490776974"/>
      <w:bookmarkStart w:id="55" w:name="_Toc490777168"/>
      <w:bookmarkStart w:id="56" w:name="_Toc490777211"/>
      <w:r>
        <w:t>C</w:t>
      </w:r>
      <w:bookmarkEnd w:id="53"/>
      <w:bookmarkEnd w:id="54"/>
      <w:bookmarkEnd w:id="55"/>
      <w:bookmarkEnd w:id="56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7" w:name="_Toc490776925"/>
      <w:bookmarkStart w:id="58" w:name="_Toc490776975"/>
      <w:bookmarkStart w:id="59" w:name="_Toc490777169"/>
      <w:bookmarkStart w:id="60" w:name="_Toc490777212"/>
      <w:r>
        <w:t>D</w:t>
      </w:r>
      <w:bookmarkEnd w:id="57"/>
      <w:bookmarkEnd w:id="58"/>
      <w:bookmarkEnd w:id="59"/>
      <w:bookmarkEnd w:id="60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1" w:name="_Toc490776926"/>
      <w:bookmarkStart w:id="62" w:name="_Toc490776976"/>
      <w:bookmarkStart w:id="63" w:name="_Toc490777170"/>
      <w:bookmarkStart w:id="64" w:name="_Toc490777213"/>
      <w:r>
        <w:t>E</w:t>
      </w:r>
      <w:bookmarkEnd w:id="61"/>
      <w:bookmarkEnd w:id="62"/>
      <w:bookmarkEnd w:id="63"/>
      <w:bookmarkEnd w:id="6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5" w:name="_Toc490776927"/>
      <w:bookmarkStart w:id="66" w:name="_Toc490776977"/>
      <w:bookmarkStart w:id="67" w:name="_Toc490777171"/>
      <w:bookmarkStart w:id="68" w:name="_Toc490777214"/>
      <w:r>
        <w:t>F</w:t>
      </w:r>
      <w:bookmarkEnd w:id="65"/>
      <w:bookmarkEnd w:id="66"/>
      <w:bookmarkEnd w:id="67"/>
      <w:bookmarkEnd w:id="68"/>
    </w:p>
    <w:p w:rsidR="00E74943" w:rsidRPr="00E74943" w:rsidRDefault="00E74943" w:rsidP="00E74943">
      <w:pPr>
        <w:pStyle w:val="Heading2"/>
        <w:numPr>
          <w:ilvl w:val="1"/>
          <w:numId w:val="8"/>
        </w:numPr>
      </w:pPr>
      <w:bookmarkStart w:id="69" w:name="_Toc490776928"/>
      <w:bookmarkStart w:id="70" w:name="_Toc490776978"/>
      <w:bookmarkStart w:id="71" w:name="_Toc490777172"/>
      <w:bookmarkStart w:id="72" w:name="_Toc490777215"/>
      <w:r>
        <w:t>G</w:t>
      </w:r>
      <w:bookmarkEnd w:id="69"/>
      <w:bookmarkEnd w:id="70"/>
      <w:bookmarkEnd w:id="71"/>
      <w:bookmarkEnd w:id="72"/>
    </w:p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73" w:name="_Toc490776298"/>
      <w:bookmarkStart w:id="74" w:name="_Toc490776929"/>
      <w:bookmarkStart w:id="75" w:name="_Toc490776979"/>
      <w:bookmarkStart w:id="76" w:name="_Toc490777173"/>
      <w:bookmarkStart w:id="77" w:name="_Toc490777216"/>
      <w:r>
        <w:t>Evaluation</w:t>
      </w:r>
      <w:bookmarkEnd w:id="73"/>
      <w:bookmarkEnd w:id="74"/>
      <w:bookmarkEnd w:id="75"/>
      <w:bookmarkEnd w:id="76"/>
      <w:bookmarkEnd w:id="77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C31E5A" w:rsidRPr="00C31E5A" w:rsidRDefault="00473903" w:rsidP="00C31E5A">
      <w:pPr>
        <w:pStyle w:val="Heading2"/>
        <w:numPr>
          <w:ilvl w:val="0"/>
          <w:numId w:val="8"/>
        </w:numPr>
      </w:pPr>
      <w:bookmarkStart w:id="78" w:name="_Toc490776299"/>
      <w:bookmarkStart w:id="79" w:name="_Toc490776930"/>
      <w:bookmarkStart w:id="80" w:name="_Toc490776980"/>
      <w:bookmarkStart w:id="81" w:name="_Toc490777174"/>
      <w:bookmarkStart w:id="82" w:name="_Toc490777217"/>
      <w:r>
        <w:t>Conclusions</w:t>
      </w:r>
      <w:bookmarkEnd w:id="78"/>
      <w:bookmarkEnd w:id="79"/>
      <w:bookmarkEnd w:id="80"/>
      <w:bookmarkEnd w:id="81"/>
      <w:bookmarkEnd w:id="82"/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1A4578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</w:rPr>
          </w:pPr>
          <w:r w:rsidRPr="001A4578">
            <w:rPr>
              <w:rStyle w:val="Heading2Char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1A4578" w:rsidRDefault="001A4578" w:rsidP="001A457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Meyer, M. D., Sedlmair, M., &amp; Munzner, T. (2012). </w:t>
              </w:r>
              <w:r>
                <w:rPr>
                  <w:i/>
                  <w:iCs/>
                  <w:noProof/>
                </w:rPr>
                <w:t>The four-level nested model revisited: blocks and guidelines</w:t>
              </w:r>
              <w:r>
                <w:rPr>
                  <w:noProof/>
                </w:rPr>
                <w:t>. Retrieved 8 17, 2017, from http://dl.acm.org/citation.cfm?id=2442587</w:t>
              </w:r>
            </w:p>
            <w:p w:rsidR="001A4578" w:rsidRDefault="001A4578" w:rsidP="001A45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83" w:name="_Toc490776301"/>
      <w:bookmarkStart w:id="84" w:name="_Toc490776932"/>
      <w:bookmarkStart w:id="85" w:name="_Toc490776982"/>
      <w:bookmarkStart w:id="86" w:name="_Toc490777176"/>
      <w:bookmarkStart w:id="87" w:name="_Toc490777219"/>
      <w:r>
        <w:t>Appendix</w:t>
      </w:r>
      <w:bookmarkEnd w:id="83"/>
      <w:bookmarkEnd w:id="84"/>
      <w:bookmarkEnd w:id="85"/>
      <w:bookmarkEnd w:id="86"/>
      <w:bookmarkEnd w:id="87"/>
    </w:p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A17D6"/>
    <w:rsid w:val="000D6292"/>
    <w:rsid w:val="00113A9D"/>
    <w:rsid w:val="00133D87"/>
    <w:rsid w:val="00147E0C"/>
    <w:rsid w:val="001721B9"/>
    <w:rsid w:val="001A4578"/>
    <w:rsid w:val="00346BD6"/>
    <w:rsid w:val="00473903"/>
    <w:rsid w:val="004E6CBB"/>
    <w:rsid w:val="004F3A9A"/>
    <w:rsid w:val="005964C7"/>
    <w:rsid w:val="005C5718"/>
    <w:rsid w:val="006E03D7"/>
    <w:rsid w:val="00B73DF5"/>
    <w:rsid w:val="00B87F9F"/>
    <w:rsid w:val="00B93C36"/>
    <w:rsid w:val="00BB4C22"/>
    <w:rsid w:val="00C31E5A"/>
    <w:rsid w:val="00D6750D"/>
    <w:rsid w:val="00DA611C"/>
    <w:rsid w:val="00DD2EE4"/>
    <w:rsid w:val="00E72A29"/>
    <w:rsid w:val="00E74943"/>
    <w:rsid w:val="00F00E1C"/>
    <w:rsid w:val="00F0408F"/>
    <w:rsid w:val="00F458A7"/>
    <w:rsid w:val="00F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7E09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7D6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1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2</b:RefOrder>
  </b:Source>
</b:Sources>
</file>

<file path=customXml/itemProps1.xml><?xml version="1.0" encoding="utf-8"?>
<ds:datastoreItem xmlns:ds="http://schemas.openxmlformats.org/officeDocument/2006/customXml" ds:itemID="{59931A7C-CB8E-4DA1-A305-3EC00DC3757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17</cp:revision>
  <dcterms:created xsi:type="dcterms:W3CDTF">2017-08-17T13:02:00Z</dcterms:created>
  <dcterms:modified xsi:type="dcterms:W3CDTF">2017-08-18T14:59:00Z</dcterms:modified>
</cp:coreProperties>
</file>