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B0603E">
        <w:rPr>
          <w:highlight w:val="green"/>
        </w:rPr>
        <w:t xml:space="preserve">The </w:t>
      </w:r>
      <w:r w:rsidR="00E665EF" w:rsidRPr="00B0603E">
        <w:rPr>
          <w:rStyle w:val="CodeChar"/>
          <w:highlight w:val="green"/>
        </w:rPr>
        <w:t>Product</w:t>
      </w:r>
      <w:r w:rsidRPr="00B0603E">
        <w:rPr>
          <w:noProof/>
          <w:highlight w:val="green"/>
        </w:rPr>
        <w:t xml:space="preserve"> </w:t>
      </w:r>
      <w:r w:rsidRPr="00B0603E">
        <w:rPr>
          <w:highlight w:val="green"/>
        </w:rPr>
        <w:t xml:space="preserve">is a </w:t>
      </w:r>
      <w:r w:rsidRPr="00B0603E">
        <w:rPr>
          <w:b/>
          <w:highlight w:val="green"/>
        </w:rPr>
        <w:t>base class</w:t>
      </w:r>
      <w:r w:rsidRPr="00B0603E">
        <w:rPr>
          <w:highlight w:val="green"/>
        </w:rPr>
        <w:t xml:space="preserve"> for </w:t>
      </w:r>
      <w:r w:rsidR="00E665EF" w:rsidRPr="00B0603E">
        <w:rPr>
          <w:b/>
          <w:bCs/>
          <w:highlight w:val="green"/>
        </w:rPr>
        <w:t>components</w:t>
      </w:r>
      <w:r w:rsidR="00E665EF" w:rsidRPr="00B0603E">
        <w:rPr>
          <w:highlight w:val="green"/>
        </w:rPr>
        <w:t xml:space="preserve">, </w:t>
      </w:r>
      <w:r w:rsidR="00E665EF" w:rsidRPr="00B0603E">
        <w:rPr>
          <w:b/>
          <w:bCs/>
          <w:highlight w:val="green"/>
        </w:rPr>
        <w:t>peripherals</w:t>
      </w:r>
      <w:r w:rsidR="00E665EF" w:rsidRPr="00B0603E">
        <w:rPr>
          <w:highlight w:val="green"/>
        </w:rPr>
        <w:t xml:space="preserve"> and </w:t>
      </w:r>
      <w:r w:rsidR="00E665EF" w:rsidRPr="00B0603E">
        <w:rPr>
          <w:b/>
          <w:bCs/>
          <w:highlight w:val="green"/>
        </w:rPr>
        <w:t>computers</w:t>
      </w:r>
      <w:r w:rsidRPr="00B0603E">
        <w:rPr>
          <w:highlight w:val="green"/>
        </w:rPr>
        <w:t xml:space="preserve"> and it </w:t>
      </w:r>
      <w:r w:rsidRPr="00B0603E">
        <w:rPr>
          <w:b/>
          <w:highlight w:val="green"/>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B0603E" w:rsidRDefault="00E665EF" w:rsidP="00256A0B">
      <w:pPr>
        <w:pStyle w:val="ListParagraph"/>
        <w:numPr>
          <w:ilvl w:val="0"/>
          <w:numId w:val="41"/>
        </w:numPr>
        <w:spacing w:before="0" w:after="0"/>
        <w:rPr>
          <w:rStyle w:val="CodeChar"/>
          <w:rFonts w:asciiTheme="minorHAnsi" w:hAnsiTheme="minorHAnsi"/>
          <w:noProof w:val="0"/>
          <w:highlight w:val="green"/>
          <w:lang w:val="bg-BG"/>
        </w:rPr>
      </w:pPr>
      <w:r w:rsidRPr="00B0603E">
        <w:rPr>
          <w:rStyle w:val="CodeChar"/>
          <w:rFonts w:asciiTheme="minorHAnsi" w:hAnsiTheme="minorHAnsi"/>
          <w:noProof w:val="0"/>
          <w:highlight w:val="green"/>
        </w:rPr>
        <w:t xml:space="preserve">Id – int </w:t>
      </w:r>
      <w:r w:rsidRPr="00B0603E">
        <w:rPr>
          <w:b/>
          <w:bCs/>
          <w:noProof/>
          <w:highlight w:val="green"/>
        </w:rPr>
        <w:t>(</w:t>
      </w:r>
      <w:r w:rsidRPr="00B0603E">
        <w:rPr>
          <w:bCs/>
          <w:highlight w:val="green"/>
        </w:rPr>
        <w:t xml:space="preserve">cannot be </w:t>
      </w:r>
      <w:r w:rsidRPr="00B0603E">
        <w:rPr>
          <w:b/>
          <w:bCs/>
          <w:highlight w:val="green"/>
        </w:rPr>
        <w:t>less</w:t>
      </w:r>
      <w:r w:rsidRPr="00B0603E">
        <w:rPr>
          <w:bCs/>
          <w:highlight w:val="green"/>
        </w:rPr>
        <w:t xml:space="preserve"> </w:t>
      </w:r>
      <w:r w:rsidRPr="00B0603E">
        <w:rPr>
          <w:b/>
          <w:bCs/>
          <w:highlight w:val="green"/>
        </w:rPr>
        <w:t>than or equal to</w:t>
      </w:r>
      <w:r w:rsidRPr="00B0603E">
        <w:rPr>
          <w:bCs/>
          <w:highlight w:val="green"/>
        </w:rPr>
        <w:t xml:space="preserve"> </w:t>
      </w:r>
      <w:r w:rsidRPr="00B0603E">
        <w:rPr>
          <w:b/>
          <w:bCs/>
          <w:highlight w:val="green"/>
        </w:rPr>
        <w:t>0</w:t>
      </w:r>
      <w:r w:rsidRPr="00B0603E">
        <w:rPr>
          <w:bCs/>
          <w:highlight w:val="green"/>
        </w:rPr>
        <w:t xml:space="preserve">. In </w:t>
      </w:r>
      <w:r w:rsidR="0033634A" w:rsidRPr="00B0603E">
        <w:rPr>
          <w:bCs/>
          <w:highlight w:val="green"/>
        </w:rPr>
        <w:t>that</w:t>
      </w:r>
      <w:r w:rsidRPr="00B0603E">
        <w:rPr>
          <w:bCs/>
          <w:highlight w:val="green"/>
        </w:rPr>
        <w:t xml:space="preserve"> case</w:t>
      </w:r>
      <w:r w:rsidR="00346EB2" w:rsidRPr="00B0603E">
        <w:rPr>
          <w:bCs/>
          <w:highlight w:val="green"/>
        </w:rPr>
        <w:t>,</w:t>
      </w:r>
      <w:r w:rsidRPr="00B0603E">
        <w:rPr>
          <w:bCs/>
          <w:highlight w:val="green"/>
        </w:rPr>
        <w:t xml:space="preserve"> throw </w:t>
      </w:r>
      <w:r w:rsidRPr="00B0603E">
        <w:rPr>
          <w:b/>
          <w:bCs/>
          <w:noProof/>
          <w:highlight w:val="green"/>
        </w:rPr>
        <w:t>ArgumentException</w:t>
      </w:r>
      <w:r w:rsidRPr="00B0603E">
        <w:rPr>
          <w:bCs/>
          <w:noProof/>
          <w:highlight w:val="green"/>
        </w:rPr>
        <w:t xml:space="preserve"> </w:t>
      </w:r>
      <w:r w:rsidRPr="00B0603E">
        <w:rPr>
          <w:bCs/>
          <w:highlight w:val="green"/>
        </w:rPr>
        <w:t>with message "</w:t>
      </w:r>
      <w:r w:rsidRPr="00B0603E">
        <w:rPr>
          <w:rFonts w:ascii="Consolas" w:hAnsi="Consolas" w:cs="Consolas"/>
          <w:color w:val="A31515"/>
          <w:sz w:val="19"/>
          <w:szCs w:val="19"/>
          <w:highlight w:val="green"/>
          <w:lang w:val="bg-BG"/>
        </w:rPr>
        <w:t>Id can not be less o</w:t>
      </w:r>
      <w:r w:rsidR="00A36860" w:rsidRPr="00B0603E">
        <w:rPr>
          <w:rFonts w:ascii="Consolas" w:hAnsi="Consolas" w:cs="Consolas"/>
          <w:color w:val="A31515"/>
          <w:sz w:val="19"/>
          <w:szCs w:val="19"/>
          <w:highlight w:val="green"/>
        </w:rPr>
        <w:t>r</w:t>
      </w:r>
      <w:r w:rsidRPr="00B0603E">
        <w:rPr>
          <w:rFonts w:ascii="Consolas" w:hAnsi="Consolas" w:cs="Consolas"/>
          <w:color w:val="A31515"/>
          <w:sz w:val="19"/>
          <w:szCs w:val="19"/>
          <w:highlight w:val="green"/>
          <w:lang w:val="bg-BG"/>
        </w:rPr>
        <w:t xml:space="preserve"> equal than 0.</w:t>
      </w:r>
      <w:r w:rsidRPr="00B0603E">
        <w:rPr>
          <w:bCs/>
          <w:highlight w:val="green"/>
        </w:rPr>
        <w:t>"</w:t>
      </w:r>
      <w:r w:rsidRPr="00B0603E">
        <w:rPr>
          <w:b/>
          <w:bCs/>
          <w:highlight w:val="green"/>
        </w:rPr>
        <w:t>)</w:t>
      </w:r>
    </w:p>
    <w:p w14:paraId="3932D6D8" w14:textId="404E31E8" w:rsidR="00E665EF" w:rsidRPr="00B0603E" w:rsidRDefault="00E665EF" w:rsidP="00E665EF">
      <w:pPr>
        <w:pStyle w:val="ListParagraph"/>
        <w:numPr>
          <w:ilvl w:val="0"/>
          <w:numId w:val="41"/>
        </w:numPr>
        <w:spacing w:before="0" w:after="0"/>
        <w:rPr>
          <w:rStyle w:val="CodeChar"/>
          <w:rFonts w:asciiTheme="minorHAnsi" w:hAnsiTheme="minorHAnsi"/>
          <w:noProof w:val="0"/>
          <w:highlight w:val="green"/>
          <w:lang w:val="bg-BG"/>
        </w:rPr>
      </w:pPr>
      <w:r w:rsidRPr="00B0603E">
        <w:rPr>
          <w:rStyle w:val="CodeChar"/>
          <w:highlight w:val="green"/>
        </w:rPr>
        <w:t>Manufacturer</w:t>
      </w:r>
      <w:r w:rsidR="00256A0B" w:rsidRPr="00B0603E">
        <w:rPr>
          <w:noProof/>
          <w:highlight w:val="green"/>
        </w:rPr>
        <w:t xml:space="preserve"> </w:t>
      </w:r>
      <w:r w:rsidR="00256A0B" w:rsidRPr="00B0603E">
        <w:rPr>
          <w:highlight w:val="green"/>
        </w:rPr>
        <w:t xml:space="preserve">– </w:t>
      </w:r>
      <w:r w:rsidR="00256A0B" w:rsidRPr="00B0603E">
        <w:rPr>
          <w:b/>
          <w:highlight w:val="green"/>
        </w:rPr>
        <w:t>string</w:t>
      </w:r>
      <w:r w:rsidRPr="00B0603E">
        <w:rPr>
          <w:b/>
          <w:highlight w:val="green"/>
        </w:rPr>
        <w:t xml:space="preserve"> </w:t>
      </w:r>
      <w:r w:rsidRPr="00B0603E">
        <w:rPr>
          <w:b/>
          <w:bCs/>
          <w:noProof/>
          <w:highlight w:val="green"/>
        </w:rPr>
        <w:t>(</w:t>
      </w:r>
      <w:r w:rsidRPr="00B0603E">
        <w:rPr>
          <w:bCs/>
          <w:highlight w:val="green"/>
        </w:rPr>
        <w:t xml:space="preserve">cannot be </w:t>
      </w:r>
      <w:r w:rsidRPr="00B0603E">
        <w:rPr>
          <w:b/>
          <w:bCs/>
          <w:highlight w:val="green"/>
        </w:rPr>
        <w:t>null or whitespace</w:t>
      </w:r>
      <w:r w:rsidRPr="00B0603E">
        <w:rPr>
          <w:bCs/>
          <w:highlight w:val="green"/>
        </w:rPr>
        <w:t xml:space="preserve">. In </w:t>
      </w:r>
      <w:r w:rsidR="0033634A" w:rsidRPr="00B0603E">
        <w:rPr>
          <w:bCs/>
          <w:highlight w:val="green"/>
        </w:rPr>
        <w:t xml:space="preserve">that </w:t>
      </w:r>
      <w:r w:rsidRPr="00B0603E">
        <w:rPr>
          <w:bCs/>
          <w:highlight w:val="green"/>
        </w:rPr>
        <w:t>case</w:t>
      </w:r>
      <w:r w:rsidR="00346EB2" w:rsidRPr="00B0603E">
        <w:rPr>
          <w:bCs/>
          <w:highlight w:val="green"/>
        </w:rPr>
        <w:t>,</w:t>
      </w:r>
      <w:r w:rsidRPr="00B0603E">
        <w:rPr>
          <w:bCs/>
          <w:highlight w:val="green"/>
        </w:rPr>
        <w:t xml:space="preserve"> throw </w:t>
      </w:r>
      <w:r w:rsidRPr="00B0603E">
        <w:rPr>
          <w:b/>
          <w:bCs/>
          <w:noProof/>
          <w:highlight w:val="green"/>
        </w:rPr>
        <w:t>ArgumentException</w:t>
      </w:r>
      <w:r w:rsidRPr="00B0603E">
        <w:rPr>
          <w:bCs/>
          <w:noProof/>
          <w:highlight w:val="green"/>
        </w:rPr>
        <w:t xml:space="preserve"> </w:t>
      </w:r>
      <w:r w:rsidRPr="00B0603E">
        <w:rPr>
          <w:bCs/>
          <w:highlight w:val="green"/>
        </w:rPr>
        <w:t>with message "</w:t>
      </w:r>
      <w:r w:rsidR="0033634A" w:rsidRPr="00B0603E">
        <w:rPr>
          <w:rFonts w:ascii="Consolas" w:hAnsi="Consolas" w:cs="Consolas"/>
          <w:color w:val="A31515"/>
          <w:sz w:val="19"/>
          <w:szCs w:val="19"/>
          <w:highlight w:val="green"/>
          <w:lang w:val="bg-BG"/>
        </w:rPr>
        <w:t>Manufacturer can not be empty.</w:t>
      </w:r>
      <w:r w:rsidRPr="00B0603E">
        <w:rPr>
          <w:bCs/>
          <w:highlight w:val="green"/>
        </w:rPr>
        <w:t>"</w:t>
      </w:r>
      <w:r w:rsidRPr="00B0603E">
        <w:rPr>
          <w:b/>
          <w:bCs/>
          <w:highlight w:val="green"/>
        </w:rPr>
        <w:t>)</w:t>
      </w:r>
    </w:p>
    <w:p w14:paraId="3BAA5AF3" w14:textId="5426CD23" w:rsidR="0033634A" w:rsidRPr="00B0603E" w:rsidRDefault="0033634A" w:rsidP="0033634A">
      <w:pPr>
        <w:pStyle w:val="ListParagraph"/>
        <w:numPr>
          <w:ilvl w:val="0"/>
          <w:numId w:val="41"/>
        </w:numPr>
        <w:spacing w:before="0" w:after="0"/>
        <w:rPr>
          <w:rStyle w:val="CodeChar"/>
          <w:rFonts w:asciiTheme="minorHAnsi" w:hAnsiTheme="minorHAnsi"/>
          <w:noProof w:val="0"/>
          <w:highlight w:val="green"/>
          <w:lang w:val="bg-BG"/>
        </w:rPr>
      </w:pPr>
      <w:r w:rsidRPr="00B0603E">
        <w:rPr>
          <w:rStyle w:val="CodeChar"/>
          <w:highlight w:val="green"/>
        </w:rPr>
        <w:t>Model</w:t>
      </w:r>
      <w:r w:rsidRPr="00B0603E">
        <w:rPr>
          <w:noProof/>
          <w:highlight w:val="green"/>
        </w:rPr>
        <w:t xml:space="preserve"> </w:t>
      </w:r>
      <w:r w:rsidRPr="00B0603E">
        <w:rPr>
          <w:highlight w:val="green"/>
        </w:rPr>
        <w:t xml:space="preserve">– </w:t>
      </w:r>
      <w:r w:rsidRPr="00B0603E">
        <w:rPr>
          <w:b/>
          <w:highlight w:val="green"/>
        </w:rPr>
        <w:t xml:space="preserve">string </w:t>
      </w:r>
      <w:r w:rsidRPr="00B0603E">
        <w:rPr>
          <w:b/>
          <w:bCs/>
          <w:noProof/>
          <w:highlight w:val="green"/>
        </w:rPr>
        <w:t>(</w:t>
      </w:r>
      <w:r w:rsidRPr="00B0603E">
        <w:rPr>
          <w:bCs/>
          <w:highlight w:val="green"/>
        </w:rPr>
        <w:t xml:space="preserve">cannot be </w:t>
      </w:r>
      <w:r w:rsidRPr="00B0603E">
        <w:rPr>
          <w:b/>
          <w:bCs/>
          <w:highlight w:val="green"/>
        </w:rPr>
        <w:t>null or whitespace</w:t>
      </w:r>
      <w:r w:rsidRPr="00B0603E">
        <w:rPr>
          <w:bCs/>
          <w:highlight w:val="green"/>
        </w:rPr>
        <w:t>. In that case</w:t>
      </w:r>
      <w:r w:rsidR="00346EB2" w:rsidRPr="00B0603E">
        <w:rPr>
          <w:bCs/>
          <w:highlight w:val="green"/>
        </w:rPr>
        <w:t>,</w:t>
      </w:r>
      <w:r w:rsidRPr="00B0603E">
        <w:rPr>
          <w:bCs/>
          <w:highlight w:val="green"/>
        </w:rPr>
        <w:t xml:space="preserve"> throw </w:t>
      </w:r>
      <w:r w:rsidRPr="00B0603E">
        <w:rPr>
          <w:b/>
          <w:bCs/>
          <w:noProof/>
          <w:highlight w:val="green"/>
        </w:rPr>
        <w:t>ArgumentException</w:t>
      </w:r>
      <w:r w:rsidRPr="00B0603E">
        <w:rPr>
          <w:bCs/>
          <w:noProof/>
          <w:highlight w:val="green"/>
        </w:rPr>
        <w:t xml:space="preserve"> </w:t>
      </w:r>
      <w:r w:rsidRPr="00B0603E">
        <w:rPr>
          <w:bCs/>
          <w:highlight w:val="green"/>
        </w:rPr>
        <w:t>with message "</w:t>
      </w:r>
      <w:r w:rsidRPr="00B0603E">
        <w:rPr>
          <w:rFonts w:ascii="Consolas" w:hAnsi="Consolas" w:cs="Consolas"/>
          <w:color w:val="A31515"/>
          <w:sz w:val="19"/>
          <w:szCs w:val="19"/>
          <w:highlight w:val="green"/>
          <w:lang w:val="bg-BG"/>
        </w:rPr>
        <w:t>Model can not be empty.</w:t>
      </w:r>
      <w:r w:rsidRPr="00B0603E">
        <w:rPr>
          <w:bCs/>
          <w:highlight w:val="green"/>
        </w:rPr>
        <w:t>"</w:t>
      </w:r>
      <w:r w:rsidRPr="00B0603E">
        <w:rPr>
          <w:b/>
          <w:bCs/>
          <w:highlight w:val="green"/>
        </w:rPr>
        <w:t>)</w:t>
      </w:r>
    </w:p>
    <w:p w14:paraId="718C7AA1" w14:textId="6F98ABC7" w:rsidR="00256A0B" w:rsidRPr="00B0603E" w:rsidRDefault="0033634A" w:rsidP="00256A0B">
      <w:pPr>
        <w:pStyle w:val="ListParagraph"/>
        <w:numPr>
          <w:ilvl w:val="0"/>
          <w:numId w:val="41"/>
        </w:numPr>
        <w:spacing w:before="0" w:after="0"/>
        <w:rPr>
          <w:b/>
          <w:highlight w:val="green"/>
          <w:lang w:val="bg-BG"/>
        </w:rPr>
      </w:pPr>
      <w:r w:rsidRPr="00B0603E">
        <w:rPr>
          <w:b/>
          <w:highlight w:val="green"/>
        </w:rPr>
        <w:t xml:space="preserve">Price – decimal </w:t>
      </w:r>
      <w:r w:rsidRPr="00B0603E">
        <w:rPr>
          <w:b/>
          <w:bCs/>
          <w:noProof/>
          <w:highlight w:val="green"/>
        </w:rPr>
        <w:t>(</w:t>
      </w:r>
      <w:r w:rsidRPr="00B0603E">
        <w:rPr>
          <w:bCs/>
          <w:highlight w:val="green"/>
        </w:rPr>
        <w:t xml:space="preserve">cannot be </w:t>
      </w:r>
      <w:r w:rsidRPr="00B0603E">
        <w:rPr>
          <w:b/>
          <w:bCs/>
          <w:highlight w:val="green"/>
        </w:rPr>
        <w:t>less</w:t>
      </w:r>
      <w:r w:rsidRPr="00B0603E">
        <w:rPr>
          <w:bCs/>
          <w:highlight w:val="green"/>
        </w:rPr>
        <w:t xml:space="preserve"> </w:t>
      </w:r>
      <w:r w:rsidRPr="00B0603E">
        <w:rPr>
          <w:b/>
          <w:bCs/>
          <w:highlight w:val="green"/>
        </w:rPr>
        <w:t>than or equal to</w:t>
      </w:r>
      <w:r w:rsidRPr="00B0603E">
        <w:rPr>
          <w:bCs/>
          <w:highlight w:val="green"/>
        </w:rPr>
        <w:t xml:space="preserve"> </w:t>
      </w:r>
      <w:r w:rsidRPr="00B0603E">
        <w:rPr>
          <w:b/>
          <w:bCs/>
          <w:highlight w:val="green"/>
        </w:rPr>
        <w:t>0</w:t>
      </w:r>
      <w:r w:rsidRPr="00B0603E">
        <w:rPr>
          <w:bCs/>
          <w:highlight w:val="green"/>
        </w:rPr>
        <w:t>. In that case</w:t>
      </w:r>
      <w:r w:rsidR="00346EB2" w:rsidRPr="00B0603E">
        <w:rPr>
          <w:bCs/>
          <w:highlight w:val="green"/>
        </w:rPr>
        <w:t>,</w:t>
      </w:r>
      <w:r w:rsidRPr="00B0603E">
        <w:rPr>
          <w:bCs/>
          <w:highlight w:val="green"/>
        </w:rPr>
        <w:t xml:space="preserve"> throw </w:t>
      </w:r>
      <w:r w:rsidRPr="00B0603E">
        <w:rPr>
          <w:b/>
          <w:bCs/>
          <w:noProof/>
          <w:highlight w:val="green"/>
        </w:rPr>
        <w:t>ArgumentException</w:t>
      </w:r>
      <w:r w:rsidRPr="00B0603E">
        <w:rPr>
          <w:bCs/>
          <w:noProof/>
          <w:highlight w:val="green"/>
        </w:rPr>
        <w:t xml:space="preserve"> </w:t>
      </w:r>
      <w:r w:rsidRPr="00B0603E">
        <w:rPr>
          <w:bCs/>
          <w:highlight w:val="green"/>
        </w:rPr>
        <w:t>with message "</w:t>
      </w:r>
      <w:r w:rsidRPr="00B0603E">
        <w:rPr>
          <w:rFonts w:ascii="Consolas" w:hAnsi="Consolas" w:cs="Consolas"/>
          <w:color w:val="A31515"/>
          <w:sz w:val="19"/>
          <w:szCs w:val="19"/>
          <w:highlight w:val="green"/>
          <w:lang w:val="bg-BG"/>
        </w:rPr>
        <w:t>Price can not be less or equal than 0.</w:t>
      </w:r>
      <w:r w:rsidRPr="00B0603E">
        <w:rPr>
          <w:bCs/>
          <w:highlight w:val="green"/>
        </w:rPr>
        <w:t>"</w:t>
      </w:r>
      <w:r w:rsidRPr="00B0603E">
        <w:rPr>
          <w:b/>
          <w:bCs/>
          <w:highlight w:val="green"/>
        </w:rPr>
        <w:t>)</w:t>
      </w:r>
    </w:p>
    <w:p w14:paraId="1578A426" w14:textId="4F02D8FE" w:rsidR="00256A0B" w:rsidRPr="00B0603E" w:rsidRDefault="0033634A" w:rsidP="0033634A">
      <w:pPr>
        <w:pStyle w:val="ListParagraph"/>
        <w:numPr>
          <w:ilvl w:val="0"/>
          <w:numId w:val="41"/>
        </w:numPr>
        <w:spacing w:before="0" w:after="0"/>
        <w:rPr>
          <w:b/>
          <w:bCs/>
          <w:highlight w:val="green"/>
          <w:lang w:val="bg-BG"/>
        </w:rPr>
      </w:pPr>
      <w:r w:rsidRPr="00B0603E">
        <w:rPr>
          <w:rStyle w:val="CodeChar"/>
          <w:rFonts w:asciiTheme="minorHAnsi" w:hAnsiTheme="minorHAnsi"/>
          <w:bCs/>
          <w:noProof w:val="0"/>
          <w:highlight w:val="green"/>
          <w:lang w:val="bg-BG"/>
        </w:rPr>
        <w:t>OverallPerformance</w:t>
      </w:r>
      <w:r w:rsidRPr="00B0603E">
        <w:rPr>
          <w:rStyle w:val="CodeChar"/>
          <w:rFonts w:asciiTheme="minorHAnsi" w:hAnsiTheme="minorHAnsi"/>
          <w:bCs/>
          <w:noProof w:val="0"/>
          <w:highlight w:val="green"/>
        </w:rPr>
        <w:t xml:space="preserve"> – double </w:t>
      </w:r>
      <w:r w:rsidRPr="00B0603E">
        <w:rPr>
          <w:b/>
          <w:bCs/>
          <w:noProof/>
          <w:highlight w:val="green"/>
        </w:rPr>
        <w:t>(</w:t>
      </w:r>
      <w:r w:rsidRPr="00B0603E">
        <w:rPr>
          <w:bCs/>
          <w:highlight w:val="green"/>
        </w:rPr>
        <w:t xml:space="preserve">cannot be </w:t>
      </w:r>
      <w:r w:rsidRPr="00B0603E">
        <w:rPr>
          <w:b/>
          <w:bCs/>
          <w:highlight w:val="green"/>
        </w:rPr>
        <w:t>less</w:t>
      </w:r>
      <w:r w:rsidRPr="00B0603E">
        <w:rPr>
          <w:bCs/>
          <w:highlight w:val="green"/>
        </w:rPr>
        <w:t xml:space="preserve"> </w:t>
      </w:r>
      <w:r w:rsidRPr="00B0603E">
        <w:rPr>
          <w:b/>
          <w:bCs/>
          <w:highlight w:val="green"/>
        </w:rPr>
        <w:t>than or equal to</w:t>
      </w:r>
      <w:r w:rsidRPr="00B0603E">
        <w:rPr>
          <w:bCs/>
          <w:highlight w:val="green"/>
        </w:rPr>
        <w:t xml:space="preserve"> </w:t>
      </w:r>
      <w:r w:rsidRPr="00B0603E">
        <w:rPr>
          <w:b/>
          <w:bCs/>
          <w:highlight w:val="green"/>
        </w:rPr>
        <w:t>0</w:t>
      </w:r>
      <w:r w:rsidRPr="00B0603E">
        <w:rPr>
          <w:bCs/>
          <w:highlight w:val="green"/>
        </w:rPr>
        <w:t>. In that case</w:t>
      </w:r>
      <w:r w:rsidR="00346EB2" w:rsidRPr="00B0603E">
        <w:rPr>
          <w:bCs/>
          <w:highlight w:val="green"/>
        </w:rPr>
        <w:t>,</w:t>
      </w:r>
      <w:r w:rsidRPr="00B0603E">
        <w:rPr>
          <w:bCs/>
          <w:highlight w:val="green"/>
        </w:rPr>
        <w:t xml:space="preserve"> throw </w:t>
      </w:r>
      <w:r w:rsidRPr="00B0603E">
        <w:rPr>
          <w:b/>
          <w:bCs/>
          <w:noProof/>
          <w:highlight w:val="green"/>
        </w:rPr>
        <w:t>ArgumentException</w:t>
      </w:r>
      <w:r w:rsidRPr="00B0603E">
        <w:rPr>
          <w:bCs/>
          <w:noProof/>
          <w:highlight w:val="green"/>
        </w:rPr>
        <w:t xml:space="preserve"> </w:t>
      </w:r>
      <w:r w:rsidRPr="00B0603E">
        <w:rPr>
          <w:bCs/>
          <w:highlight w:val="green"/>
        </w:rPr>
        <w:t>with message "</w:t>
      </w:r>
      <w:r w:rsidRPr="00B0603E">
        <w:rPr>
          <w:rFonts w:ascii="Consolas" w:hAnsi="Consolas" w:cs="Consolas"/>
          <w:color w:val="A31515"/>
          <w:sz w:val="19"/>
          <w:szCs w:val="19"/>
          <w:highlight w:val="green"/>
          <w:lang w:val="bg-BG"/>
        </w:rPr>
        <w:t>Overall Performance can not be less or equal than 0.</w:t>
      </w:r>
      <w:r w:rsidRPr="00B0603E">
        <w:rPr>
          <w:bCs/>
          <w:highlight w:val="green"/>
        </w:rPr>
        <w:t>"</w:t>
      </w:r>
      <w:r w:rsidRPr="00B0603E">
        <w:rPr>
          <w:b/>
          <w:bCs/>
          <w:highlight w:val="green"/>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C43DEC" w:rsidRDefault="00256A0B" w:rsidP="00256A0B">
      <w:pPr>
        <w:rPr>
          <w:highlight w:val="green"/>
          <w:lang w:val="bg-BG"/>
        </w:rPr>
      </w:pPr>
      <w:r w:rsidRPr="00C43DEC">
        <w:rPr>
          <w:highlight w:val="green"/>
        </w:rPr>
        <w:t xml:space="preserve">A </w:t>
      </w:r>
      <w:r w:rsidR="0033634A" w:rsidRPr="00C43DEC">
        <w:rPr>
          <w:b/>
          <w:bCs/>
          <w:highlight w:val="green"/>
        </w:rPr>
        <w:t>product</w:t>
      </w:r>
      <w:r w:rsidRPr="00C43DEC">
        <w:rPr>
          <w:b/>
          <w:bCs/>
          <w:highlight w:val="green"/>
        </w:rPr>
        <w:t xml:space="preserve"> </w:t>
      </w:r>
      <w:r w:rsidRPr="00C43DEC">
        <w:rPr>
          <w:highlight w:val="green"/>
        </w:rPr>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sidRPr="00C43DEC">
        <w:rPr>
          <w:rFonts w:ascii="Consolas" w:hAnsi="Consolas" w:cs="Consolas"/>
          <w:color w:val="0000FF"/>
          <w:sz w:val="19"/>
          <w:szCs w:val="19"/>
          <w:highlight w:val="green"/>
          <w:lang w:val="bg-BG"/>
        </w:rPr>
        <w:t>int</w:t>
      </w:r>
      <w:r w:rsidRPr="00C43DEC">
        <w:rPr>
          <w:rFonts w:ascii="Consolas" w:hAnsi="Consolas" w:cs="Consolas"/>
          <w:color w:val="000000"/>
          <w:sz w:val="19"/>
          <w:szCs w:val="19"/>
          <w:highlight w:val="green"/>
          <w:lang w:val="bg-BG"/>
        </w:rPr>
        <w:t xml:space="preserve"> id, </w:t>
      </w:r>
      <w:r w:rsidRPr="00C43DEC">
        <w:rPr>
          <w:rFonts w:ascii="Consolas" w:hAnsi="Consolas" w:cs="Consolas"/>
          <w:color w:val="0000FF"/>
          <w:sz w:val="19"/>
          <w:szCs w:val="19"/>
          <w:highlight w:val="green"/>
          <w:lang w:val="bg-BG"/>
        </w:rPr>
        <w:t>string</w:t>
      </w:r>
      <w:r w:rsidRPr="00C43DEC">
        <w:rPr>
          <w:rFonts w:ascii="Consolas" w:hAnsi="Consolas" w:cs="Consolas"/>
          <w:color w:val="000000"/>
          <w:sz w:val="19"/>
          <w:szCs w:val="19"/>
          <w:highlight w:val="green"/>
          <w:lang w:val="bg-BG"/>
        </w:rPr>
        <w:t xml:space="preserve"> manufacturer, </w:t>
      </w:r>
      <w:r w:rsidRPr="00C43DEC">
        <w:rPr>
          <w:rFonts w:ascii="Consolas" w:hAnsi="Consolas" w:cs="Consolas"/>
          <w:color w:val="0000FF"/>
          <w:sz w:val="19"/>
          <w:szCs w:val="19"/>
          <w:highlight w:val="green"/>
          <w:lang w:val="bg-BG"/>
        </w:rPr>
        <w:t>string</w:t>
      </w:r>
      <w:r w:rsidRPr="00C43DEC">
        <w:rPr>
          <w:rFonts w:ascii="Consolas" w:hAnsi="Consolas" w:cs="Consolas"/>
          <w:color w:val="000000"/>
          <w:sz w:val="19"/>
          <w:szCs w:val="19"/>
          <w:highlight w:val="green"/>
          <w:lang w:val="bg-BG"/>
        </w:rPr>
        <w:t xml:space="preserve"> model, </w:t>
      </w:r>
      <w:r w:rsidRPr="00C43DEC">
        <w:rPr>
          <w:rFonts w:ascii="Consolas" w:hAnsi="Consolas" w:cs="Consolas"/>
          <w:color w:val="0000FF"/>
          <w:sz w:val="19"/>
          <w:szCs w:val="19"/>
          <w:highlight w:val="green"/>
          <w:lang w:val="bg-BG"/>
        </w:rPr>
        <w:t>decimal</w:t>
      </w:r>
      <w:r w:rsidRPr="00C43DEC">
        <w:rPr>
          <w:rFonts w:ascii="Consolas" w:hAnsi="Consolas" w:cs="Consolas"/>
          <w:color w:val="000000"/>
          <w:sz w:val="19"/>
          <w:szCs w:val="19"/>
          <w:highlight w:val="green"/>
          <w:lang w:val="bg-BG"/>
        </w:rPr>
        <w:t xml:space="preserve"> price, </w:t>
      </w:r>
      <w:r w:rsidRPr="00C43DEC">
        <w:rPr>
          <w:rFonts w:ascii="Consolas" w:hAnsi="Consolas" w:cs="Consolas"/>
          <w:color w:val="0000FF"/>
          <w:sz w:val="19"/>
          <w:szCs w:val="19"/>
          <w:highlight w:val="green"/>
          <w:lang w:val="bg-BG"/>
        </w:rPr>
        <w:t>double</w:t>
      </w:r>
      <w:r w:rsidRPr="00C43DEC">
        <w:rPr>
          <w:rFonts w:ascii="Consolas" w:hAnsi="Consolas" w:cs="Consolas"/>
          <w:color w:val="000000"/>
          <w:sz w:val="19"/>
          <w:szCs w:val="19"/>
          <w:highlight w:val="green"/>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C43DEC" w:rsidRDefault="00256A0B" w:rsidP="00B303FA">
      <w:pPr>
        <w:pStyle w:val="Heading4"/>
        <w:rPr>
          <w:rStyle w:val="CodeChar"/>
          <w:highlight w:val="red"/>
          <w:u w:val="single"/>
          <w:lang w:val="bg-BG"/>
        </w:rPr>
      </w:pPr>
      <w:r w:rsidRPr="00C43DEC">
        <w:rPr>
          <w:highlight w:val="red"/>
        </w:rPr>
        <w:lastRenderedPageBreak/>
        <w:t xml:space="preserve">Override </w:t>
      </w:r>
      <w:r w:rsidRPr="00C43DEC">
        <w:rPr>
          <w:rStyle w:val="CodeChar"/>
          <w:b/>
          <w:bCs/>
          <w:highlight w:val="red"/>
          <w:u w:val="single"/>
        </w:rPr>
        <w:t>ToString()</w:t>
      </w:r>
      <w:r w:rsidRPr="00C43DEC">
        <w:rPr>
          <w:noProof/>
          <w:highlight w:val="red"/>
        </w:rPr>
        <w:t xml:space="preserve"> </w:t>
      </w:r>
      <w:r w:rsidRPr="00C43DEC">
        <w:rPr>
          <w:highlight w:val="red"/>
        </w:rPr>
        <w:t>method:</w:t>
      </w:r>
    </w:p>
    <w:p w14:paraId="1BD039BB" w14:textId="5CA95FBE" w:rsidR="00256A0B" w:rsidRPr="00B303FA" w:rsidRDefault="00256A0B" w:rsidP="00B303FA">
      <w:pPr>
        <w:ind w:left="1440" w:hanging="1440"/>
        <w:rPr>
          <w:b/>
          <w:bCs/>
          <w:lang w:val="bg-BG"/>
        </w:rPr>
      </w:pPr>
      <w:r w:rsidRPr="00C43DEC">
        <w:rPr>
          <w:b/>
          <w:bCs/>
          <w:noProof/>
          <w:highlight w:val="red"/>
        </w:rPr>
        <w:t>"</w:t>
      </w:r>
      <w:bookmarkStart w:id="2" w:name="_Hlk46825547"/>
      <w:r w:rsidR="0033634A" w:rsidRPr="00C43DEC">
        <w:rPr>
          <w:rFonts w:ascii="Consolas" w:hAnsi="Consolas" w:cs="Consolas"/>
          <w:color w:val="A31515"/>
          <w:sz w:val="19"/>
          <w:szCs w:val="19"/>
          <w:highlight w:val="red"/>
          <w:lang w:val="bg-BG"/>
        </w:rPr>
        <w:t>Overall Performance</w:t>
      </w:r>
      <w:bookmarkEnd w:id="2"/>
      <w:r w:rsidR="0033634A" w:rsidRPr="00C43DEC">
        <w:rPr>
          <w:rFonts w:ascii="Consolas" w:hAnsi="Consolas" w:cs="Consolas"/>
          <w:color w:val="A31515"/>
          <w:sz w:val="19"/>
          <w:szCs w:val="19"/>
          <w:highlight w:val="red"/>
          <w:lang w:val="bg-BG"/>
        </w:rPr>
        <w:t xml:space="preserve">: </w:t>
      </w:r>
      <w:r w:rsidR="0033634A" w:rsidRPr="00C43DEC">
        <w:rPr>
          <w:rFonts w:ascii="Consolas" w:hAnsi="Consolas" w:cs="Consolas"/>
          <w:sz w:val="19"/>
          <w:szCs w:val="19"/>
          <w:highlight w:val="red"/>
          <w:lang w:val="bg-BG"/>
        </w:rPr>
        <w:t>{</w:t>
      </w:r>
      <w:r w:rsidR="0033634A" w:rsidRPr="00C43DEC">
        <w:rPr>
          <w:rFonts w:ascii="Consolas" w:hAnsi="Consolas" w:cs="Consolas"/>
          <w:sz w:val="19"/>
          <w:szCs w:val="19"/>
          <w:highlight w:val="red"/>
        </w:rPr>
        <w:t>o</w:t>
      </w:r>
      <w:r w:rsidR="0033634A" w:rsidRPr="00C43DEC">
        <w:rPr>
          <w:rFonts w:ascii="Consolas" w:hAnsi="Consolas" w:cs="Consolas"/>
          <w:sz w:val="19"/>
          <w:szCs w:val="19"/>
          <w:highlight w:val="red"/>
          <w:lang w:val="bg-BG"/>
        </w:rPr>
        <w:t xml:space="preserve">verall </w:t>
      </w:r>
      <w:r w:rsidR="0033634A" w:rsidRPr="00C43DEC">
        <w:rPr>
          <w:rFonts w:ascii="Consolas" w:hAnsi="Consolas" w:cs="Consolas"/>
          <w:sz w:val="19"/>
          <w:szCs w:val="19"/>
          <w:highlight w:val="red"/>
        </w:rPr>
        <w:t>p</w:t>
      </w:r>
      <w:r w:rsidR="0033634A" w:rsidRPr="00C43DEC">
        <w:rPr>
          <w:rFonts w:ascii="Consolas" w:hAnsi="Consolas" w:cs="Consolas"/>
          <w:sz w:val="19"/>
          <w:szCs w:val="19"/>
          <w:highlight w:val="red"/>
          <w:lang w:val="bg-BG"/>
        </w:rPr>
        <w:t>erformance}</w:t>
      </w:r>
      <w:r w:rsidR="0033634A" w:rsidRPr="00C43DEC">
        <w:rPr>
          <w:rFonts w:ascii="Consolas" w:hAnsi="Consolas" w:cs="Consolas"/>
          <w:color w:val="A31515"/>
          <w:sz w:val="19"/>
          <w:szCs w:val="19"/>
          <w:highlight w:val="red"/>
          <w:lang w:val="bg-BG"/>
        </w:rPr>
        <w:t xml:space="preserve">. Price: </w:t>
      </w:r>
      <w:r w:rsidR="0033634A" w:rsidRPr="00C43DEC">
        <w:rPr>
          <w:rFonts w:ascii="Consolas" w:hAnsi="Consolas" w:cs="Consolas"/>
          <w:sz w:val="19"/>
          <w:szCs w:val="19"/>
          <w:highlight w:val="red"/>
          <w:lang w:val="bg-BG"/>
        </w:rPr>
        <w:t>{price}</w:t>
      </w:r>
      <w:r w:rsidR="0033634A" w:rsidRPr="00C43DEC">
        <w:rPr>
          <w:rFonts w:ascii="Consolas" w:hAnsi="Consolas" w:cs="Consolas"/>
          <w:color w:val="A31515"/>
          <w:sz w:val="19"/>
          <w:szCs w:val="19"/>
          <w:highlight w:val="red"/>
          <w:lang w:val="bg-BG"/>
        </w:rPr>
        <w:t xml:space="preserve"> - </w:t>
      </w:r>
      <w:r w:rsidR="0033634A" w:rsidRPr="00C43DEC">
        <w:rPr>
          <w:rFonts w:ascii="Consolas" w:hAnsi="Consolas" w:cs="Consolas"/>
          <w:sz w:val="19"/>
          <w:szCs w:val="19"/>
          <w:highlight w:val="red"/>
          <w:lang w:val="bg-BG"/>
        </w:rPr>
        <w:t>{product</w:t>
      </w:r>
      <w:r w:rsidR="0033634A" w:rsidRPr="00C43DEC">
        <w:rPr>
          <w:rFonts w:ascii="Consolas" w:hAnsi="Consolas" w:cs="Consolas"/>
          <w:color w:val="A31515"/>
          <w:sz w:val="19"/>
          <w:szCs w:val="19"/>
          <w:highlight w:val="red"/>
        </w:rPr>
        <w:t xml:space="preserve"> </w:t>
      </w:r>
      <w:r w:rsidR="0033634A" w:rsidRPr="00C43DEC">
        <w:rPr>
          <w:rFonts w:ascii="Consolas" w:hAnsi="Consolas" w:cs="Consolas"/>
          <w:sz w:val="19"/>
          <w:szCs w:val="19"/>
          <w:highlight w:val="red"/>
          <w:lang w:val="bg-BG"/>
        </w:rPr>
        <w:t>type}</w:t>
      </w:r>
      <w:r w:rsidR="0033634A" w:rsidRPr="00C43DEC">
        <w:rPr>
          <w:rFonts w:ascii="Consolas" w:hAnsi="Consolas" w:cs="Consolas"/>
          <w:color w:val="A31515"/>
          <w:sz w:val="19"/>
          <w:szCs w:val="19"/>
          <w:highlight w:val="red"/>
          <w:lang w:val="bg-BG"/>
        </w:rPr>
        <w:t xml:space="preserve">: </w:t>
      </w:r>
      <w:r w:rsidR="0033634A" w:rsidRPr="00C43DEC">
        <w:rPr>
          <w:rFonts w:ascii="Consolas" w:hAnsi="Consolas" w:cs="Consolas"/>
          <w:sz w:val="19"/>
          <w:szCs w:val="19"/>
          <w:highlight w:val="red"/>
          <w:lang w:val="bg-BG"/>
        </w:rPr>
        <w:t>{manufacturer}</w:t>
      </w:r>
      <w:r w:rsidR="0033634A" w:rsidRPr="00C43DEC">
        <w:rPr>
          <w:rFonts w:ascii="Consolas" w:hAnsi="Consolas" w:cs="Consolas"/>
          <w:color w:val="A31515"/>
          <w:sz w:val="19"/>
          <w:szCs w:val="19"/>
          <w:highlight w:val="red"/>
          <w:lang w:val="bg-BG"/>
        </w:rPr>
        <w:t xml:space="preserve"> </w:t>
      </w:r>
      <w:r w:rsidR="0033634A" w:rsidRPr="00C43DEC">
        <w:rPr>
          <w:rFonts w:ascii="Consolas" w:hAnsi="Consolas" w:cs="Consolas"/>
          <w:sz w:val="19"/>
          <w:szCs w:val="19"/>
          <w:highlight w:val="red"/>
          <w:lang w:val="bg-BG"/>
        </w:rPr>
        <w:t>{model}</w:t>
      </w:r>
      <w:r w:rsidR="0033634A" w:rsidRPr="00C43DEC">
        <w:rPr>
          <w:rFonts w:ascii="Consolas" w:hAnsi="Consolas" w:cs="Consolas"/>
          <w:color w:val="A31515"/>
          <w:sz w:val="19"/>
          <w:szCs w:val="19"/>
          <w:highlight w:val="red"/>
          <w:lang w:val="bg-BG"/>
        </w:rPr>
        <w:t xml:space="preserve"> (Id: </w:t>
      </w:r>
      <w:r w:rsidR="0033634A" w:rsidRPr="00C43DEC">
        <w:rPr>
          <w:rFonts w:ascii="Consolas" w:hAnsi="Consolas" w:cs="Consolas"/>
          <w:sz w:val="19"/>
          <w:szCs w:val="19"/>
          <w:highlight w:val="red"/>
          <w:lang w:val="bg-BG"/>
        </w:rPr>
        <w:t>{id}</w:t>
      </w:r>
      <w:r w:rsidR="0033634A" w:rsidRPr="00C43DEC">
        <w:rPr>
          <w:rFonts w:ascii="Consolas" w:hAnsi="Consolas" w:cs="Consolas"/>
          <w:color w:val="A31515"/>
          <w:sz w:val="19"/>
          <w:szCs w:val="19"/>
          <w:highlight w:val="red"/>
          <w:lang w:val="bg-BG"/>
        </w:rPr>
        <w:t>)</w:t>
      </w:r>
      <w:r w:rsidRPr="00C43DEC">
        <w:rPr>
          <w:b/>
          <w:bCs/>
          <w:highlight w:val="red"/>
        </w:rPr>
        <w:t>"</w:t>
      </w:r>
    </w:p>
    <w:bookmarkEnd w:id="0"/>
    <w:bookmarkEnd w:id="1"/>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CB2D38" w:rsidRDefault="00256A0B" w:rsidP="00256A0B">
      <w:pPr>
        <w:rPr>
          <w:highlight w:val="green"/>
          <w:lang w:val="bg-BG"/>
        </w:rPr>
      </w:pPr>
      <w:r w:rsidRPr="00CB2D38">
        <w:rPr>
          <w:highlight w:val="green"/>
        </w:rPr>
        <w:t xml:space="preserve">The </w:t>
      </w:r>
      <w:r w:rsidR="00FA721B" w:rsidRPr="00CB2D38">
        <w:rPr>
          <w:rStyle w:val="CodeChar"/>
          <w:highlight w:val="green"/>
        </w:rPr>
        <w:t>Component</w:t>
      </w:r>
      <w:r w:rsidRPr="00CB2D38">
        <w:rPr>
          <w:noProof/>
          <w:highlight w:val="green"/>
        </w:rPr>
        <w:t xml:space="preserve"> </w:t>
      </w:r>
      <w:r w:rsidRPr="00CB2D38">
        <w:rPr>
          <w:highlight w:val="green"/>
        </w:rPr>
        <w:t xml:space="preserve">is a </w:t>
      </w:r>
      <w:r w:rsidR="00FA721B" w:rsidRPr="00CB2D38">
        <w:rPr>
          <w:highlight w:val="green"/>
        </w:rPr>
        <w:t xml:space="preserve">derived class from </w:t>
      </w:r>
      <w:r w:rsidR="00FA721B" w:rsidRPr="00CB2D38">
        <w:rPr>
          <w:rStyle w:val="CodeChar"/>
          <w:highlight w:val="green"/>
        </w:rPr>
        <w:t>Product</w:t>
      </w:r>
      <w:r w:rsidR="00FA721B" w:rsidRPr="00CB2D38">
        <w:rPr>
          <w:highlight w:val="green"/>
        </w:rPr>
        <w:t xml:space="preserve"> and a </w:t>
      </w:r>
      <w:r w:rsidRPr="00CB2D38">
        <w:rPr>
          <w:b/>
          <w:bCs/>
          <w:highlight w:val="green"/>
        </w:rPr>
        <w:t>base class</w:t>
      </w:r>
      <w:r w:rsidRPr="00CB2D38">
        <w:rPr>
          <w:highlight w:val="green"/>
        </w:rPr>
        <w:t xml:space="preserve"> for any </w:t>
      </w:r>
      <w:r w:rsidR="00FA721B" w:rsidRPr="00CB2D38">
        <w:rPr>
          <w:b/>
          <w:bCs/>
          <w:highlight w:val="green"/>
        </w:rPr>
        <w:t>components</w:t>
      </w:r>
      <w:r w:rsidRPr="00CB2D38">
        <w:rPr>
          <w:b/>
          <w:bCs/>
          <w:highlight w:val="green"/>
        </w:rPr>
        <w:t xml:space="preserve"> </w:t>
      </w:r>
      <w:r w:rsidRPr="00CB2D38">
        <w:rPr>
          <w:highlight w:val="green"/>
        </w:rPr>
        <w:t xml:space="preserve">and it </w:t>
      </w:r>
      <w:r w:rsidRPr="00CB2D38">
        <w:rPr>
          <w:b/>
          <w:bCs/>
          <w:highlight w:val="green"/>
        </w:rPr>
        <w:t>should not be able to be instantiated</w:t>
      </w:r>
      <w:r w:rsidRPr="00CB2D38">
        <w:rPr>
          <w:highlight w:val="green"/>
        </w:rPr>
        <w:t>.</w:t>
      </w:r>
    </w:p>
    <w:p w14:paraId="16F6D18A" w14:textId="77777777" w:rsidR="00256A0B" w:rsidRPr="00CB2D38" w:rsidRDefault="00256A0B" w:rsidP="00256A0B">
      <w:pPr>
        <w:pStyle w:val="Heading4"/>
        <w:rPr>
          <w:highlight w:val="green"/>
          <w:lang w:val="bg-BG"/>
        </w:rPr>
      </w:pPr>
      <w:r w:rsidRPr="00CB2D38">
        <w:rPr>
          <w:highlight w:val="green"/>
        </w:rPr>
        <w:t>Data</w:t>
      </w:r>
    </w:p>
    <w:p w14:paraId="5DBE86A4" w14:textId="0887CAA8" w:rsidR="00B303FA" w:rsidRPr="00CB2D38" w:rsidRDefault="00B303FA" w:rsidP="00256A0B">
      <w:pPr>
        <w:pStyle w:val="ListParagraph"/>
        <w:numPr>
          <w:ilvl w:val="0"/>
          <w:numId w:val="41"/>
        </w:numPr>
        <w:spacing w:before="0" w:after="0"/>
        <w:rPr>
          <w:highlight w:val="green"/>
          <w:lang w:val="bg-BG"/>
        </w:rPr>
      </w:pPr>
      <w:r w:rsidRPr="00CB2D38">
        <w:rPr>
          <w:rStyle w:val="CodeChar"/>
          <w:highlight w:val="green"/>
        </w:rPr>
        <w:t>Generation – int</w:t>
      </w:r>
    </w:p>
    <w:p w14:paraId="1C6DA991" w14:textId="342330D4" w:rsidR="00256A0B" w:rsidRPr="00EC31AD" w:rsidRDefault="00256A0B" w:rsidP="00256A0B">
      <w:pPr>
        <w:pStyle w:val="Heading4"/>
        <w:rPr>
          <w:highlight w:val="red"/>
        </w:rPr>
      </w:pPr>
      <w:r w:rsidRPr="00EC31AD">
        <w:rPr>
          <w:highlight w:val="red"/>
        </w:rPr>
        <w:t>Constructor</w:t>
      </w:r>
    </w:p>
    <w:p w14:paraId="50F3BB3E" w14:textId="77777777" w:rsidR="00B303FA" w:rsidRPr="00EC31AD" w:rsidRDefault="00B303FA" w:rsidP="00B303FA">
      <w:pPr>
        <w:rPr>
          <w:highlight w:val="red"/>
          <w:lang w:val="bg-BG"/>
        </w:rPr>
      </w:pPr>
      <w:r w:rsidRPr="00EC31AD">
        <w:rPr>
          <w:highlight w:val="red"/>
        </w:rPr>
        <w:t xml:space="preserve">A </w:t>
      </w:r>
      <w:r w:rsidRPr="00EC31AD">
        <w:rPr>
          <w:b/>
          <w:bCs/>
          <w:highlight w:val="red"/>
        </w:rPr>
        <w:t xml:space="preserve">product </w:t>
      </w:r>
      <w:r w:rsidRPr="00EC31AD">
        <w:rPr>
          <w:highlight w:val="red"/>
        </w:rPr>
        <w:t>should take the following values upon initialization:</w:t>
      </w:r>
    </w:p>
    <w:p w14:paraId="5E6F77CF" w14:textId="09582A4B" w:rsidR="00B303FA" w:rsidRDefault="00B303FA" w:rsidP="00256A0B">
      <w:r w:rsidRPr="00EC31AD">
        <w:rPr>
          <w:rFonts w:ascii="Consolas" w:hAnsi="Consolas" w:cs="Consolas"/>
          <w:color w:val="0000FF"/>
          <w:sz w:val="19"/>
          <w:szCs w:val="19"/>
          <w:highlight w:val="red"/>
          <w:lang w:val="bg-BG"/>
        </w:rPr>
        <w:t>int</w:t>
      </w:r>
      <w:r w:rsidRPr="00EC31AD">
        <w:rPr>
          <w:rFonts w:ascii="Consolas" w:hAnsi="Consolas" w:cs="Consolas"/>
          <w:color w:val="000000"/>
          <w:sz w:val="19"/>
          <w:szCs w:val="19"/>
          <w:highlight w:val="red"/>
          <w:lang w:val="bg-BG"/>
        </w:rPr>
        <w:t xml:space="preserve"> id, </w:t>
      </w:r>
      <w:r w:rsidRPr="00EC31AD">
        <w:rPr>
          <w:rFonts w:ascii="Consolas" w:hAnsi="Consolas" w:cs="Consolas"/>
          <w:color w:val="0000FF"/>
          <w:sz w:val="19"/>
          <w:szCs w:val="19"/>
          <w:highlight w:val="red"/>
          <w:lang w:val="bg-BG"/>
        </w:rPr>
        <w:t>string</w:t>
      </w:r>
      <w:r w:rsidRPr="00EC31AD">
        <w:rPr>
          <w:rFonts w:ascii="Consolas" w:hAnsi="Consolas" w:cs="Consolas"/>
          <w:color w:val="000000"/>
          <w:sz w:val="19"/>
          <w:szCs w:val="19"/>
          <w:highlight w:val="red"/>
          <w:lang w:val="bg-BG"/>
        </w:rPr>
        <w:t xml:space="preserve"> manufacturer, </w:t>
      </w:r>
      <w:r w:rsidRPr="00EC31AD">
        <w:rPr>
          <w:rFonts w:ascii="Consolas" w:hAnsi="Consolas" w:cs="Consolas"/>
          <w:color w:val="0000FF"/>
          <w:sz w:val="19"/>
          <w:szCs w:val="19"/>
          <w:highlight w:val="red"/>
          <w:lang w:val="bg-BG"/>
        </w:rPr>
        <w:t>string</w:t>
      </w:r>
      <w:r w:rsidRPr="00EC31AD">
        <w:rPr>
          <w:rFonts w:ascii="Consolas" w:hAnsi="Consolas" w:cs="Consolas"/>
          <w:color w:val="000000"/>
          <w:sz w:val="19"/>
          <w:szCs w:val="19"/>
          <w:highlight w:val="red"/>
          <w:lang w:val="bg-BG"/>
        </w:rPr>
        <w:t xml:space="preserve"> model, </w:t>
      </w:r>
      <w:r w:rsidRPr="00EC31AD">
        <w:rPr>
          <w:rFonts w:ascii="Consolas" w:hAnsi="Consolas" w:cs="Consolas"/>
          <w:color w:val="0000FF"/>
          <w:sz w:val="19"/>
          <w:szCs w:val="19"/>
          <w:highlight w:val="red"/>
          <w:lang w:val="bg-BG"/>
        </w:rPr>
        <w:t>decimal</w:t>
      </w:r>
      <w:r w:rsidRPr="00EC31AD">
        <w:rPr>
          <w:rFonts w:ascii="Consolas" w:hAnsi="Consolas" w:cs="Consolas"/>
          <w:color w:val="000000"/>
          <w:sz w:val="19"/>
          <w:szCs w:val="19"/>
          <w:highlight w:val="red"/>
          <w:lang w:val="bg-BG"/>
        </w:rPr>
        <w:t xml:space="preserve"> price, </w:t>
      </w:r>
      <w:r w:rsidRPr="00EC31AD">
        <w:rPr>
          <w:rFonts w:ascii="Consolas" w:hAnsi="Consolas" w:cs="Consolas"/>
          <w:color w:val="0000FF"/>
          <w:sz w:val="19"/>
          <w:szCs w:val="19"/>
          <w:highlight w:val="red"/>
          <w:lang w:val="bg-BG"/>
        </w:rPr>
        <w:t>double</w:t>
      </w:r>
      <w:r w:rsidRPr="00EC31AD">
        <w:rPr>
          <w:rFonts w:ascii="Consolas" w:hAnsi="Consolas" w:cs="Consolas"/>
          <w:color w:val="000000"/>
          <w:sz w:val="19"/>
          <w:szCs w:val="19"/>
          <w:highlight w:val="red"/>
          <w:lang w:val="bg-BG"/>
        </w:rPr>
        <w:t xml:space="preserve"> overallPerformance, </w:t>
      </w:r>
      <w:r w:rsidRPr="00EC31AD">
        <w:rPr>
          <w:rFonts w:ascii="Consolas" w:hAnsi="Consolas" w:cs="Consolas"/>
          <w:color w:val="0000FF"/>
          <w:sz w:val="19"/>
          <w:szCs w:val="19"/>
          <w:highlight w:val="red"/>
          <w:lang w:val="bg-BG"/>
        </w:rPr>
        <w:t>int</w:t>
      </w:r>
      <w:r w:rsidRPr="00EC31AD">
        <w:rPr>
          <w:rFonts w:ascii="Consolas" w:hAnsi="Consolas" w:cs="Consolas"/>
          <w:color w:val="000000"/>
          <w:sz w:val="19"/>
          <w:szCs w:val="19"/>
          <w:highlight w:val="red"/>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C91A88">
        <w:rPr>
          <w:b/>
          <w:bCs/>
          <w:noProof/>
          <w:highlight w:val="red"/>
        </w:rPr>
        <w:t>"</w:t>
      </w:r>
      <w:r w:rsidRPr="00C91A88">
        <w:rPr>
          <w:rFonts w:ascii="Consolas" w:hAnsi="Consolas" w:cs="Consolas"/>
          <w:color w:val="A31515"/>
          <w:sz w:val="19"/>
          <w:szCs w:val="19"/>
          <w:highlight w:val="red"/>
          <w:lang w:val="bg-BG"/>
        </w:rPr>
        <w:t xml:space="preserve">Overall Performance: </w:t>
      </w:r>
      <w:r w:rsidRPr="00C91A88">
        <w:rPr>
          <w:rFonts w:ascii="Consolas" w:hAnsi="Consolas" w:cs="Consolas"/>
          <w:sz w:val="19"/>
          <w:szCs w:val="19"/>
          <w:highlight w:val="red"/>
          <w:lang w:val="bg-BG"/>
        </w:rPr>
        <w:t>{</w:t>
      </w:r>
      <w:r w:rsidRPr="00C91A88">
        <w:rPr>
          <w:rFonts w:ascii="Consolas" w:hAnsi="Consolas" w:cs="Consolas"/>
          <w:sz w:val="19"/>
          <w:szCs w:val="19"/>
          <w:highlight w:val="red"/>
        </w:rPr>
        <w:t>o</w:t>
      </w:r>
      <w:r w:rsidRPr="00C91A88">
        <w:rPr>
          <w:rFonts w:ascii="Consolas" w:hAnsi="Consolas" w:cs="Consolas"/>
          <w:sz w:val="19"/>
          <w:szCs w:val="19"/>
          <w:highlight w:val="red"/>
          <w:lang w:val="bg-BG"/>
        </w:rPr>
        <w:t xml:space="preserve">verall </w:t>
      </w:r>
      <w:r w:rsidRPr="00C91A88">
        <w:rPr>
          <w:rFonts w:ascii="Consolas" w:hAnsi="Consolas" w:cs="Consolas"/>
          <w:sz w:val="19"/>
          <w:szCs w:val="19"/>
          <w:highlight w:val="red"/>
        </w:rPr>
        <w:t>p</w:t>
      </w:r>
      <w:r w:rsidRPr="00C91A88">
        <w:rPr>
          <w:rFonts w:ascii="Consolas" w:hAnsi="Consolas" w:cs="Consolas"/>
          <w:sz w:val="19"/>
          <w:szCs w:val="19"/>
          <w:highlight w:val="red"/>
          <w:lang w:val="bg-BG"/>
        </w:rPr>
        <w:t>erformance}</w:t>
      </w:r>
      <w:r w:rsidRPr="00C91A88">
        <w:rPr>
          <w:rFonts w:ascii="Consolas" w:hAnsi="Consolas" w:cs="Consolas"/>
          <w:color w:val="A31515"/>
          <w:sz w:val="19"/>
          <w:szCs w:val="19"/>
          <w:highlight w:val="red"/>
          <w:lang w:val="bg-BG"/>
        </w:rPr>
        <w:t xml:space="preserve">. Price: </w:t>
      </w:r>
      <w:r w:rsidRPr="00C91A88">
        <w:rPr>
          <w:rFonts w:ascii="Consolas" w:hAnsi="Consolas" w:cs="Consolas"/>
          <w:sz w:val="19"/>
          <w:szCs w:val="19"/>
          <w:highlight w:val="red"/>
          <w:lang w:val="bg-BG"/>
        </w:rPr>
        <w:t>{price}</w:t>
      </w:r>
      <w:r w:rsidRPr="00C91A88">
        <w:rPr>
          <w:rFonts w:ascii="Consolas" w:hAnsi="Consolas" w:cs="Consolas"/>
          <w:color w:val="A31515"/>
          <w:sz w:val="19"/>
          <w:szCs w:val="19"/>
          <w:highlight w:val="red"/>
          <w:lang w:val="bg-BG"/>
        </w:rPr>
        <w:t xml:space="preserve"> - </w:t>
      </w:r>
      <w:r w:rsidRPr="00C91A88">
        <w:rPr>
          <w:rFonts w:ascii="Consolas" w:hAnsi="Consolas" w:cs="Consolas"/>
          <w:sz w:val="19"/>
          <w:szCs w:val="19"/>
          <w:highlight w:val="red"/>
          <w:lang w:val="bg-BG"/>
        </w:rPr>
        <w:t>{product</w:t>
      </w:r>
      <w:r w:rsidRPr="00C91A88">
        <w:rPr>
          <w:rFonts w:ascii="Consolas" w:hAnsi="Consolas" w:cs="Consolas"/>
          <w:color w:val="A31515"/>
          <w:sz w:val="19"/>
          <w:szCs w:val="19"/>
          <w:highlight w:val="red"/>
        </w:rPr>
        <w:t xml:space="preserve"> </w:t>
      </w:r>
      <w:r w:rsidRPr="00C91A88">
        <w:rPr>
          <w:rFonts w:ascii="Consolas" w:hAnsi="Consolas" w:cs="Consolas"/>
          <w:sz w:val="19"/>
          <w:szCs w:val="19"/>
          <w:highlight w:val="red"/>
          <w:lang w:val="bg-BG"/>
        </w:rPr>
        <w:t>type}</w:t>
      </w:r>
      <w:r w:rsidRPr="00C91A88">
        <w:rPr>
          <w:rFonts w:ascii="Consolas" w:hAnsi="Consolas" w:cs="Consolas"/>
          <w:color w:val="A31515"/>
          <w:sz w:val="19"/>
          <w:szCs w:val="19"/>
          <w:highlight w:val="red"/>
          <w:lang w:val="bg-BG"/>
        </w:rPr>
        <w:t xml:space="preserve">: </w:t>
      </w:r>
      <w:r w:rsidRPr="00C91A88">
        <w:rPr>
          <w:rFonts w:ascii="Consolas" w:hAnsi="Consolas" w:cs="Consolas"/>
          <w:sz w:val="19"/>
          <w:szCs w:val="19"/>
          <w:highlight w:val="red"/>
          <w:lang w:val="bg-BG"/>
        </w:rPr>
        <w:t>{manufacturer}</w:t>
      </w:r>
      <w:r w:rsidRPr="00C91A88">
        <w:rPr>
          <w:rFonts w:ascii="Consolas" w:hAnsi="Consolas" w:cs="Consolas"/>
          <w:color w:val="A31515"/>
          <w:sz w:val="19"/>
          <w:szCs w:val="19"/>
          <w:highlight w:val="red"/>
          <w:lang w:val="bg-BG"/>
        </w:rPr>
        <w:t xml:space="preserve"> </w:t>
      </w:r>
      <w:r w:rsidRPr="00C91A88">
        <w:rPr>
          <w:rFonts w:ascii="Consolas" w:hAnsi="Consolas" w:cs="Consolas"/>
          <w:sz w:val="19"/>
          <w:szCs w:val="19"/>
          <w:highlight w:val="red"/>
          <w:lang w:val="bg-BG"/>
        </w:rPr>
        <w:t>{model}</w:t>
      </w:r>
      <w:r w:rsidRPr="00C91A88">
        <w:rPr>
          <w:rFonts w:ascii="Consolas" w:hAnsi="Consolas" w:cs="Consolas"/>
          <w:color w:val="A31515"/>
          <w:sz w:val="19"/>
          <w:szCs w:val="19"/>
          <w:highlight w:val="red"/>
          <w:lang w:val="bg-BG"/>
        </w:rPr>
        <w:t xml:space="preserve"> (Id: </w:t>
      </w:r>
      <w:r w:rsidRPr="00C91A88">
        <w:rPr>
          <w:rFonts w:ascii="Consolas" w:hAnsi="Consolas" w:cs="Consolas"/>
          <w:sz w:val="19"/>
          <w:szCs w:val="19"/>
          <w:highlight w:val="red"/>
          <w:lang w:val="bg-BG"/>
        </w:rPr>
        <w:t>{id}</w:t>
      </w:r>
      <w:r w:rsidRPr="00C91A88">
        <w:rPr>
          <w:rFonts w:ascii="Consolas" w:hAnsi="Consolas" w:cs="Consolas"/>
          <w:color w:val="A31515"/>
          <w:sz w:val="19"/>
          <w:szCs w:val="19"/>
          <w:highlight w:val="red"/>
          <w:lang w:val="bg-BG"/>
        </w:rPr>
        <w:t xml:space="preserve">) Generation: </w:t>
      </w:r>
      <w:r w:rsidRPr="00C91A88">
        <w:rPr>
          <w:rFonts w:ascii="Consolas" w:hAnsi="Consolas" w:cs="Consolas"/>
          <w:sz w:val="19"/>
          <w:szCs w:val="19"/>
          <w:highlight w:val="red"/>
          <w:lang w:val="bg-BG"/>
        </w:rPr>
        <w:t>{</w:t>
      </w:r>
      <w:r w:rsidRPr="00C91A88">
        <w:rPr>
          <w:rFonts w:ascii="Consolas" w:hAnsi="Consolas" w:cs="Consolas"/>
          <w:sz w:val="19"/>
          <w:szCs w:val="19"/>
          <w:highlight w:val="red"/>
        </w:rPr>
        <w:t>generation</w:t>
      </w:r>
      <w:r w:rsidRPr="00C91A88">
        <w:rPr>
          <w:rFonts w:ascii="Consolas" w:hAnsi="Consolas" w:cs="Consolas"/>
          <w:sz w:val="19"/>
          <w:szCs w:val="19"/>
          <w:highlight w:val="red"/>
          <w:lang w:val="bg-BG"/>
        </w:rPr>
        <w:t>}</w:t>
      </w:r>
      <w:r w:rsidRPr="00C91A88">
        <w:rPr>
          <w:b/>
          <w:bCs/>
          <w:highlight w:val="red"/>
        </w:rPr>
        <w:t>"</w:t>
      </w:r>
    </w:p>
    <w:p w14:paraId="12EC923A" w14:textId="77777777" w:rsidR="00256A0B" w:rsidRPr="00EC31AD" w:rsidRDefault="00256A0B" w:rsidP="00256A0B">
      <w:pPr>
        <w:pStyle w:val="Heading4"/>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EC31AD" w:rsidRDefault="001E454F" w:rsidP="00256A0B">
      <w:pPr>
        <w:pStyle w:val="Heading3"/>
        <w:rPr>
          <w:highlight w:val="green"/>
          <w:lang w:val="bg-BG"/>
        </w:rPr>
      </w:pPr>
      <w:r w:rsidRPr="00EC31AD">
        <w:rPr>
          <w:highlight w:val="green"/>
        </w:rPr>
        <w:t>Peripheral</w:t>
      </w:r>
    </w:p>
    <w:p w14:paraId="32D5D04D" w14:textId="28BF4327" w:rsidR="00256A0B" w:rsidRPr="00EC31AD" w:rsidRDefault="001E454F" w:rsidP="00256A0B">
      <w:pPr>
        <w:rPr>
          <w:highlight w:val="green"/>
          <w:lang w:val="bg-BG"/>
        </w:rPr>
      </w:pPr>
      <w:r w:rsidRPr="00EC31AD">
        <w:rPr>
          <w:highlight w:val="green"/>
        </w:rPr>
        <w:t xml:space="preserve">The </w:t>
      </w:r>
      <w:r w:rsidRPr="00EC31AD">
        <w:rPr>
          <w:rStyle w:val="CodeChar"/>
          <w:highlight w:val="green"/>
        </w:rPr>
        <w:t>Peripheral</w:t>
      </w:r>
      <w:r w:rsidRPr="00EC31AD">
        <w:rPr>
          <w:noProof/>
          <w:highlight w:val="green"/>
        </w:rPr>
        <w:t xml:space="preserve"> </w:t>
      </w:r>
      <w:r w:rsidRPr="00EC31AD">
        <w:rPr>
          <w:highlight w:val="green"/>
        </w:rPr>
        <w:t xml:space="preserve">is a derived class from </w:t>
      </w:r>
      <w:r w:rsidRPr="00EC31AD">
        <w:rPr>
          <w:rStyle w:val="CodeChar"/>
          <w:highlight w:val="green"/>
        </w:rPr>
        <w:t>Product</w:t>
      </w:r>
      <w:r w:rsidRPr="00EC31AD">
        <w:rPr>
          <w:highlight w:val="green"/>
        </w:rPr>
        <w:t xml:space="preserve"> and a </w:t>
      </w:r>
      <w:r w:rsidRPr="00EC31AD">
        <w:rPr>
          <w:b/>
          <w:bCs/>
          <w:highlight w:val="green"/>
        </w:rPr>
        <w:t>base class</w:t>
      </w:r>
      <w:r w:rsidRPr="00EC31AD">
        <w:rPr>
          <w:highlight w:val="green"/>
        </w:rPr>
        <w:t xml:space="preserve"> for any </w:t>
      </w:r>
      <w:r w:rsidRPr="00EC31AD">
        <w:rPr>
          <w:b/>
          <w:bCs/>
          <w:highlight w:val="green"/>
        </w:rPr>
        <w:t xml:space="preserve">peripherals </w:t>
      </w:r>
      <w:r w:rsidRPr="00EC31AD">
        <w:rPr>
          <w:highlight w:val="green"/>
        </w:rPr>
        <w:t xml:space="preserve">and it </w:t>
      </w:r>
      <w:r w:rsidRPr="00EC31AD">
        <w:rPr>
          <w:b/>
          <w:bCs/>
          <w:highlight w:val="green"/>
        </w:rPr>
        <w:t>should not be able to be instantiated</w:t>
      </w:r>
      <w:r w:rsidRPr="00EC31AD">
        <w:rPr>
          <w:highlight w:val="green"/>
        </w:rPr>
        <w:t>.</w:t>
      </w:r>
    </w:p>
    <w:p w14:paraId="052A6FC0" w14:textId="77777777" w:rsidR="00256A0B" w:rsidRPr="00EC31AD" w:rsidRDefault="00256A0B" w:rsidP="00256A0B">
      <w:pPr>
        <w:pStyle w:val="Heading4"/>
        <w:rPr>
          <w:highlight w:val="green"/>
          <w:lang w:val="bg-BG"/>
        </w:rPr>
      </w:pPr>
      <w:r w:rsidRPr="00EC31AD">
        <w:rPr>
          <w:highlight w:val="green"/>
        </w:rPr>
        <w:t>Data</w:t>
      </w:r>
    </w:p>
    <w:p w14:paraId="480DBAEB" w14:textId="1678E65D" w:rsidR="00256A0B" w:rsidRPr="00EC31AD" w:rsidRDefault="005F2375" w:rsidP="00256A0B">
      <w:pPr>
        <w:pStyle w:val="ListParagraph"/>
        <w:numPr>
          <w:ilvl w:val="0"/>
          <w:numId w:val="41"/>
        </w:numPr>
        <w:spacing w:before="0" w:after="0"/>
        <w:rPr>
          <w:highlight w:val="green"/>
          <w:lang w:val="bg-BG"/>
        </w:rPr>
      </w:pPr>
      <w:r w:rsidRPr="00EC31AD">
        <w:rPr>
          <w:rStyle w:val="CodeChar"/>
          <w:highlight w:val="green"/>
        </w:rPr>
        <w:t>ConnectionType</w:t>
      </w:r>
      <w:r w:rsidR="00256A0B" w:rsidRPr="00EC31AD">
        <w:rPr>
          <w:noProof/>
          <w:highlight w:val="green"/>
        </w:rPr>
        <w:t xml:space="preserve"> </w:t>
      </w:r>
      <w:r w:rsidR="00256A0B" w:rsidRPr="00EC31AD">
        <w:rPr>
          <w:highlight w:val="green"/>
        </w:rPr>
        <w:t xml:space="preserve">– </w:t>
      </w:r>
      <w:r w:rsidRPr="00EC31AD">
        <w:rPr>
          <w:b/>
          <w:bCs/>
          <w:highlight w:val="green"/>
        </w:rPr>
        <w:t>string</w:t>
      </w:r>
    </w:p>
    <w:p w14:paraId="182D2BAC" w14:textId="77777777" w:rsidR="00256A0B" w:rsidRPr="00EC31AD" w:rsidRDefault="00256A0B" w:rsidP="00256A0B">
      <w:pPr>
        <w:pStyle w:val="Heading4"/>
        <w:rPr>
          <w:highlight w:val="red"/>
          <w:lang w:val="bg-BG"/>
        </w:rPr>
      </w:pPr>
      <w:r w:rsidRPr="00EC31AD">
        <w:rPr>
          <w:highlight w:val="red"/>
        </w:rPr>
        <w:lastRenderedPageBreak/>
        <w:t>Constructor</w:t>
      </w:r>
    </w:p>
    <w:p w14:paraId="5628ABEA" w14:textId="77777777" w:rsidR="00B75619" w:rsidRPr="00EC31AD" w:rsidRDefault="00B75619" w:rsidP="00B75619">
      <w:pPr>
        <w:rPr>
          <w:highlight w:val="red"/>
          <w:lang w:val="bg-BG"/>
        </w:rPr>
      </w:pPr>
      <w:r w:rsidRPr="00EC31AD">
        <w:rPr>
          <w:highlight w:val="red"/>
        </w:rPr>
        <w:t xml:space="preserve">A </w:t>
      </w:r>
      <w:r w:rsidRPr="00EC31AD">
        <w:rPr>
          <w:b/>
          <w:bCs/>
          <w:highlight w:val="red"/>
        </w:rPr>
        <w:t xml:space="preserve">product </w:t>
      </w:r>
      <w:r w:rsidRPr="00EC31AD">
        <w:rPr>
          <w:highlight w:val="red"/>
        </w:rPr>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sidRPr="00EC31AD">
        <w:rPr>
          <w:rFonts w:ascii="Consolas" w:hAnsi="Consolas" w:cs="Consolas"/>
          <w:color w:val="0000FF"/>
          <w:sz w:val="19"/>
          <w:szCs w:val="19"/>
          <w:highlight w:val="red"/>
          <w:lang w:val="bg-BG"/>
        </w:rPr>
        <w:t>int</w:t>
      </w:r>
      <w:r w:rsidRPr="00EC31AD">
        <w:rPr>
          <w:rFonts w:ascii="Consolas" w:hAnsi="Consolas" w:cs="Consolas"/>
          <w:color w:val="000000"/>
          <w:sz w:val="19"/>
          <w:szCs w:val="19"/>
          <w:highlight w:val="red"/>
          <w:lang w:val="bg-BG"/>
        </w:rPr>
        <w:t xml:space="preserve"> id, </w:t>
      </w:r>
      <w:r w:rsidRPr="00EC31AD">
        <w:rPr>
          <w:rFonts w:ascii="Consolas" w:hAnsi="Consolas" w:cs="Consolas"/>
          <w:color w:val="0000FF"/>
          <w:sz w:val="19"/>
          <w:szCs w:val="19"/>
          <w:highlight w:val="red"/>
          <w:lang w:val="bg-BG"/>
        </w:rPr>
        <w:t>string</w:t>
      </w:r>
      <w:r w:rsidRPr="00EC31AD">
        <w:rPr>
          <w:rFonts w:ascii="Consolas" w:hAnsi="Consolas" w:cs="Consolas"/>
          <w:color w:val="000000"/>
          <w:sz w:val="19"/>
          <w:szCs w:val="19"/>
          <w:highlight w:val="red"/>
          <w:lang w:val="bg-BG"/>
        </w:rPr>
        <w:t xml:space="preserve"> manufacturer, </w:t>
      </w:r>
      <w:r w:rsidRPr="00EC31AD">
        <w:rPr>
          <w:rFonts w:ascii="Consolas" w:hAnsi="Consolas" w:cs="Consolas"/>
          <w:color w:val="0000FF"/>
          <w:sz w:val="19"/>
          <w:szCs w:val="19"/>
          <w:highlight w:val="red"/>
          <w:lang w:val="bg-BG"/>
        </w:rPr>
        <w:t>string</w:t>
      </w:r>
      <w:r w:rsidRPr="00EC31AD">
        <w:rPr>
          <w:rFonts w:ascii="Consolas" w:hAnsi="Consolas" w:cs="Consolas"/>
          <w:color w:val="000000"/>
          <w:sz w:val="19"/>
          <w:szCs w:val="19"/>
          <w:highlight w:val="red"/>
          <w:lang w:val="bg-BG"/>
        </w:rPr>
        <w:t xml:space="preserve"> model, </w:t>
      </w:r>
      <w:r w:rsidRPr="00EC31AD">
        <w:rPr>
          <w:rFonts w:ascii="Consolas" w:hAnsi="Consolas" w:cs="Consolas"/>
          <w:color w:val="0000FF"/>
          <w:sz w:val="19"/>
          <w:szCs w:val="19"/>
          <w:highlight w:val="red"/>
          <w:lang w:val="bg-BG"/>
        </w:rPr>
        <w:t>decimal</w:t>
      </w:r>
      <w:r w:rsidRPr="00EC31AD">
        <w:rPr>
          <w:rFonts w:ascii="Consolas" w:hAnsi="Consolas" w:cs="Consolas"/>
          <w:color w:val="000000"/>
          <w:sz w:val="19"/>
          <w:szCs w:val="19"/>
          <w:highlight w:val="red"/>
          <w:lang w:val="bg-BG"/>
        </w:rPr>
        <w:t xml:space="preserve"> price, </w:t>
      </w:r>
      <w:r w:rsidRPr="00EC31AD">
        <w:rPr>
          <w:rFonts w:ascii="Consolas" w:hAnsi="Consolas" w:cs="Consolas"/>
          <w:color w:val="0000FF"/>
          <w:sz w:val="19"/>
          <w:szCs w:val="19"/>
          <w:highlight w:val="red"/>
          <w:lang w:val="bg-BG"/>
        </w:rPr>
        <w:t>double</w:t>
      </w:r>
      <w:r w:rsidRPr="00EC31AD">
        <w:rPr>
          <w:rFonts w:ascii="Consolas" w:hAnsi="Consolas" w:cs="Consolas"/>
          <w:color w:val="000000"/>
          <w:sz w:val="19"/>
          <w:szCs w:val="19"/>
          <w:highlight w:val="red"/>
          <w:lang w:val="bg-BG"/>
        </w:rPr>
        <w:t xml:space="preserve"> overallPerformance, </w:t>
      </w:r>
      <w:r w:rsidRPr="00EC31AD">
        <w:rPr>
          <w:rFonts w:ascii="Consolas" w:hAnsi="Consolas" w:cs="Consolas"/>
          <w:color w:val="0000FF"/>
          <w:sz w:val="19"/>
          <w:szCs w:val="19"/>
          <w:highlight w:val="red"/>
          <w:lang w:val="bg-BG"/>
        </w:rPr>
        <w:t>string</w:t>
      </w:r>
      <w:r w:rsidRPr="00EC31AD">
        <w:rPr>
          <w:rFonts w:ascii="Consolas" w:hAnsi="Consolas" w:cs="Consolas"/>
          <w:color w:val="000000"/>
          <w:sz w:val="19"/>
          <w:szCs w:val="19"/>
          <w:highlight w:val="red"/>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EC31AD">
        <w:rPr>
          <w:b/>
          <w:bCs/>
          <w:noProof/>
          <w:highlight w:val="red"/>
        </w:rPr>
        <w:t>"</w:t>
      </w:r>
      <w:r w:rsidRPr="00EC31AD">
        <w:rPr>
          <w:rFonts w:ascii="Consolas" w:hAnsi="Consolas" w:cs="Consolas"/>
          <w:color w:val="A31515"/>
          <w:sz w:val="19"/>
          <w:szCs w:val="19"/>
          <w:highlight w:val="red"/>
          <w:lang w:val="bg-BG"/>
        </w:rPr>
        <w:t xml:space="preserve">Overall Performance: </w:t>
      </w:r>
      <w:r w:rsidRPr="00EC31AD">
        <w:rPr>
          <w:rFonts w:ascii="Consolas" w:hAnsi="Consolas" w:cs="Consolas"/>
          <w:sz w:val="19"/>
          <w:szCs w:val="19"/>
          <w:highlight w:val="red"/>
          <w:lang w:val="bg-BG"/>
        </w:rPr>
        <w:t>{</w:t>
      </w:r>
      <w:r w:rsidRPr="00EC31AD">
        <w:rPr>
          <w:rFonts w:ascii="Consolas" w:hAnsi="Consolas" w:cs="Consolas"/>
          <w:sz w:val="19"/>
          <w:szCs w:val="19"/>
          <w:highlight w:val="red"/>
        </w:rPr>
        <w:t>o</w:t>
      </w:r>
      <w:r w:rsidRPr="00EC31AD">
        <w:rPr>
          <w:rFonts w:ascii="Consolas" w:hAnsi="Consolas" w:cs="Consolas"/>
          <w:sz w:val="19"/>
          <w:szCs w:val="19"/>
          <w:highlight w:val="red"/>
          <w:lang w:val="bg-BG"/>
        </w:rPr>
        <w:t xml:space="preserve">verall </w:t>
      </w:r>
      <w:r w:rsidRPr="00EC31AD">
        <w:rPr>
          <w:rFonts w:ascii="Consolas" w:hAnsi="Consolas" w:cs="Consolas"/>
          <w:sz w:val="19"/>
          <w:szCs w:val="19"/>
          <w:highlight w:val="red"/>
        </w:rPr>
        <w:t>p</w:t>
      </w:r>
      <w:r w:rsidRPr="00EC31AD">
        <w:rPr>
          <w:rFonts w:ascii="Consolas" w:hAnsi="Consolas" w:cs="Consolas"/>
          <w:sz w:val="19"/>
          <w:szCs w:val="19"/>
          <w:highlight w:val="red"/>
          <w:lang w:val="bg-BG"/>
        </w:rPr>
        <w:t>erformance}</w:t>
      </w:r>
      <w:r w:rsidRPr="00EC31AD">
        <w:rPr>
          <w:rFonts w:ascii="Consolas" w:hAnsi="Consolas" w:cs="Consolas"/>
          <w:color w:val="A31515"/>
          <w:sz w:val="19"/>
          <w:szCs w:val="19"/>
          <w:highlight w:val="red"/>
          <w:lang w:val="bg-BG"/>
        </w:rPr>
        <w:t xml:space="preserve">. Price: </w:t>
      </w:r>
      <w:r w:rsidRPr="00EC31AD">
        <w:rPr>
          <w:rFonts w:ascii="Consolas" w:hAnsi="Consolas" w:cs="Consolas"/>
          <w:sz w:val="19"/>
          <w:szCs w:val="19"/>
          <w:highlight w:val="red"/>
          <w:lang w:val="bg-BG"/>
        </w:rPr>
        <w:t>{price}</w:t>
      </w:r>
      <w:r w:rsidRPr="00EC31AD">
        <w:rPr>
          <w:rFonts w:ascii="Consolas" w:hAnsi="Consolas" w:cs="Consolas"/>
          <w:color w:val="A31515"/>
          <w:sz w:val="19"/>
          <w:szCs w:val="19"/>
          <w:highlight w:val="red"/>
          <w:lang w:val="bg-BG"/>
        </w:rPr>
        <w:t xml:space="preserve"> - </w:t>
      </w:r>
      <w:r w:rsidRPr="00EC31AD">
        <w:rPr>
          <w:rFonts w:ascii="Consolas" w:hAnsi="Consolas" w:cs="Consolas"/>
          <w:sz w:val="19"/>
          <w:szCs w:val="19"/>
          <w:highlight w:val="red"/>
          <w:lang w:val="bg-BG"/>
        </w:rPr>
        <w:t>{product</w:t>
      </w:r>
      <w:r w:rsidRPr="00EC31AD">
        <w:rPr>
          <w:rFonts w:ascii="Consolas" w:hAnsi="Consolas" w:cs="Consolas"/>
          <w:color w:val="A31515"/>
          <w:sz w:val="19"/>
          <w:szCs w:val="19"/>
          <w:highlight w:val="red"/>
        </w:rPr>
        <w:t xml:space="preserve"> </w:t>
      </w:r>
      <w:r w:rsidRPr="00EC31AD">
        <w:rPr>
          <w:rFonts w:ascii="Consolas" w:hAnsi="Consolas" w:cs="Consolas"/>
          <w:sz w:val="19"/>
          <w:szCs w:val="19"/>
          <w:highlight w:val="red"/>
          <w:lang w:val="bg-BG"/>
        </w:rPr>
        <w:t>type}</w:t>
      </w:r>
      <w:r w:rsidRPr="00EC31AD">
        <w:rPr>
          <w:rFonts w:ascii="Consolas" w:hAnsi="Consolas" w:cs="Consolas"/>
          <w:color w:val="A31515"/>
          <w:sz w:val="19"/>
          <w:szCs w:val="19"/>
          <w:highlight w:val="red"/>
          <w:lang w:val="bg-BG"/>
        </w:rPr>
        <w:t xml:space="preserve">: </w:t>
      </w:r>
      <w:r w:rsidRPr="00EC31AD">
        <w:rPr>
          <w:rFonts w:ascii="Consolas" w:hAnsi="Consolas" w:cs="Consolas"/>
          <w:sz w:val="19"/>
          <w:szCs w:val="19"/>
          <w:highlight w:val="red"/>
          <w:lang w:val="bg-BG"/>
        </w:rPr>
        <w:t>{manufacturer}</w:t>
      </w:r>
      <w:r w:rsidRPr="00EC31AD">
        <w:rPr>
          <w:rFonts w:ascii="Consolas" w:hAnsi="Consolas" w:cs="Consolas"/>
          <w:color w:val="A31515"/>
          <w:sz w:val="19"/>
          <w:szCs w:val="19"/>
          <w:highlight w:val="red"/>
          <w:lang w:val="bg-BG"/>
        </w:rPr>
        <w:t xml:space="preserve"> </w:t>
      </w:r>
      <w:r w:rsidRPr="00EC31AD">
        <w:rPr>
          <w:rFonts w:ascii="Consolas" w:hAnsi="Consolas" w:cs="Consolas"/>
          <w:sz w:val="19"/>
          <w:szCs w:val="19"/>
          <w:highlight w:val="red"/>
          <w:lang w:val="bg-BG"/>
        </w:rPr>
        <w:t>{model}</w:t>
      </w:r>
      <w:r w:rsidRPr="00EC31AD">
        <w:rPr>
          <w:rFonts w:ascii="Consolas" w:hAnsi="Consolas" w:cs="Consolas"/>
          <w:color w:val="A31515"/>
          <w:sz w:val="19"/>
          <w:szCs w:val="19"/>
          <w:highlight w:val="red"/>
          <w:lang w:val="bg-BG"/>
        </w:rPr>
        <w:t xml:space="preserve"> (Id: </w:t>
      </w:r>
      <w:r w:rsidRPr="00EC31AD">
        <w:rPr>
          <w:rFonts w:ascii="Consolas" w:hAnsi="Consolas" w:cs="Consolas"/>
          <w:sz w:val="19"/>
          <w:szCs w:val="19"/>
          <w:highlight w:val="red"/>
          <w:lang w:val="bg-BG"/>
        </w:rPr>
        <w:t>{id}</w:t>
      </w:r>
      <w:r w:rsidRPr="00EC31AD">
        <w:rPr>
          <w:rFonts w:ascii="Consolas" w:hAnsi="Consolas" w:cs="Consolas"/>
          <w:color w:val="A31515"/>
          <w:sz w:val="19"/>
          <w:szCs w:val="19"/>
          <w:highlight w:val="red"/>
          <w:lang w:val="bg-BG"/>
        </w:rPr>
        <w:t xml:space="preserve">) Connection Type: </w:t>
      </w:r>
      <w:r w:rsidRPr="00EC31AD">
        <w:rPr>
          <w:rFonts w:ascii="Consolas" w:hAnsi="Consolas" w:cs="Consolas"/>
          <w:sz w:val="19"/>
          <w:szCs w:val="19"/>
          <w:highlight w:val="red"/>
          <w:lang w:val="bg-BG"/>
        </w:rPr>
        <w:t>{</w:t>
      </w:r>
      <w:r w:rsidRPr="00EC31AD">
        <w:rPr>
          <w:rFonts w:ascii="Consolas" w:hAnsi="Consolas" w:cs="Consolas"/>
          <w:sz w:val="19"/>
          <w:szCs w:val="19"/>
          <w:highlight w:val="red"/>
        </w:rPr>
        <w:t>connection type</w:t>
      </w:r>
      <w:r w:rsidRPr="00EC31AD">
        <w:rPr>
          <w:rFonts w:ascii="Consolas" w:hAnsi="Consolas" w:cs="Consolas"/>
          <w:sz w:val="19"/>
          <w:szCs w:val="19"/>
          <w:highlight w:val="red"/>
          <w:lang w:val="bg-BG"/>
        </w:rPr>
        <w:t>}</w:t>
      </w:r>
      <w:r w:rsidRPr="00EC31AD">
        <w:rPr>
          <w:b/>
          <w:bCs/>
          <w:highlight w:val="red"/>
        </w:rPr>
        <w:t>"</w:t>
      </w:r>
    </w:p>
    <w:p w14:paraId="36502125" w14:textId="77777777" w:rsidR="00B75619" w:rsidRPr="00C7695B" w:rsidRDefault="00B75619" w:rsidP="00B75619">
      <w:pPr>
        <w:pStyle w:val="Heading4"/>
        <w:rPr>
          <w:highlight w:val="green"/>
          <w:lang w:val="bg-BG"/>
        </w:rPr>
      </w:pPr>
      <w:bookmarkStart w:id="5" w:name="OLE_LINK16"/>
      <w:r w:rsidRPr="00C7695B">
        <w:rPr>
          <w:highlight w:val="green"/>
        </w:rPr>
        <w:t>Child Classes</w:t>
      </w:r>
    </w:p>
    <w:p w14:paraId="3B1459F7" w14:textId="7BD4056F" w:rsidR="00B75619" w:rsidRPr="00C7695B" w:rsidRDefault="00B75619" w:rsidP="00B75619">
      <w:pPr>
        <w:rPr>
          <w:highlight w:val="green"/>
          <w:lang w:val="bg-BG"/>
        </w:rPr>
      </w:pPr>
      <w:r w:rsidRPr="00C7695B">
        <w:rPr>
          <w:highlight w:val="green"/>
        </w:rPr>
        <w:t xml:space="preserve">There are several concrete types of </w:t>
      </w:r>
      <w:r w:rsidRPr="00C7695B">
        <w:rPr>
          <w:b/>
          <w:bCs/>
          <w:highlight w:val="green"/>
        </w:rPr>
        <w:t>peripherals</w:t>
      </w:r>
      <w:r w:rsidRPr="00C7695B">
        <w:rPr>
          <w:highlight w:val="green"/>
        </w:rPr>
        <w:t>:</w:t>
      </w:r>
    </w:p>
    <w:p w14:paraId="16CC2430" w14:textId="2EA38661" w:rsidR="00B75619" w:rsidRPr="00C7695B" w:rsidRDefault="00B75619" w:rsidP="00B75619">
      <w:pPr>
        <w:pStyle w:val="ListParagraph"/>
        <w:numPr>
          <w:ilvl w:val="0"/>
          <w:numId w:val="41"/>
        </w:numPr>
        <w:rPr>
          <w:highlight w:val="green"/>
          <w:lang w:val="bg-BG"/>
        </w:rPr>
      </w:pPr>
      <w:r w:rsidRPr="00C7695B">
        <w:rPr>
          <w:rStyle w:val="CodeChar"/>
          <w:highlight w:val="green"/>
        </w:rPr>
        <w:t>Headset</w:t>
      </w:r>
    </w:p>
    <w:p w14:paraId="3094F58B" w14:textId="2195F1EE" w:rsidR="00B75619" w:rsidRPr="00C7695B" w:rsidRDefault="00B75619" w:rsidP="00B75619">
      <w:pPr>
        <w:pStyle w:val="ListParagraph"/>
        <w:numPr>
          <w:ilvl w:val="0"/>
          <w:numId w:val="41"/>
        </w:numPr>
        <w:rPr>
          <w:rStyle w:val="CodeChar"/>
          <w:rFonts w:asciiTheme="minorHAnsi" w:hAnsiTheme="minorHAnsi"/>
          <w:b w:val="0"/>
          <w:noProof w:val="0"/>
          <w:highlight w:val="green"/>
          <w:lang w:val="bg-BG"/>
        </w:rPr>
      </w:pPr>
      <w:r w:rsidRPr="00C7695B">
        <w:rPr>
          <w:rStyle w:val="CodeChar"/>
          <w:highlight w:val="green"/>
        </w:rPr>
        <w:t>Keyboard</w:t>
      </w:r>
    </w:p>
    <w:p w14:paraId="5D9CA07F" w14:textId="106EFEA6" w:rsidR="00B75619" w:rsidRPr="00C7695B" w:rsidRDefault="00B75619" w:rsidP="00B75619">
      <w:pPr>
        <w:pStyle w:val="ListParagraph"/>
        <w:numPr>
          <w:ilvl w:val="0"/>
          <w:numId w:val="41"/>
        </w:numPr>
        <w:rPr>
          <w:rStyle w:val="CodeChar"/>
          <w:rFonts w:asciiTheme="minorHAnsi" w:hAnsiTheme="minorHAnsi"/>
          <w:b w:val="0"/>
          <w:noProof w:val="0"/>
          <w:highlight w:val="green"/>
          <w:lang w:val="bg-BG"/>
        </w:rPr>
      </w:pPr>
      <w:r w:rsidRPr="00C7695B">
        <w:rPr>
          <w:rStyle w:val="CodeChar"/>
          <w:highlight w:val="green"/>
        </w:rPr>
        <w:t>Monitor</w:t>
      </w:r>
    </w:p>
    <w:p w14:paraId="6346C550" w14:textId="641DCC93" w:rsidR="00256A0B" w:rsidRPr="00C7695B" w:rsidRDefault="00B75619" w:rsidP="00256A0B">
      <w:pPr>
        <w:pStyle w:val="ListParagraph"/>
        <w:numPr>
          <w:ilvl w:val="0"/>
          <w:numId w:val="41"/>
        </w:numPr>
        <w:rPr>
          <w:rStyle w:val="CodeChar"/>
          <w:rFonts w:asciiTheme="minorHAnsi" w:hAnsiTheme="minorHAnsi"/>
          <w:b w:val="0"/>
          <w:noProof w:val="0"/>
          <w:highlight w:val="green"/>
          <w:lang w:val="bg-BG"/>
        </w:rPr>
      </w:pPr>
      <w:r w:rsidRPr="00C7695B">
        <w:rPr>
          <w:rStyle w:val="CodeChar"/>
          <w:highlight w:val="green"/>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bookmarkStart w:id="9" w:name="_GoBack"/>
      <w:r>
        <w:rPr>
          <w:rStyle w:val="CodeChar"/>
        </w:rPr>
        <w:t>DesktopComputer</w:t>
      </w:r>
      <w:bookmarkEnd w:id="9"/>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proofErr w:type="gramStart"/>
      <w:r w:rsidRPr="00256A0B">
        <w:rPr>
          <w:b/>
          <w:bCs/>
        </w:rPr>
        <w:t>"</w:t>
      </w:r>
      <w:r w:rsidRPr="00256A0B">
        <w:t>.</w:t>
      </w:r>
      <w:proofErr w:type="gramEnd"/>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10" w:name="OLE_LINK21"/>
      <w:bookmarkStart w:id="11"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2" w:name="OLE_LINK26"/>
      <w:bookmarkStart w:id="13"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2"/>
      <w:bookmarkEnd w:id="13"/>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proofErr w:type="gramStart"/>
      <w:r w:rsidRPr="00256A0B">
        <w:rPr>
          <w:rStyle w:val="CodeChar"/>
        </w:rPr>
        <w:t>"</w:t>
      </w:r>
      <w:r w:rsidRPr="00256A0B">
        <w:t>.</w:t>
      </w:r>
      <w:proofErr w:type="gramEnd"/>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proofErr w:type="gramStart"/>
      <w:r w:rsidRPr="00256A0B">
        <w:rPr>
          <w:rStyle w:val="CodeChar"/>
        </w:rPr>
        <w:t>"</w:t>
      </w:r>
      <w:r w:rsidRPr="00256A0B">
        <w:t>.</w:t>
      </w:r>
      <w:proofErr w:type="gramEnd"/>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proofErr w:type="gramStart"/>
      <w:r w:rsidRPr="00256A0B">
        <w:rPr>
          <w:rStyle w:val="CodeChar"/>
        </w:rPr>
        <w:t>"</w:t>
      </w:r>
      <w:r w:rsidRPr="00256A0B">
        <w:t>.</w:t>
      </w:r>
      <w:proofErr w:type="gramEnd"/>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proofErr w:type="gramStart"/>
      <w:r w:rsidRPr="00256A0B">
        <w:rPr>
          <w:rStyle w:val="CodeChar"/>
        </w:rPr>
        <w:t>"</w:t>
      </w:r>
      <w:r w:rsidRPr="00256A0B">
        <w:t>.</w:t>
      </w:r>
      <w:proofErr w:type="gramEnd"/>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10"/>
    <w:bookmarkEnd w:id="11"/>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w:t>
            </w:r>
            <w:r w:rsidRPr="0006269E">
              <w:rPr>
                <w:rFonts w:ascii="Consolas" w:hAnsi="Consolas" w:cs="Consolas"/>
                <w:noProof/>
                <w:color w:val="000000"/>
                <w:sz w:val="20"/>
                <w:szCs w:val="20"/>
              </w:rPr>
              <w:lastRenderedPageBreak/>
              <w:t>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6AB30" w14:textId="77777777" w:rsidR="00590F92" w:rsidRDefault="00590F92" w:rsidP="008068A2">
      <w:pPr>
        <w:spacing w:after="0" w:line="240" w:lineRule="auto"/>
      </w:pPr>
      <w:r>
        <w:separator/>
      </w:r>
    </w:p>
  </w:endnote>
  <w:endnote w:type="continuationSeparator" w:id="0">
    <w:p w14:paraId="6BB489D4" w14:textId="77777777" w:rsidR="00590F92" w:rsidRDefault="00590F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695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695B">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695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695B">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7AC9" w14:textId="77777777" w:rsidR="00590F92" w:rsidRDefault="00590F92" w:rsidP="008068A2">
      <w:pPr>
        <w:spacing w:after="0" w:line="240" w:lineRule="auto"/>
      </w:pPr>
      <w:r>
        <w:separator/>
      </w:r>
    </w:p>
  </w:footnote>
  <w:footnote w:type="continuationSeparator" w:id="0">
    <w:p w14:paraId="29A042D1" w14:textId="77777777" w:rsidR="00590F92" w:rsidRDefault="00590F9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0F92"/>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0603E"/>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43DEC"/>
    <w:rsid w:val="00C53F37"/>
    <w:rsid w:val="00C5499A"/>
    <w:rsid w:val="00C62A0F"/>
    <w:rsid w:val="00C7695B"/>
    <w:rsid w:val="00C82862"/>
    <w:rsid w:val="00C829D7"/>
    <w:rsid w:val="00C84E4D"/>
    <w:rsid w:val="00C9084D"/>
    <w:rsid w:val="00C91A88"/>
    <w:rsid w:val="00C952CF"/>
    <w:rsid w:val="00CA2FD0"/>
    <w:rsid w:val="00CB2D38"/>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93E8A"/>
    <w:rsid w:val="00EA1019"/>
    <w:rsid w:val="00EA3B29"/>
    <w:rsid w:val="00EB7421"/>
    <w:rsid w:val="00EC0C79"/>
    <w:rsid w:val="00EC31AD"/>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01578-F078-4304-917E-CF20D104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Windows User</cp:lastModifiedBy>
  <cp:revision>4</cp:revision>
  <cp:lastPrinted>2015-10-26T22:35:00Z</cp:lastPrinted>
  <dcterms:created xsi:type="dcterms:W3CDTF">2021-07-27T22:00:00Z</dcterms:created>
  <dcterms:modified xsi:type="dcterms:W3CDTF">2021-07-29T07:21:00Z</dcterms:modified>
  <cp:category>computer programming;programming;software development;software engineering</cp:category>
</cp:coreProperties>
</file>