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CD" w:rsidRDefault="003953BB" w:rsidP="003953BB">
      <w:pPr>
        <w:pStyle w:val="berschrift1"/>
      </w:pPr>
      <w:r>
        <w:t>Bericht Daniel Gürber</w:t>
      </w:r>
    </w:p>
    <w:p w:rsidR="003953BB" w:rsidRDefault="003953BB" w:rsidP="003953BB"/>
    <w:p w:rsidR="003953BB" w:rsidRDefault="003953BB" w:rsidP="003953BB">
      <w:r>
        <w:t>Durch das Überladen der Plus und Minus Operatoren in je dem X und dem Array Template wurde sichergestellt das die Operatoren rechts- und linksassoziativ verwendet werden können. Bei dem Multiplikationsoperator musste für beide Templates noch die friend Überladung definiert werden, damit dies auch funktioniert.</w:t>
      </w:r>
    </w:p>
    <w:p w:rsidR="003953BB" w:rsidRPr="003953BB" w:rsidRDefault="003953BB" w:rsidP="003953BB">
      <w:r>
        <w:t>Das Skalarprodukt wurde mithilfe des Product Templates realisiert, in welches die Array Objekte dank Typkonvertierungskonstuktor automatisch umgewandelt werden wenn nötig. Dank der überladung des * Operators ohne Argument kann das Skalarprodukt mit ** als Operator berechnet werden.</w:t>
      </w:r>
    </w:p>
    <w:sectPr w:rsidR="003953BB" w:rsidRPr="003953BB" w:rsidSect="005E2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953BB"/>
    <w:rsid w:val="00302AF6"/>
    <w:rsid w:val="003953BB"/>
    <w:rsid w:val="005E29CD"/>
    <w:rsid w:val="00A6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29CD"/>
  </w:style>
  <w:style w:type="paragraph" w:styleId="berschrift1">
    <w:name w:val="heading 1"/>
    <w:basedOn w:val="Standard"/>
    <w:next w:val="Standard"/>
    <w:link w:val="berschrift1Zchn"/>
    <w:uiPriority w:val="9"/>
    <w:qFormat/>
    <w:rsid w:val="00395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Company>HP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guerbi</dc:creator>
  <cp:lastModifiedBy>guerbi</cp:lastModifiedBy>
  <cp:revision>1</cp:revision>
  <dcterms:created xsi:type="dcterms:W3CDTF">2013-01-10T21:17:00Z</dcterms:created>
  <dcterms:modified xsi:type="dcterms:W3CDTF">2013-01-10T21:24:00Z</dcterms:modified>
</cp:coreProperties>
</file>