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49BD" w14:textId="31FB464A" w:rsidR="0031302A" w:rsidRDefault="001E59DF">
      <w:proofErr w:type="spellStart"/>
      <w:r>
        <w:t>Best</w:t>
      </w:r>
      <w:proofErr w:type="spellEnd"/>
      <w:r>
        <w:t xml:space="preserve"> K </w:t>
      </w:r>
    </w:p>
    <w:p w14:paraId="5C78C075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     k     AIC</w:t>
      </w:r>
    </w:p>
    <w:p w14:paraId="1F7C1D06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  </w:t>
      </w:r>
      <w:r w:rsidRPr="001E59DF">
        <w:rPr>
          <w:i/>
          <w:iCs/>
          <w:lang w:val="en-US"/>
        </w:rPr>
        <w:t>&lt;</w:t>
      </w:r>
      <w:proofErr w:type="spellStart"/>
      <w:r w:rsidRPr="001E59DF">
        <w:rPr>
          <w:i/>
          <w:iCs/>
          <w:lang w:val="en-US"/>
        </w:rPr>
        <w:t>dbl</w:t>
      </w:r>
      <w:proofErr w:type="spellEnd"/>
      <w:r w:rsidRPr="001E59DF">
        <w:rPr>
          <w:i/>
          <w:iCs/>
          <w:lang w:val="en-US"/>
        </w:rPr>
        <w:t>&gt;</w:t>
      </w:r>
      <w:r w:rsidRPr="001E59DF">
        <w:rPr>
          <w:lang w:val="en-US"/>
        </w:rPr>
        <w:t xml:space="preserve">   </w:t>
      </w:r>
      <w:r w:rsidRPr="001E59DF">
        <w:rPr>
          <w:i/>
          <w:iCs/>
          <w:lang w:val="en-US"/>
        </w:rPr>
        <w:t>&lt;</w:t>
      </w:r>
      <w:proofErr w:type="spellStart"/>
      <w:r w:rsidRPr="001E59DF">
        <w:rPr>
          <w:i/>
          <w:iCs/>
          <w:lang w:val="en-US"/>
        </w:rPr>
        <w:t>dbl</w:t>
      </w:r>
      <w:proofErr w:type="spellEnd"/>
      <w:r w:rsidRPr="001E59DF">
        <w:rPr>
          <w:i/>
          <w:iCs/>
          <w:lang w:val="en-US"/>
        </w:rPr>
        <w:t>&gt;</w:t>
      </w:r>
    </w:p>
    <w:p w14:paraId="777244D2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1     5 </w:t>
      </w:r>
      <w:r w:rsidRPr="001E59DF">
        <w:rPr>
          <w:u w:val="single"/>
          <w:lang w:val="en-US"/>
        </w:rPr>
        <w:t>129</w:t>
      </w:r>
      <w:r w:rsidRPr="001E59DF">
        <w:rPr>
          <w:lang w:val="en-US"/>
        </w:rPr>
        <w:t>126.</w:t>
      </w:r>
    </w:p>
    <w:p w14:paraId="75C71DBA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2     </w:t>
      </w:r>
      <w:proofErr w:type="gramStart"/>
      <w:r w:rsidRPr="001E59DF">
        <w:rPr>
          <w:lang w:val="en-US"/>
        </w:rPr>
        <w:t xml:space="preserve">7  </w:t>
      </w:r>
      <w:r w:rsidRPr="001E59DF">
        <w:rPr>
          <w:u w:val="single"/>
          <w:lang w:val="en-US"/>
        </w:rPr>
        <w:t>83</w:t>
      </w:r>
      <w:r w:rsidRPr="001E59DF">
        <w:rPr>
          <w:lang w:val="en-US"/>
        </w:rPr>
        <w:t>176</w:t>
      </w:r>
      <w:proofErr w:type="gramEnd"/>
      <w:r w:rsidRPr="001E59DF">
        <w:rPr>
          <w:lang w:val="en-US"/>
        </w:rPr>
        <w:t>.</w:t>
      </w:r>
    </w:p>
    <w:p w14:paraId="72CC6912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3    </w:t>
      </w:r>
      <w:proofErr w:type="gramStart"/>
      <w:r w:rsidRPr="001E59DF">
        <w:rPr>
          <w:lang w:val="en-US"/>
        </w:rPr>
        <w:t xml:space="preserve">10  </w:t>
      </w:r>
      <w:r w:rsidRPr="001E59DF">
        <w:rPr>
          <w:u w:val="single"/>
          <w:lang w:val="en-US"/>
        </w:rPr>
        <w:t>57</w:t>
      </w:r>
      <w:r w:rsidRPr="001E59DF">
        <w:rPr>
          <w:lang w:val="en-US"/>
        </w:rPr>
        <w:t>916</w:t>
      </w:r>
      <w:proofErr w:type="gramEnd"/>
      <w:r w:rsidRPr="001E59DF">
        <w:rPr>
          <w:lang w:val="en-US"/>
        </w:rPr>
        <w:t>.</w:t>
      </w:r>
    </w:p>
    <w:p w14:paraId="26E7C529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4    </w:t>
      </w:r>
      <w:proofErr w:type="gramStart"/>
      <w:r w:rsidRPr="001E59DF">
        <w:rPr>
          <w:lang w:val="en-US"/>
        </w:rPr>
        <w:t xml:space="preserve">15  </w:t>
      </w:r>
      <w:r w:rsidRPr="001E59DF">
        <w:rPr>
          <w:u w:val="single"/>
          <w:lang w:val="en-US"/>
        </w:rPr>
        <w:t>42</w:t>
      </w:r>
      <w:r w:rsidRPr="001E59DF">
        <w:rPr>
          <w:lang w:val="en-US"/>
        </w:rPr>
        <w:t>980</w:t>
      </w:r>
      <w:proofErr w:type="gramEnd"/>
      <w:r w:rsidRPr="001E59DF">
        <w:rPr>
          <w:lang w:val="en-US"/>
        </w:rPr>
        <w:t>.</w:t>
      </w:r>
    </w:p>
    <w:p w14:paraId="248385D8" w14:textId="77777777" w:rsidR="001E59DF" w:rsidRPr="001E59DF" w:rsidRDefault="001E59DF" w:rsidP="001E59DF">
      <w:pPr>
        <w:rPr>
          <w:lang w:val="en-US"/>
        </w:rPr>
      </w:pPr>
      <w:r w:rsidRPr="001E59DF">
        <w:rPr>
          <w:lang w:val="en-US"/>
        </w:rPr>
        <w:t xml:space="preserve">5    </w:t>
      </w:r>
      <w:proofErr w:type="gramStart"/>
      <w:r w:rsidRPr="001E59DF">
        <w:rPr>
          <w:lang w:val="en-US"/>
        </w:rPr>
        <w:t xml:space="preserve">20  </w:t>
      </w:r>
      <w:r w:rsidRPr="001E59DF">
        <w:rPr>
          <w:u w:val="single"/>
          <w:lang w:val="en-US"/>
        </w:rPr>
        <w:t>41</w:t>
      </w:r>
      <w:r w:rsidRPr="001E59DF">
        <w:rPr>
          <w:lang w:val="en-US"/>
        </w:rPr>
        <w:t>495</w:t>
      </w:r>
      <w:proofErr w:type="gramEnd"/>
      <w:r w:rsidRPr="001E59DF">
        <w:rPr>
          <w:lang w:val="en-US"/>
        </w:rPr>
        <w:t>.</w:t>
      </w:r>
    </w:p>
    <w:p w14:paraId="7B952F53" w14:textId="031AB244" w:rsidR="001E59DF" w:rsidRDefault="002234C6">
      <w:pPr>
        <w:rPr>
          <w:lang w:val="en-US"/>
        </w:rPr>
      </w:pPr>
      <w:r w:rsidRPr="002234C6">
        <w:rPr>
          <w:lang w:val="en-US"/>
        </w:rPr>
        <w:t>Summary T</w:t>
      </w:r>
      <w:r>
        <w:rPr>
          <w:lang w:val="en-US"/>
        </w:rPr>
        <w:t>able</w:t>
      </w:r>
    </w:p>
    <w:p w14:paraId="4BECC8C3" w14:textId="77777777" w:rsidR="002234C6" w:rsidRPr="002234C6" w:rsidRDefault="002234C6">
      <w:pPr>
        <w:rPr>
          <w:lang w:val="en-US"/>
        </w:rPr>
      </w:pPr>
    </w:p>
    <w:sectPr w:rsidR="002234C6" w:rsidRPr="002234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E1"/>
    <w:rsid w:val="001E59DF"/>
    <w:rsid w:val="002234C6"/>
    <w:rsid w:val="0031302A"/>
    <w:rsid w:val="005464ED"/>
    <w:rsid w:val="006C442C"/>
    <w:rsid w:val="00872964"/>
    <w:rsid w:val="00AE3D57"/>
    <w:rsid w:val="00FB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4A0F"/>
  <w15:chartTrackingRefBased/>
  <w15:docId w15:val="{27814B79-BC7B-453D-AE86-E1FC5BA4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b963f88-d67b-45a5-8123-041c2af852bb}" enabled="1" method="Privileged" siteId="{3c0bd4fe-1111-4d13-8e0c-7c33b9eb7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>Suramericana de seguros S.A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Gutierrez Velez</dc:creator>
  <cp:keywords/>
  <dc:description/>
  <cp:lastModifiedBy>Daniel Gutierrez Velez</cp:lastModifiedBy>
  <cp:revision>4</cp:revision>
  <dcterms:created xsi:type="dcterms:W3CDTF">2025-06-26T01:47:00Z</dcterms:created>
  <dcterms:modified xsi:type="dcterms:W3CDTF">2025-06-26T01:48:00Z</dcterms:modified>
</cp:coreProperties>
</file>